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30" w:rsidRPr="00AF5830" w:rsidRDefault="00AF5830" w:rsidP="00AF5830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</w:pPr>
      <w:r w:rsidRPr="00AF5830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</w:rPr>
        <w:t>Меры социальной поддержки для детей-сирот и детей, оставшихся без попечения родителей</w:t>
      </w:r>
    </w:p>
    <w:p w:rsidR="00AF5830" w:rsidRPr="00AF5830" w:rsidRDefault="00AF5830" w:rsidP="00AF583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AF5830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</w:rPr>
        <w:t>Информация о мерах социальной поддержки детей-сирот и детей, оставшихся без попечения родителей, </w:t>
      </w:r>
      <w:r w:rsidRPr="00AF5830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</w:rPr>
        <w:br/>
        <w:t>лиц из их числа, граждан, принявших на воспитание в свои семьи детей-сирот и детей, оставшихся </w:t>
      </w:r>
      <w:r w:rsidRPr="00AF5830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</w:rPr>
        <w:br/>
        <w:t>без попечения родителей, на территории Ульяновской области (2024 год)</w:t>
      </w:r>
    </w:p>
    <w:p w:rsidR="00AF5830" w:rsidRPr="00AF5830" w:rsidRDefault="00AF5830" w:rsidP="00AF5830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AF5830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Федеральный закон от 19.05.1995 № 81-ФЗ «О государственных пособиях гражданам, имеющим детей»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66"/>
        <w:gridCol w:w="2849"/>
        <w:gridCol w:w="2259"/>
        <w:gridCol w:w="3981"/>
      </w:tblGrid>
      <w:tr w:rsidR="00AF5830" w:rsidRPr="00AF5830" w:rsidTr="00AF5830"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меры</w:t>
            </w: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социальной поддержки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получателей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 выплат / Объем льгот</w:t>
            </w:r>
          </w:p>
        </w:tc>
      </w:tr>
      <w:tr w:rsidR="00AF5830" w:rsidRPr="00AF5830" w:rsidTr="00AF58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Единовременное пособие при передаче ребёнка, оставшегося без попечения родителей, на воспитание в семью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усыновителей, опекуны (попечители), приемные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numPr>
                <w:ilvl w:val="0"/>
                <w:numId w:val="1"/>
              </w:numPr>
              <w:spacing w:before="100" w:beforeAutospacing="1" w:after="18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единовременное пособие при передаче ребёнка на воспитание в семью выплачивается в размере </w:t>
            </w: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24604,3 рубля</w:t>
            </w:r>
          </w:p>
          <w:p w:rsidR="00AF5830" w:rsidRPr="00AF5830" w:rsidRDefault="00AF5830" w:rsidP="00AF5830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усыновления ребёнка-инвалида, ребёнка в возрасте старше семи лет, а также детей, являющихся братьями и (или) сёстрами, пособие выплачивается в размере </w:t>
            </w: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187996,9 рубля</w:t>
            </w: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 на каждого ребёнка</w:t>
            </w:r>
          </w:p>
        </w:tc>
      </w:tr>
    </w:tbl>
    <w:p w:rsidR="00AF5830" w:rsidRPr="00AF5830" w:rsidRDefault="00AF5830" w:rsidP="00AF5830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AF5830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Закон Ульяновской области от 31.08.2012 № 112- ЗО «О единовременном денежном пособии гражданам, усыновившим (удочерившим) детей-сирот и детей, оставшихся без попечения родителей, на территории Ульяновской области»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64"/>
        <w:gridCol w:w="3255"/>
        <w:gridCol w:w="2969"/>
        <w:gridCol w:w="2867"/>
      </w:tblGrid>
      <w:tr w:rsidR="00AF5830" w:rsidRPr="00AF5830" w:rsidTr="00AF5830"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меры</w:t>
            </w: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социальной поддержки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получателей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 выплат / Объем льгот</w:t>
            </w:r>
          </w:p>
        </w:tc>
      </w:tr>
      <w:tr w:rsidR="00AF5830" w:rsidRPr="00AF5830" w:rsidTr="00AF58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Единовременное денежное пособие гражданам, усыновившим (удочерившим) детей-сирот и детей, оставшихся без попечения родителей, на </w:t>
            </w: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Ульяновской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единственный усыновитель либо один из усыновителей - супругов по их выбору, не являвшийся отчимом (мачехой) усыновленного </w:t>
            </w: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(удочеренного)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единовременное денежное пособие устанавливается в размере </w:t>
            </w: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100000 рублей</w:t>
            </w: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на каждого усыновлённого </w:t>
            </w: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(удочерённого) ребёнка</w:t>
            </w:r>
          </w:p>
        </w:tc>
      </w:tr>
    </w:tbl>
    <w:p w:rsidR="00AF5830" w:rsidRPr="00AF5830" w:rsidRDefault="00AF5830" w:rsidP="00AF5830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AF5830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lastRenderedPageBreak/>
        <w:t>Закон Ульяновской области от 29.12.2005 № 152-ЗО «О ежемесячной выплате на содержание ребёнка </w:t>
      </w:r>
      <w:r w:rsidRPr="00AF5830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br/>
        <w:t>в семье опекуна (попечителя) и приёмной семье в Ульяновской области»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02"/>
        <w:gridCol w:w="3318"/>
        <w:gridCol w:w="2395"/>
        <w:gridCol w:w="3340"/>
      </w:tblGrid>
      <w:tr w:rsidR="00AF5830" w:rsidRPr="00AF5830" w:rsidTr="00AF5830"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меры</w:t>
            </w: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социальной поддержки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получателей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 выплат / Объем льгот</w:t>
            </w:r>
          </w:p>
        </w:tc>
      </w:tr>
      <w:tr w:rsidR="00AF5830" w:rsidRPr="00AF5830" w:rsidTr="00AF58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на содержание ребёнка в семье опекуна (попечителя) и приёмной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опекуны (попечители), приёмные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денежная выплата на содержание ребёнка в размере </w:t>
            </w: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10896,6 рубля</w:t>
            </w:r>
          </w:p>
        </w:tc>
      </w:tr>
    </w:tbl>
    <w:p w:rsidR="00AF5830" w:rsidRPr="00AF5830" w:rsidRDefault="00AF5830" w:rsidP="00AF5830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AF5830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Закон Ульяновской области от 04.10.2006 № 137-ЗО «О размере вознаграждения, причитающегося приёмному родителю, и мерах социальной поддержки, предоставляемых приёмной семье, в Ульяновской области»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75"/>
        <w:gridCol w:w="2506"/>
        <w:gridCol w:w="2048"/>
        <w:gridCol w:w="4526"/>
      </w:tblGrid>
      <w:tr w:rsidR="00AF5830" w:rsidRPr="00AF5830" w:rsidTr="00AF5830"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меры</w:t>
            </w: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социальной поддержки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получателей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 выплат / Объем льгот</w:t>
            </w:r>
          </w:p>
        </w:tc>
      </w:tr>
      <w:tr w:rsidR="00AF5830" w:rsidRPr="00AF5830" w:rsidTr="00AF58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Вознаграждение, причитающееся приёмному родителю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приемные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денежное вознаграждение, выплачиваемое приёмному родителю, в размере </w:t>
            </w: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7722,9 рубля</w:t>
            </w: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5830" w:rsidRPr="00AF5830" w:rsidRDefault="00AF5830" w:rsidP="00AF583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приёмным родителям, проживающим в сельской местности выплачивается</w:t>
            </w:r>
            <w:proofErr w:type="gramEnd"/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ежемесячная доплата на каждого ребёнка в размере </w:t>
            </w: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454,6 рубля</w:t>
            </w: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5830" w:rsidRPr="00AF5830" w:rsidRDefault="00AF5830" w:rsidP="00AF583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возраста и состояния здоровья приёмных детей приёмным родителям выплачиваются следующие надбавки к установленному им вознаграждению:</w:t>
            </w:r>
          </w:p>
          <w:p w:rsidR="00AF5830" w:rsidRPr="00AF5830" w:rsidRDefault="00AF5830" w:rsidP="00AF58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надбавка за работу с детьми в возрасте до 6 лет с ограниченными возможностями здоровья, размер </w:t>
            </w:r>
            <w:proofErr w:type="gramStart"/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составляет 20 процентов </w:t>
            </w: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соответствующего вознаграждения;</w:t>
            </w:r>
          </w:p>
          <w:p w:rsidR="00AF5830" w:rsidRPr="00AF5830" w:rsidRDefault="00AF5830" w:rsidP="00AF58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надбавка за работу с детьми в возрасте от 6 лет и старше, размер </w:t>
            </w:r>
            <w:proofErr w:type="gramStart"/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составляет 30 процентов соответствующего вознаграждения;</w:t>
            </w:r>
          </w:p>
          <w:p w:rsidR="00AF5830" w:rsidRPr="00AF5830" w:rsidRDefault="00AF5830" w:rsidP="00AF5830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надбавка за работу с детьми в возрасте от 6 лет и старше с ограниченными возможностями здоровья, размер </w:t>
            </w:r>
            <w:proofErr w:type="gramStart"/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составляет 40 процентов соответствующего вознаграждения</w:t>
            </w:r>
          </w:p>
        </w:tc>
      </w:tr>
    </w:tbl>
    <w:p w:rsidR="00AF5830" w:rsidRPr="00AF5830" w:rsidRDefault="00AF5830" w:rsidP="00AF5830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AF5830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lastRenderedPageBreak/>
        <w:t>Закон Ульяновской области от 02.11.2005 № 113-ЗО «О мерах социальной поддержки детей-сирот и детей, оставшихся без попечения родителей,  на территории Ульяновской области»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50"/>
        <w:gridCol w:w="3060"/>
        <w:gridCol w:w="2942"/>
        <w:gridCol w:w="3103"/>
      </w:tblGrid>
      <w:tr w:rsidR="00AF5830" w:rsidRPr="00AF5830" w:rsidTr="00AF5830"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меры</w:t>
            </w: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социальной поддержки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получателей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 выплат / Объем льгот</w:t>
            </w:r>
          </w:p>
        </w:tc>
      </w:tr>
      <w:tr w:rsidR="00AF5830" w:rsidRPr="00AF5830" w:rsidTr="00AF58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на обеспечение проезда на городском, пригородном, </w:t>
            </w: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сельской местности на внутрирайонном транспорте (кроме такси), а также проезда один раз в год месту жительства и обратно к месту обучения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родителей, и лица из их числа, обучающиеся в муниципальных образовательных организациях, профессиональных образовательных организациях, находящихся на территории Ульяновской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денежная выплата в размере </w:t>
            </w: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635,14 рубля</w:t>
            </w:r>
          </w:p>
        </w:tc>
      </w:tr>
      <w:tr w:rsidR="00AF5830" w:rsidRPr="00AF5830" w:rsidTr="00AF58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проезда к месту лечения и обратно детей-сирот и детей, оставшихся без попечения родителей,  а также лиц из их числа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родителей, а также лица из их числа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проездные документы приобретаются уполномоченным органом исполнительной власти Ульяновской области в сфере социальной защиты населения, организациями, находящимися в его ведении, путем наличного или безналичного расчёта</w:t>
            </w:r>
          </w:p>
        </w:tc>
      </w:tr>
      <w:tr w:rsidR="00AF5830" w:rsidRPr="00AF5830" w:rsidTr="00AF58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на оплату </w:t>
            </w: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питания и приобретение комплекта одежды, обуви, а также мягкого инвентаря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лица из числа детей-</w:t>
            </w: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сирот и детей, оставшихся без попечения родителей, а также лица, потерявшие в период обучения обоих родителей или единственного родителя, обучающиеся в муниципальных образовательных организациях, находящихся </w:t>
            </w: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территории Ульяновской области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ежемесячная денежная </w:t>
            </w: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выплата в размере </w:t>
            </w: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10896,6 рубля</w:t>
            </w:r>
          </w:p>
        </w:tc>
      </w:tr>
      <w:tr w:rsidR="00AF5830" w:rsidRPr="00AF5830" w:rsidTr="00AF58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образовательным организациям высшего образования за счет средств областного бюджета Ульяновской области расходов, связанных с обучением на подготовительных отделениях образовательных организаций высшего образования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родителей, лица из числа  детей-сирот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 путём предоставления победителям конкурсного отбора образовательных организаций высшего образования, находящихся на территории Ульяновской области, грантов в форме субсидий из областного бюджета Ульяновской области, в целях возмещения их затрат  в связи с обучением детей-сирот и детей, оставшихся   без попечения родителей,  </w:t>
            </w: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также лиц из числа детей-сирот и детей,  оставшихся без попечения родителей, на подготовительных курсах, организованных такими образовательными организациями, в</w:t>
            </w:r>
            <w:proofErr w:type="gramEnd"/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учащихся к прохождению государственной итоговой аттестации  по образовательным программам среднего общего образования</w:t>
            </w:r>
          </w:p>
        </w:tc>
      </w:tr>
      <w:tr w:rsidR="00AF5830" w:rsidRPr="00AF5830" w:rsidTr="00AF58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за счёт средств областного бюджета Ульяновской области в их пользу </w:t>
            </w: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товаров (работ и услуг), необходимых для проведения ремонта жилых помещений, принадлежащих лицам из числа детей-сирот и детей, оставшихся без попечения родителей, на праве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лица из числа детей-сирот </w:t>
            </w: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детей, оставшихся без попечения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ремонта 1 кв</w:t>
            </w:r>
            <w:proofErr w:type="gramStart"/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жилья – </w:t>
            </w: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7512,13 рубля</w:t>
            </w:r>
          </w:p>
        </w:tc>
      </w:tr>
    </w:tbl>
    <w:p w:rsidR="00AF5830" w:rsidRPr="00AF5830" w:rsidRDefault="00AF5830" w:rsidP="00AF5830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AF5830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lastRenderedPageBreak/>
        <w:t>Закон Ульяновской области от 20.12.2022 № 142-ЗО «Об обеспечении детей-сирот и детей, оставшихся без попечения родителей, а также лиц из числа детей-сирот и детей, оставшихся без попечения родителей, место жительства которых находится на территории Ульяновской области, благоустроенными жилыми помещениями»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49"/>
        <w:gridCol w:w="3112"/>
        <w:gridCol w:w="2672"/>
        <w:gridCol w:w="3322"/>
      </w:tblGrid>
      <w:tr w:rsidR="00AF5830" w:rsidRPr="00AF5830" w:rsidTr="00AF5830"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меры</w:t>
            </w: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социальной поддержки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получателей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 выплат / Объем льгот</w:t>
            </w:r>
          </w:p>
        </w:tc>
      </w:tr>
      <w:tr w:rsidR="00AF5830" w:rsidRPr="00AF5830" w:rsidTr="00AF58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Список детей-сирот и детей, оставшихся без попечения родителей, нуждающихся в обеспечении специализированными жилыми помещениями и обеспечение специализированными жилыми помещениями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родителей, лица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дети-сироты, которые являются нанимателями жилых помещений по договорам социального найма или членами семьи нанимателя жилого помещения по</w:t>
            </w:r>
            <w:proofErr w:type="gramEnd"/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договору социального </w:t>
            </w: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специализированными жилыми помещениями в виде отдельных жилых домов, квартир, благоустроенных применительно к условиям соответствующего населенного пункта, по нормам предоставления площади жилого помещения по договорам найма специализированных жилых помещений в пределах бюджетных ассигнований, предусмотренных на эти цели областным бюджетом Ульяновской области</w:t>
            </w:r>
          </w:p>
        </w:tc>
      </w:tr>
    </w:tbl>
    <w:p w:rsidR="00AF5830" w:rsidRPr="00AF5830" w:rsidRDefault="00AF5830" w:rsidP="00AF5830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AF5830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lastRenderedPageBreak/>
        <w:t>Постановление Правительства Ульяновской области от 14.10.2014 № 466-П «О предоставлении ежемесячной денежной компенсации расходов за наём (поднаём) жилого помещения детям-сиротам, детям, оставшимся без попечения родителей, а также лицам из числа детей-сирот и детей, оставшихся без попечения родителей, на территории Ульяновской области»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66"/>
        <w:gridCol w:w="4756"/>
        <w:gridCol w:w="2282"/>
        <w:gridCol w:w="2051"/>
      </w:tblGrid>
      <w:tr w:rsidR="00AF5830" w:rsidRPr="00AF5830" w:rsidTr="00AF5830"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меры</w:t>
            </w: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социальной поддержки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получателей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 выплат / Объем льгот</w:t>
            </w:r>
          </w:p>
        </w:tc>
      </w:tr>
      <w:tr w:rsidR="00AF5830" w:rsidRPr="00AF5830" w:rsidTr="00AF58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расходов за наём (поднаём) жилого помещения детям-сиротам и детям, оставшимся без попечения родителей, лицам из их числа, имеющим право на получение жилого помещения специализированного государственного жилищного фонда, но не обеспеченным им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дети-сироты и дети, оставшиеся без попечения родителей, а также лица из их числа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денежная компенсация в размере </w:t>
            </w: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5000 рублей</w:t>
            </w:r>
          </w:p>
        </w:tc>
      </w:tr>
    </w:tbl>
    <w:p w:rsidR="00AF5830" w:rsidRPr="00AF5830" w:rsidRDefault="00AF5830" w:rsidP="00AF5830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proofErr w:type="gramStart"/>
      <w:r w:rsidRPr="00AF5830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Закон Ульяновской области от 01.07.2016 № 87-ЗО «О предоставлении в 2016-2025 годах детям-сиротам и детям,  оставшимся без попечения родителей, а также отдельным категориям лиц из их числа, являющимся собственниками жилых помещений в многоквартирных домах, расположенных на территории Ульяновской области, ежемесячной компенсации расходов на уплату взноса на капитальный ремонт общего имущества в таких многоквартирных домах»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59"/>
        <w:gridCol w:w="3144"/>
        <w:gridCol w:w="3346"/>
        <w:gridCol w:w="2606"/>
      </w:tblGrid>
      <w:tr w:rsidR="00AF5830" w:rsidRPr="00AF5830" w:rsidTr="00AF5830"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меры</w:t>
            </w: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социальной поддержки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получателей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 выплат / Объем льгот</w:t>
            </w:r>
          </w:p>
        </w:tc>
      </w:tr>
      <w:tr w:rsidR="00AF5830" w:rsidRPr="00AF5830" w:rsidTr="00AF58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Ежемесячная компенсация расходов на уплату взноса на капитальный ремонт общего имущества в </w:t>
            </w: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многоквартирных домах, расположенных на территории Ульяновской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дети-сироты и дети, оставшиеся без попечения родителей, а также лица из их числа, являющиеся </w:t>
            </w: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собственниками в многоквартирных домах, расположенных на территории Ульяновской области, обучающиеся </w:t>
            </w: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образовательных организациях по очной </w:t>
            </w: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форме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50% от уплаты взноса на капитальный ремонт общего имущества в </w:t>
            </w: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многоквартирных домах</w:t>
            </w:r>
          </w:p>
        </w:tc>
      </w:tr>
    </w:tbl>
    <w:p w:rsidR="00AF5830" w:rsidRPr="00AF5830" w:rsidRDefault="00AF5830" w:rsidP="00AF5830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AF5830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lastRenderedPageBreak/>
        <w:t>Закон Ульяновской области от 19.12.2007 № 217-ЗО «О порядке и условиях предоставления отдельным категориям граждан компенсаций расходов на оплату жилых помещений и коммунальных услуг в Ульяновской области»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58"/>
        <w:gridCol w:w="2237"/>
        <w:gridCol w:w="3191"/>
        <w:gridCol w:w="3669"/>
      </w:tblGrid>
      <w:tr w:rsidR="00AF5830" w:rsidRPr="00AF5830" w:rsidTr="00AF5830"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меры</w:t>
            </w: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социальной поддержки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получателей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 выплат / Объем льгот</w:t>
            </w:r>
          </w:p>
        </w:tc>
      </w:tr>
      <w:tr w:rsidR="00AF5830" w:rsidRPr="00AF5830" w:rsidTr="00AF58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расходов на оплату жилых помещений и коммунальных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одиноко проживающие дети-сироты и дети, оставшиеся без попечения родителей, а также лица из их числа, обучающиеся в образовательных организациях по очной форме обучения, и граждане, являющиеся членами семей, </w:t>
            </w: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которых проживают дети-сироты, а также лица из их числа, обучающиеся в образовательных учреждениях по очной форме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830" w:rsidRPr="00AF5830" w:rsidRDefault="00AF5830" w:rsidP="00AF583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8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расходов на оплату жилых помещений и коммунальных услуг предоставляется, если расходы на оплату жилого помещения и коммунальных услуг с учётом предоставленных мер социальной поддержки на оплату жилищно-коммунальных услуг превышают 10% совокупного дохода семьи или одиноко проживающего гражданина</w:t>
            </w:r>
          </w:p>
        </w:tc>
      </w:tr>
    </w:tbl>
    <w:p w:rsidR="009013F0" w:rsidRDefault="009013F0"/>
    <w:sectPr w:rsidR="0090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1995"/>
    <w:multiLevelType w:val="multilevel"/>
    <w:tmpl w:val="47C49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F327F"/>
    <w:multiLevelType w:val="multilevel"/>
    <w:tmpl w:val="B1C2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830"/>
    <w:rsid w:val="009013F0"/>
    <w:rsid w:val="00AF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F58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8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F58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F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58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1629</Words>
  <Characters>9288</Characters>
  <Application>Microsoft Office Word</Application>
  <DocSecurity>0</DocSecurity>
  <Lines>77</Lines>
  <Paragraphs>21</Paragraphs>
  <ScaleCrop>false</ScaleCrop>
  <Company/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Марина1-ПК</dc:creator>
  <cp:keywords/>
  <dc:description/>
  <cp:lastModifiedBy>Марина1-ПК</cp:lastModifiedBy>
  <cp:revision>2</cp:revision>
  <dcterms:created xsi:type="dcterms:W3CDTF">2024-04-16T07:20:00Z</dcterms:created>
  <dcterms:modified xsi:type="dcterms:W3CDTF">2024-04-16T07:21:00Z</dcterms:modified>
</cp:coreProperties>
</file>