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0D" w:rsidRDefault="00F75E0D" w:rsidP="00F75E0D">
      <w:pPr>
        <w:pStyle w:val="1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Реестр инвестиционных площадок Майнского района Ульяновской области</w:t>
      </w:r>
    </w:p>
    <w:p w:rsidR="005623FC" w:rsidRDefault="005623FC" w:rsidP="00F75E0D">
      <w:pPr>
        <w:pStyle w:val="1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по состоянию на 01.</w:t>
      </w:r>
      <w:r w:rsidR="0000074E">
        <w:rPr>
          <w:b/>
          <w:bCs/>
          <w:color w:val="000000"/>
          <w:sz w:val="24"/>
        </w:rPr>
        <w:t>04</w:t>
      </w:r>
      <w:r>
        <w:rPr>
          <w:b/>
          <w:bCs/>
          <w:color w:val="000000"/>
          <w:sz w:val="24"/>
        </w:rPr>
        <w:t>.202</w:t>
      </w:r>
      <w:r w:rsidR="0000074E">
        <w:rPr>
          <w:b/>
          <w:bCs/>
          <w:color w:val="000000"/>
          <w:sz w:val="24"/>
        </w:rPr>
        <w:t xml:space="preserve">4 </w:t>
      </w:r>
      <w:r>
        <w:rPr>
          <w:b/>
          <w:bCs/>
          <w:color w:val="000000"/>
          <w:sz w:val="24"/>
        </w:rPr>
        <w:t>года</w:t>
      </w:r>
    </w:p>
    <w:p w:rsidR="00F75E0D" w:rsidRDefault="00F75E0D" w:rsidP="00F75E0D">
      <w:pPr>
        <w:pStyle w:val="1"/>
        <w:jc w:val="center"/>
        <w:rPr>
          <w:b/>
          <w:bCs/>
          <w:color w:val="000000"/>
          <w:sz w:val="24"/>
        </w:rPr>
      </w:pPr>
    </w:p>
    <w:p w:rsidR="00F75E0D" w:rsidRDefault="00F75E0D" w:rsidP="00F75E0D">
      <w:pPr>
        <w:pStyle w:val="1"/>
        <w:jc w:val="center"/>
      </w:pPr>
    </w:p>
    <w:tbl>
      <w:tblPr>
        <w:tblStyle w:val="a8"/>
        <w:tblW w:w="10916" w:type="dxa"/>
        <w:tblInd w:w="-318" w:type="dxa"/>
        <w:tblLayout w:type="fixed"/>
        <w:tblLook w:val="04A0"/>
      </w:tblPr>
      <w:tblGrid>
        <w:gridCol w:w="458"/>
        <w:gridCol w:w="1811"/>
        <w:gridCol w:w="1638"/>
        <w:gridCol w:w="1783"/>
        <w:gridCol w:w="2249"/>
        <w:gridCol w:w="2977"/>
      </w:tblGrid>
      <w:tr w:rsidR="00285E2E" w:rsidTr="00285E2E">
        <w:tc>
          <w:tcPr>
            <w:tcW w:w="458" w:type="dxa"/>
          </w:tcPr>
          <w:p w:rsidR="00285E2E" w:rsidRPr="005623FC" w:rsidRDefault="00285E2E" w:rsidP="00F75E0D">
            <w:pPr>
              <w:pStyle w:val="1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3FC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811" w:type="dxa"/>
          </w:tcPr>
          <w:p w:rsidR="00285E2E" w:rsidRPr="005623FC" w:rsidRDefault="00285E2E" w:rsidP="00F75E0D">
            <w:pPr>
              <w:pStyle w:val="1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3FC">
              <w:rPr>
                <w:b/>
                <w:bCs/>
                <w:color w:val="000000"/>
                <w:sz w:val="16"/>
                <w:szCs w:val="16"/>
              </w:rPr>
              <w:t>Название площадки/адрес</w:t>
            </w:r>
          </w:p>
        </w:tc>
        <w:tc>
          <w:tcPr>
            <w:tcW w:w="1638" w:type="dxa"/>
          </w:tcPr>
          <w:p w:rsidR="00285E2E" w:rsidRPr="005623FC" w:rsidRDefault="00285E2E" w:rsidP="00F75E0D">
            <w:pPr>
              <w:pStyle w:val="1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3FC">
              <w:rPr>
                <w:b/>
                <w:bCs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783" w:type="dxa"/>
          </w:tcPr>
          <w:p w:rsidR="00285E2E" w:rsidRPr="005623FC" w:rsidRDefault="00285E2E" w:rsidP="00F75E0D">
            <w:pPr>
              <w:pStyle w:val="1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3FC">
              <w:rPr>
                <w:b/>
                <w:bCs/>
                <w:color w:val="000000"/>
                <w:sz w:val="16"/>
                <w:szCs w:val="16"/>
              </w:rPr>
              <w:t>Форма собственности</w:t>
            </w:r>
          </w:p>
        </w:tc>
        <w:tc>
          <w:tcPr>
            <w:tcW w:w="2249" w:type="dxa"/>
          </w:tcPr>
          <w:p w:rsidR="00285E2E" w:rsidRPr="005623FC" w:rsidRDefault="00285E2E" w:rsidP="00915B2F">
            <w:pPr>
              <w:pStyle w:val="a3"/>
              <w:rPr>
                <w:sz w:val="16"/>
                <w:szCs w:val="16"/>
              </w:rPr>
            </w:pPr>
            <w:r w:rsidRPr="005623FC">
              <w:rPr>
                <w:b/>
                <w:bCs/>
                <w:color w:val="000000"/>
                <w:sz w:val="16"/>
                <w:szCs w:val="16"/>
              </w:rPr>
              <w:t>Наличие инфраструктуры и зданий</w:t>
            </w:r>
          </w:p>
        </w:tc>
        <w:tc>
          <w:tcPr>
            <w:tcW w:w="2977" w:type="dxa"/>
          </w:tcPr>
          <w:p w:rsidR="00285E2E" w:rsidRPr="005623FC" w:rsidRDefault="00285E2E" w:rsidP="00F75E0D">
            <w:pPr>
              <w:pStyle w:val="1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3FC">
              <w:rPr>
                <w:b/>
                <w:bCs/>
                <w:color w:val="000000"/>
                <w:sz w:val="16"/>
                <w:szCs w:val="16"/>
              </w:rPr>
              <w:t>Планируемый профиль площадки</w:t>
            </w:r>
          </w:p>
        </w:tc>
      </w:tr>
      <w:tr w:rsidR="00285E2E" w:rsidTr="00285E2E">
        <w:tc>
          <w:tcPr>
            <w:tcW w:w="458" w:type="dxa"/>
          </w:tcPr>
          <w:p w:rsidR="00285E2E" w:rsidRPr="005623FC" w:rsidRDefault="00285E2E" w:rsidP="00F75E0D">
            <w:pPr>
              <w:pStyle w:val="1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3F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1" w:type="dxa"/>
          </w:tcPr>
          <w:p w:rsidR="00285E2E" w:rsidRPr="005623FC" w:rsidRDefault="00285E2E" w:rsidP="00F75E0D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р.п.Майна</w:t>
            </w:r>
          </w:p>
          <w:p w:rsidR="00285E2E" w:rsidRPr="005623FC" w:rsidRDefault="00285E2E" w:rsidP="00F75E0D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ул.Советская д.82</w:t>
            </w:r>
            <w:r w:rsidR="005623FC">
              <w:rPr>
                <w:bCs/>
                <w:color w:val="000000"/>
                <w:sz w:val="16"/>
                <w:szCs w:val="16"/>
              </w:rPr>
              <w:t xml:space="preserve"> Оптовый склад </w:t>
            </w:r>
          </w:p>
        </w:tc>
        <w:tc>
          <w:tcPr>
            <w:tcW w:w="1638" w:type="dxa"/>
          </w:tcPr>
          <w:p w:rsidR="00285E2E" w:rsidRPr="005623FC" w:rsidRDefault="00285E2E" w:rsidP="00285E2E">
            <w:pPr>
              <w:pStyle w:val="1"/>
              <w:ind w:firstLine="0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Площадь  площадки      2546 кв.м.</w:t>
            </w:r>
          </w:p>
          <w:p w:rsidR="00285E2E" w:rsidRPr="005623FC" w:rsidRDefault="00285E2E" w:rsidP="00285E2E">
            <w:pPr>
              <w:pStyle w:val="1"/>
              <w:ind w:firstLine="0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Площадь зданий 857,5 кв.м.</w:t>
            </w:r>
          </w:p>
        </w:tc>
        <w:tc>
          <w:tcPr>
            <w:tcW w:w="1783" w:type="dxa"/>
          </w:tcPr>
          <w:p w:rsidR="00285E2E" w:rsidRPr="005623FC" w:rsidRDefault="00285E2E" w:rsidP="00F75E0D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частная</w:t>
            </w:r>
          </w:p>
        </w:tc>
        <w:tc>
          <w:tcPr>
            <w:tcW w:w="2249" w:type="dxa"/>
          </w:tcPr>
          <w:p w:rsidR="00285E2E" w:rsidRPr="005623FC" w:rsidRDefault="00285E2E" w:rsidP="00764567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Электроснабжение-точка подключения-5м</w:t>
            </w:r>
          </w:p>
          <w:p w:rsidR="00285E2E" w:rsidRPr="005623FC" w:rsidRDefault="00285E2E" w:rsidP="00764567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Газ</w:t>
            </w:r>
            <w:r w:rsidR="00764567" w:rsidRPr="005623FC">
              <w:rPr>
                <w:bCs/>
                <w:color w:val="000000"/>
                <w:sz w:val="16"/>
                <w:szCs w:val="16"/>
              </w:rPr>
              <w:t>о</w:t>
            </w:r>
            <w:r w:rsidRPr="005623FC">
              <w:rPr>
                <w:bCs/>
                <w:color w:val="000000"/>
                <w:sz w:val="16"/>
                <w:szCs w:val="16"/>
              </w:rPr>
              <w:t xml:space="preserve">снабжение (есть возможность </w:t>
            </w:r>
            <w:r w:rsidR="005623FC">
              <w:rPr>
                <w:bCs/>
                <w:color w:val="000000"/>
                <w:sz w:val="16"/>
                <w:szCs w:val="16"/>
              </w:rPr>
              <w:t>подклю</w:t>
            </w:r>
            <w:r w:rsidRPr="005623FC">
              <w:rPr>
                <w:bCs/>
                <w:color w:val="000000"/>
                <w:sz w:val="16"/>
                <w:szCs w:val="16"/>
              </w:rPr>
              <w:t>чения)</w:t>
            </w:r>
            <w:r w:rsidR="00764567" w:rsidRPr="005623FC">
              <w:rPr>
                <w:bCs/>
                <w:color w:val="000000"/>
                <w:sz w:val="16"/>
                <w:szCs w:val="16"/>
              </w:rPr>
              <w:t>.</w:t>
            </w:r>
          </w:p>
          <w:p w:rsidR="00764567" w:rsidRPr="005623FC" w:rsidRDefault="00764567" w:rsidP="00764567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Водоснабжение (возможность подключения-120 м</w:t>
            </w:r>
          </w:p>
        </w:tc>
        <w:tc>
          <w:tcPr>
            <w:tcW w:w="2977" w:type="dxa"/>
          </w:tcPr>
          <w:p w:rsidR="00285E2E" w:rsidRPr="005623FC" w:rsidRDefault="00764567" w:rsidP="005623FC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Оптовый склад для хранения</w:t>
            </w:r>
            <w:r w:rsidR="005623FC">
              <w:rPr>
                <w:bCs/>
                <w:color w:val="000000"/>
                <w:sz w:val="16"/>
                <w:szCs w:val="16"/>
              </w:rPr>
              <w:t>.</w:t>
            </w:r>
            <w:r w:rsidRPr="005623FC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85E2E" w:rsidTr="00285E2E">
        <w:tc>
          <w:tcPr>
            <w:tcW w:w="458" w:type="dxa"/>
          </w:tcPr>
          <w:p w:rsidR="00285E2E" w:rsidRPr="005623FC" w:rsidRDefault="00764567" w:rsidP="00F75E0D">
            <w:pPr>
              <w:pStyle w:val="1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3FC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11" w:type="dxa"/>
          </w:tcPr>
          <w:p w:rsidR="00285E2E" w:rsidRPr="005623FC" w:rsidRDefault="00764567" w:rsidP="00F75E0D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С.Тагай</w:t>
            </w:r>
          </w:p>
          <w:p w:rsidR="00764567" w:rsidRPr="005623FC" w:rsidRDefault="00764567" w:rsidP="00F75E0D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Ул.</w:t>
            </w:r>
            <w:r w:rsidR="000A130B" w:rsidRPr="005623FC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5623FC">
              <w:rPr>
                <w:bCs/>
                <w:color w:val="000000"/>
                <w:sz w:val="16"/>
                <w:szCs w:val="16"/>
              </w:rPr>
              <w:t>Крупской, д.5</w:t>
            </w:r>
          </w:p>
          <w:p w:rsidR="000A130B" w:rsidRPr="005623FC" w:rsidRDefault="000A130B" w:rsidP="00F75E0D">
            <w:pPr>
              <w:pStyle w:val="1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Бывшая площадка</w:t>
            </w:r>
            <w:r w:rsidR="00E73C59" w:rsidRPr="005623FC">
              <w:rPr>
                <w:color w:val="000000"/>
                <w:sz w:val="16"/>
                <w:szCs w:val="16"/>
              </w:rPr>
              <w:t xml:space="preserve"> ПМК «Сельхозводстрой»</w:t>
            </w:r>
            <w:r w:rsidRPr="005623F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38" w:type="dxa"/>
          </w:tcPr>
          <w:p w:rsidR="00285E2E" w:rsidRPr="005623FC" w:rsidRDefault="00764567" w:rsidP="005623FC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Площадь</w:t>
            </w:r>
            <w:r w:rsidR="005623FC">
              <w:rPr>
                <w:bCs/>
                <w:color w:val="000000"/>
                <w:sz w:val="16"/>
                <w:szCs w:val="16"/>
              </w:rPr>
              <w:t xml:space="preserve"> площадки </w:t>
            </w:r>
            <w:r w:rsidRPr="005623FC">
              <w:rPr>
                <w:bCs/>
                <w:color w:val="000000"/>
                <w:sz w:val="16"/>
                <w:szCs w:val="16"/>
              </w:rPr>
              <w:t>68200 кв.м</w:t>
            </w:r>
          </w:p>
        </w:tc>
        <w:tc>
          <w:tcPr>
            <w:tcW w:w="1783" w:type="dxa"/>
          </w:tcPr>
          <w:p w:rsidR="00285E2E" w:rsidRPr="005623FC" w:rsidRDefault="00764567" w:rsidP="00F75E0D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249" w:type="dxa"/>
          </w:tcPr>
          <w:p w:rsidR="00764567" w:rsidRPr="005623FC" w:rsidRDefault="00764567" w:rsidP="00764567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Электроснабжение-мощность 250квА</w:t>
            </w:r>
          </w:p>
          <w:p w:rsidR="00764567" w:rsidRPr="005623FC" w:rsidRDefault="00764567" w:rsidP="00764567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Газопровод среднего давления</w:t>
            </w:r>
          </w:p>
          <w:p w:rsidR="00285E2E" w:rsidRPr="005623FC" w:rsidRDefault="00764567" w:rsidP="00764567">
            <w:pPr>
              <w:pStyle w:val="a3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Водоснабжение (возможность подкл-ючения-120 м</w:t>
            </w:r>
          </w:p>
        </w:tc>
        <w:tc>
          <w:tcPr>
            <w:tcW w:w="2977" w:type="dxa"/>
          </w:tcPr>
          <w:p w:rsidR="00285E2E" w:rsidRPr="005623FC" w:rsidRDefault="00764567" w:rsidP="00F75E0D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Придорожный сервис</w:t>
            </w:r>
          </w:p>
        </w:tc>
      </w:tr>
      <w:tr w:rsidR="00764567" w:rsidTr="00285E2E">
        <w:tc>
          <w:tcPr>
            <w:tcW w:w="458" w:type="dxa"/>
          </w:tcPr>
          <w:p w:rsidR="00764567" w:rsidRPr="005623FC" w:rsidRDefault="00764567" w:rsidP="00F75E0D">
            <w:pPr>
              <w:pStyle w:val="1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3FC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11" w:type="dxa"/>
          </w:tcPr>
          <w:p w:rsidR="00764567" w:rsidRPr="005623FC" w:rsidRDefault="005623FC" w:rsidP="00F75E0D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с</w:t>
            </w:r>
            <w:r w:rsidR="00764567" w:rsidRPr="005623FC">
              <w:rPr>
                <w:bCs/>
                <w:color w:val="000000"/>
                <w:sz w:val="16"/>
                <w:szCs w:val="16"/>
              </w:rPr>
              <w:t>т.Выры</w:t>
            </w:r>
          </w:p>
          <w:p w:rsidR="000A130B" w:rsidRPr="005623FC" w:rsidRDefault="000A130B" w:rsidP="00F75E0D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638" w:type="dxa"/>
          </w:tcPr>
          <w:p w:rsidR="00764567" w:rsidRPr="005623FC" w:rsidRDefault="00764567" w:rsidP="00F75E0D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Площадь 32,8 га</w:t>
            </w:r>
          </w:p>
        </w:tc>
        <w:tc>
          <w:tcPr>
            <w:tcW w:w="1783" w:type="dxa"/>
          </w:tcPr>
          <w:p w:rsidR="00764567" w:rsidRPr="005623FC" w:rsidRDefault="00764567" w:rsidP="00F75E0D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249" w:type="dxa"/>
          </w:tcPr>
          <w:p w:rsidR="00764567" w:rsidRPr="005623FC" w:rsidRDefault="00764567" w:rsidP="00915B2F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Электроснабжение-мощность 2500-6300 кВа</w:t>
            </w:r>
          </w:p>
          <w:p w:rsidR="00764567" w:rsidRPr="005623FC" w:rsidRDefault="00764567" w:rsidP="00915B2F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Газопровод -500 м до точки подключения</w:t>
            </w:r>
          </w:p>
          <w:p w:rsidR="00764567" w:rsidRPr="005623FC" w:rsidRDefault="00764567" w:rsidP="00764567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Водоснабжение 2 артезианские скважины</w:t>
            </w:r>
          </w:p>
        </w:tc>
        <w:tc>
          <w:tcPr>
            <w:tcW w:w="2977" w:type="dxa"/>
          </w:tcPr>
          <w:p w:rsidR="00764567" w:rsidRPr="005623FC" w:rsidRDefault="00764567" w:rsidP="00764567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Тепличное хозяйство</w:t>
            </w:r>
          </w:p>
        </w:tc>
      </w:tr>
      <w:tr w:rsidR="00764567" w:rsidTr="00285E2E">
        <w:tc>
          <w:tcPr>
            <w:tcW w:w="458" w:type="dxa"/>
          </w:tcPr>
          <w:p w:rsidR="00764567" w:rsidRPr="005623FC" w:rsidRDefault="00764567" w:rsidP="00F75E0D">
            <w:pPr>
              <w:pStyle w:val="1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3F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11" w:type="dxa"/>
          </w:tcPr>
          <w:p w:rsidR="00764567" w:rsidRPr="005623FC" w:rsidRDefault="005623FC" w:rsidP="00F75E0D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</w:t>
            </w:r>
            <w:r w:rsidR="00B93E30" w:rsidRPr="005623FC">
              <w:rPr>
                <w:bCs/>
                <w:color w:val="000000"/>
                <w:sz w:val="16"/>
                <w:szCs w:val="16"/>
              </w:rPr>
              <w:t>.Вязовка</w:t>
            </w:r>
          </w:p>
          <w:p w:rsidR="000A130B" w:rsidRPr="005623FC" w:rsidRDefault="000A130B" w:rsidP="00F75E0D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Меловой карьер</w:t>
            </w:r>
          </w:p>
        </w:tc>
        <w:tc>
          <w:tcPr>
            <w:tcW w:w="1638" w:type="dxa"/>
          </w:tcPr>
          <w:p w:rsidR="00764567" w:rsidRPr="005623FC" w:rsidRDefault="007E28C9" w:rsidP="007E28C9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 xml:space="preserve">Запасы мелового сырья </w:t>
            </w:r>
            <w:r w:rsidR="00B93E30" w:rsidRPr="005623FC">
              <w:rPr>
                <w:bCs/>
                <w:color w:val="000000"/>
                <w:sz w:val="16"/>
                <w:szCs w:val="16"/>
              </w:rPr>
              <w:t>12400</w:t>
            </w:r>
            <w:r w:rsidRPr="005623FC">
              <w:rPr>
                <w:bCs/>
                <w:color w:val="000000"/>
                <w:sz w:val="16"/>
                <w:szCs w:val="16"/>
              </w:rPr>
              <w:t xml:space="preserve"> тыс.м.куб, мощность полезной толщины 2-48 м.</w:t>
            </w:r>
          </w:p>
        </w:tc>
        <w:tc>
          <w:tcPr>
            <w:tcW w:w="1783" w:type="dxa"/>
          </w:tcPr>
          <w:p w:rsidR="00764567" w:rsidRPr="005623FC" w:rsidRDefault="007E28C9" w:rsidP="00F75E0D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249" w:type="dxa"/>
          </w:tcPr>
          <w:p w:rsidR="007E28C9" w:rsidRPr="005623FC" w:rsidRDefault="007E28C9" w:rsidP="007E28C9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Электроснабжение-расстояние до границы участка-1,8 км. Линия ЛЭП-10кв</w:t>
            </w:r>
          </w:p>
          <w:p w:rsidR="007E28C9" w:rsidRPr="005623FC" w:rsidRDefault="007E28C9" w:rsidP="007E28C9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Газопровод –на расстоянии 350 метров газопровод высокого давления (12 кг/см.кв).</w:t>
            </w:r>
          </w:p>
          <w:p w:rsidR="00764567" w:rsidRPr="005623FC" w:rsidRDefault="007E28C9" w:rsidP="007E28C9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Водоснабжение –источник подключения с Вязовка,1,8 км</w:t>
            </w:r>
          </w:p>
        </w:tc>
        <w:tc>
          <w:tcPr>
            <w:tcW w:w="2977" w:type="dxa"/>
          </w:tcPr>
          <w:p w:rsidR="00764567" w:rsidRPr="005623FC" w:rsidRDefault="007E28C9" w:rsidP="007E28C9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Карьер для разработки месторождения и строительство завода по переработке мелового сырья</w:t>
            </w:r>
          </w:p>
        </w:tc>
      </w:tr>
      <w:tr w:rsidR="007E28C9" w:rsidTr="00285E2E">
        <w:tc>
          <w:tcPr>
            <w:tcW w:w="458" w:type="dxa"/>
          </w:tcPr>
          <w:p w:rsidR="007E28C9" w:rsidRPr="005623FC" w:rsidRDefault="007E28C9" w:rsidP="00F75E0D">
            <w:pPr>
              <w:pStyle w:val="1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3FC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11" w:type="dxa"/>
          </w:tcPr>
          <w:p w:rsidR="007E28C9" w:rsidRPr="005623FC" w:rsidRDefault="005623FC" w:rsidP="00F75E0D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</w:t>
            </w:r>
            <w:r w:rsidR="00887A4B" w:rsidRPr="005623FC">
              <w:rPr>
                <w:bCs/>
                <w:color w:val="000000"/>
                <w:sz w:val="16"/>
                <w:szCs w:val="16"/>
              </w:rPr>
              <w:t>.Загоскино</w:t>
            </w:r>
            <w:r w:rsidR="00E73C59" w:rsidRPr="005623FC">
              <w:rPr>
                <w:bCs/>
                <w:color w:val="000000"/>
                <w:sz w:val="16"/>
                <w:szCs w:val="16"/>
              </w:rPr>
              <w:t>.</w:t>
            </w:r>
          </w:p>
          <w:p w:rsidR="00E73C59" w:rsidRPr="005623FC" w:rsidRDefault="00E73C59" w:rsidP="00E73C59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color w:val="000000"/>
                <w:sz w:val="16"/>
                <w:szCs w:val="16"/>
              </w:rPr>
              <w:t>Бывшее здание столовой.</w:t>
            </w:r>
          </w:p>
        </w:tc>
        <w:tc>
          <w:tcPr>
            <w:tcW w:w="1638" w:type="dxa"/>
          </w:tcPr>
          <w:p w:rsidR="007E28C9" w:rsidRPr="005623FC" w:rsidRDefault="000A130B" w:rsidP="007E28C9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Площадь здания 281,7 кв.м.</w:t>
            </w:r>
          </w:p>
        </w:tc>
        <w:tc>
          <w:tcPr>
            <w:tcW w:w="1783" w:type="dxa"/>
          </w:tcPr>
          <w:p w:rsidR="007E28C9" w:rsidRPr="005623FC" w:rsidRDefault="000A130B" w:rsidP="00F75E0D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249" w:type="dxa"/>
          </w:tcPr>
          <w:p w:rsidR="007E28C9" w:rsidRPr="005623FC" w:rsidRDefault="000A130B" w:rsidP="007E28C9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Электроснабжение -250 к ВТ</w:t>
            </w:r>
          </w:p>
          <w:p w:rsidR="000A130B" w:rsidRPr="005623FC" w:rsidRDefault="000A130B" w:rsidP="007E28C9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Газоснабжение- есть возможность подключения</w:t>
            </w:r>
          </w:p>
          <w:p w:rsidR="000A130B" w:rsidRPr="005623FC" w:rsidRDefault="000A130B" w:rsidP="000A130B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Водоснабжение- есть возможность подключения</w:t>
            </w:r>
          </w:p>
          <w:p w:rsidR="000A130B" w:rsidRPr="005623FC" w:rsidRDefault="000A130B" w:rsidP="007E28C9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7E28C9" w:rsidRPr="005623FC" w:rsidRDefault="000A130B" w:rsidP="007E28C9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Для размещения цеха по переработке с/х продукции</w:t>
            </w:r>
          </w:p>
        </w:tc>
      </w:tr>
      <w:tr w:rsidR="000A130B" w:rsidTr="00285E2E">
        <w:tc>
          <w:tcPr>
            <w:tcW w:w="458" w:type="dxa"/>
          </w:tcPr>
          <w:p w:rsidR="000A130B" w:rsidRPr="005623FC" w:rsidRDefault="000A130B" w:rsidP="00F75E0D">
            <w:pPr>
              <w:pStyle w:val="1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3F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11" w:type="dxa"/>
          </w:tcPr>
          <w:p w:rsidR="000A130B" w:rsidRPr="005623FC" w:rsidRDefault="005623FC" w:rsidP="006C43B2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с</w:t>
            </w:r>
            <w:r w:rsidR="000A130B" w:rsidRPr="005623FC">
              <w:rPr>
                <w:bCs/>
                <w:color w:val="000000"/>
                <w:sz w:val="16"/>
                <w:szCs w:val="16"/>
              </w:rPr>
              <w:t>.Загоскино</w:t>
            </w:r>
            <w:r w:rsidR="00E73C59" w:rsidRPr="005623FC">
              <w:rPr>
                <w:bCs/>
                <w:color w:val="000000"/>
                <w:sz w:val="16"/>
                <w:szCs w:val="16"/>
              </w:rPr>
              <w:t>.</w:t>
            </w:r>
          </w:p>
          <w:p w:rsidR="00E73C59" w:rsidRPr="005623FC" w:rsidRDefault="00E73C59" w:rsidP="006C43B2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color w:val="000000"/>
                <w:sz w:val="16"/>
                <w:szCs w:val="16"/>
              </w:rPr>
              <w:t>Бывшее административное здание конторы.</w:t>
            </w:r>
          </w:p>
        </w:tc>
        <w:tc>
          <w:tcPr>
            <w:tcW w:w="1638" w:type="dxa"/>
          </w:tcPr>
          <w:p w:rsidR="000A130B" w:rsidRPr="005623FC" w:rsidRDefault="000A130B" w:rsidP="000A130B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Площадь здания 594,9 кв.м.</w:t>
            </w:r>
          </w:p>
        </w:tc>
        <w:tc>
          <w:tcPr>
            <w:tcW w:w="1783" w:type="dxa"/>
          </w:tcPr>
          <w:p w:rsidR="000A130B" w:rsidRPr="005623FC" w:rsidRDefault="000A130B" w:rsidP="006C43B2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249" w:type="dxa"/>
          </w:tcPr>
          <w:p w:rsidR="000A130B" w:rsidRPr="005623FC" w:rsidRDefault="000A130B" w:rsidP="000A130B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Электроснабжение -250 к ВТ</w:t>
            </w:r>
          </w:p>
          <w:p w:rsidR="000A130B" w:rsidRPr="005623FC" w:rsidRDefault="000A130B" w:rsidP="000A130B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Газоснабжение- есть возможность подключения</w:t>
            </w:r>
          </w:p>
          <w:p w:rsidR="000A130B" w:rsidRPr="005623FC" w:rsidRDefault="000A130B" w:rsidP="000A130B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Водоснабжение- есть возможность подключения</w:t>
            </w:r>
          </w:p>
          <w:p w:rsidR="000A130B" w:rsidRPr="005623FC" w:rsidRDefault="000A130B" w:rsidP="007E28C9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0A130B" w:rsidRPr="005623FC" w:rsidRDefault="000A130B" w:rsidP="007E28C9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Для размещения цеха по переработке с/х продукции</w:t>
            </w:r>
          </w:p>
        </w:tc>
      </w:tr>
      <w:tr w:rsidR="000A130B" w:rsidTr="00285E2E">
        <w:tc>
          <w:tcPr>
            <w:tcW w:w="458" w:type="dxa"/>
          </w:tcPr>
          <w:p w:rsidR="000A130B" w:rsidRPr="005623FC" w:rsidRDefault="000A130B" w:rsidP="00F75E0D">
            <w:pPr>
              <w:pStyle w:val="1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3FC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11" w:type="dxa"/>
          </w:tcPr>
          <w:p w:rsidR="000A130B" w:rsidRPr="005623FC" w:rsidRDefault="00E73C59" w:rsidP="006C43B2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р</w:t>
            </w:r>
            <w:r w:rsidR="000A130B" w:rsidRPr="005623FC">
              <w:rPr>
                <w:bCs/>
                <w:color w:val="000000"/>
                <w:sz w:val="16"/>
                <w:szCs w:val="16"/>
              </w:rPr>
              <w:t>.п.Майна ,</w:t>
            </w:r>
          </w:p>
          <w:p w:rsidR="000A130B" w:rsidRPr="005623FC" w:rsidRDefault="000A130B" w:rsidP="006C43B2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Ул.Советская д.2Б</w:t>
            </w:r>
          </w:p>
          <w:p w:rsidR="00E73C59" w:rsidRPr="005623FC" w:rsidRDefault="00E73C59" w:rsidP="006C43B2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Помещение кафе с пекарней</w:t>
            </w:r>
          </w:p>
        </w:tc>
        <w:tc>
          <w:tcPr>
            <w:tcW w:w="1638" w:type="dxa"/>
          </w:tcPr>
          <w:p w:rsidR="000A130B" w:rsidRPr="005623FC" w:rsidRDefault="000A130B" w:rsidP="000A130B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Площадь помещения 300 кв.м.</w:t>
            </w:r>
          </w:p>
        </w:tc>
        <w:tc>
          <w:tcPr>
            <w:tcW w:w="1783" w:type="dxa"/>
          </w:tcPr>
          <w:p w:rsidR="000A130B" w:rsidRPr="005623FC" w:rsidRDefault="00E73C59" w:rsidP="006C43B2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ч</w:t>
            </w:r>
            <w:r w:rsidR="000A130B" w:rsidRPr="005623FC">
              <w:rPr>
                <w:bCs/>
                <w:color w:val="000000"/>
                <w:sz w:val="16"/>
                <w:szCs w:val="16"/>
              </w:rPr>
              <w:t>астная</w:t>
            </w:r>
          </w:p>
        </w:tc>
        <w:tc>
          <w:tcPr>
            <w:tcW w:w="2249" w:type="dxa"/>
          </w:tcPr>
          <w:p w:rsidR="000A130B" w:rsidRPr="005623FC" w:rsidRDefault="000A130B" w:rsidP="000A130B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Электроснабжение -подключено</w:t>
            </w:r>
          </w:p>
          <w:p w:rsidR="000A130B" w:rsidRPr="005623FC" w:rsidRDefault="000A130B" w:rsidP="000A130B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Газоснабжение- плд подключения</w:t>
            </w:r>
          </w:p>
          <w:p w:rsidR="000A130B" w:rsidRPr="005623FC" w:rsidRDefault="000A130B" w:rsidP="000A130B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Водоснабжение- есть возможность подключения</w:t>
            </w:r>
          </w:p>
          <w:p w:rsidR="000A130B" w:rsidRPr="005623FC" w:rsidRDefault="000A130B" w:rsidP="000A130B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0A130B" w:rsidRPr="005623FC" w:rsidRDefault="00E73C59" w:rsidP="007E28C9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Для размещения кафе, ресторана, пункта общественного питания</w:t>
            </w:r>
          </w:p>
        </w:tc>
      </w:tr>
      <w:tr w:rsidR="000E6D7A" w:rsidTr="00285E2E">
        <w:tc>
          <w:tcPr>
            <w:tcW w:w="458" w:type="dxa"/>
          </w:tcPr>
          <w:p w:rsidR="000E6D7A" w:rsidRPr="005623FC" w:rsidRDefault="000E6D7A" w:rsidP="00F75E0D">
            <w:pPr>
              <w:pStyle w:val="1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3F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811" w:type="dxa"/>
          </w:tcPr>
          <w:p w:rsidR="000E6D7A" w:rsidRPr="005623FC" w:rsidRDefault="000E6D7A" w:rsidP="006C43B2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п.Станция Выры,</w:t>
            </w:r>
          </w:p>
          <w:p w:rsidR="000E6D7A" w:rsidRPr="005623FC" w:rsidRDefault="000E6D7A" w:rsidP="006C43B2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ул.Школьная д.9</w:t>
            </w:r>
          </w:p>
          <w:p w:rsidR="000E6D7A" w:rsidRPr="005623FC" w:rsidRDefault="000E6D7A" w:rsidP="006C43B2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color w:val="000000"/>
                <w:sz w:val="16"/>
                <w:szCs w:val="16"/>
              </w:rPr>
              <w:t xml:space="preserve"> Здание бывшей столовой</w:t>
            </w:r>
          </w:p>
        </w:tc>
        <w:tc>
          <w:tcPr>
            <w:tcW w:w="1638" w:type="dxa"/>
          </w:tcPr>
          <w:p w:rsidR="000E6D7A" w:rsidRPr="005623FC" w:rsidRDefault="000E6D7A" w:rsidP="006C43B2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Площадь здания 237,5 кв.м.</w:t>
            </w:r>
          </w:p>
        </w:tc>
        <w:tc>
          <w:tcPr>
            <w:tcW w:w="1783" w:type="dxa"/>
          </w:tcPr>
          <w:p w:rsidR="000E6D7A" w:rsidRPr="005623FC" w:rsidRDefault="000E6D7A" w:rsidP="006C43B2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 xml:space="preserve">Муниципальная </w:t>
            </w:r>
          </w:p>
        </w:tc>
        <w:tc>
          <w:tcPr>
            <w:tcW w:w="2249" w:type="dxa"/>
          </w:tcPr>
          <w:p w:rsidR="000E6D7A" w:rsidRPr="005623FC" w:rsidRDefault="000E6D7A" w:rsidP="006C43B2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Электроснабжение –подключено 380 квА</w:t>
            </w:r>
          </w:p>
          <w:p w:rsidR="000E6D7A" w:rsidRPr="005623FC" w:rsidRDefault="000E6D7A" w:rsidP="006C43B2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Газоснабжение- есть возможность подключения</w:t>
            </w:r>
          </w:p>
          <w:p w:rsidR="000E6D7A" w:rsidRPr="005623FC" w:rsidRDefault="000E6D7A" w:rsidP="006C43B2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Водоснабжение- на площадке</w:t>
            </w:r>
          </w:p>
          <w:p w:rsidR="000E6D7A" w:rsidRPr="005623FC" w:rsidRDefault="000E6D7A" w:rsidP="006C43B2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0E6D7A" w:rsidRPr="005623FC" w:rsidRDefault="000E6D7A" w:rsidP="006C43B2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Для размещения цеха по переработке с/х продукции</w:t>
            </w:r>
          </w:p>
        </w:tc>
      </w:tr>
      <w:tr w:rsidR="000E6D7A" w:rsidTr="00285E2E">
        <w:tc>
          <w:tcPr>
            <w:tcW w:w="458" w:type="dxa"/>
          </w:tcPr>
          <w:p w:rsidR="000E6D7A" w:rsidRPr="005623FC" w:rsidRDefault="000E6D7A" w:rsidP="00F75E0D">
            <w:pPr>
              <w:pStyle w:val="1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3FC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811" w:type="dxa"/>
          </w:tcPr>
          <w:p w:rsidR="000E6D7A" w:rsidRPr="005623FC" w:rsidRDefault="000E6D7A" w:rsidP="000E6D7A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с.Вязовка, ул.Школьная,д.12</w:t>
            </w:r>
          </w:p>
          <w:p w:rsidR="000E6D7A" w:rsidRPr="005623FC" w:rsidRDefault="000E6D7A" w:rsidP="000E6D7A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Здание администрации</w:t>
            </w:r>
          </w:p>
        </w:tc>
        <w:tc>
          <w:tcPr>
            <w:tcW w:w="1638" w:type="dxa"/>
          </w:tcPr>
          <w:p w:rsidR="000E6D7A" w:rsidRPr="005623FC" w:rsidRDefault="000E6D7A" w:rsidP="000A130B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Площадь здания 10 116 кв.м</w:t>
            </w:r>
          </w:p>
        </w:tc>
        <w:tc>
          <w:tcPr>
            <w:tcW w:w="1783" w:type="dxa"/>
          </w:tcPr>
          <w:p w:rsidR="000E6D7A" w:rsidRPr="005623FC" w:rsidRDefault="000E6D7A" w:rsidP="006C43B2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249" w:type="dxa"/>
          </w:tcPr>
          <w:p w:rsidR="000E6D7A" w:rsidRPr="005623FC" w:rsidRDefault="000E6D7A" w:rsidP="000E6D7A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Электроснабжение –подключено 380 квА</w:t>
            </w:r>
          </w:p>
          <w:p w:rsidR="000E6D7A" w:rsidRPr="005623FC" w:rsidRDefault="000E6D7A" w:rsidP="000E6D7A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Газоснабжение- есть возможность подключения</w:t>
            </w:r>
          </w:p>
          <w:p w:rsidR="000E6D7A" w:rsidRPr="005623FC" w:rsidRDefault="000E6D7A" w:rsidP="000E6D7A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Водоснабжение- на площадке</w:t>
            </w:r>
          </w:p>
          <w:p w:rsidR="000E6D7A" w:rsidRPr="005623FC" w:rsidRDefault="000E6D7A" w:rsidP="000A130B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0E6D7A" w:rsidRPr="005623FC" w:rsidRDefault="008F5E87" w:rsidP="008F5E87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Размещение организации, социальной направленности</w:t>
            </w:r>
          </w:p>
        </w:tc>
      </w:tr>
      <w:tr w:rsidR="008F5E87" w:rsidTr="00285E2E">
        <w:tc>
          <w:tcPr>
            <w:tcW w:w="458" w:type="dxa"/>
          </w:tcPr>
          <w:p w:rsidR="008F5E87" w:rsidRPr="005623FC" w:rsidRDefault="008F5E87" w:rsidP="00F75E0D">
            <w:pPr>
              <w:pStyle w:val="1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23F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11" w:type="dxa"/>
          </w:tcPr>
          <w:p w:rsidR="008F5E87" w:rsidRPr="005623FC" w:rsidRDefault="008F5E87" w:rsidP="006C43B2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с.Вязовка, ул.Школьная,д.9</w:t>
            </w:r>
          </w:p>
          <w:p w:rsidR="008F5E87" w:rsidRPr="005623FC" w:rsidRDefault="008F5E87" w:rsidP="006C43B2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Здание администрации</w:t>
            </w:r>
          </w:p>
        </w:tc>
        <w:tc>
          <w:tcPr>
            <w:tcW w:w="1638" w:type="dxa"/>
          </w:tcPr>
          <w:p w:rsidR="008F5E87" w:rsidRPr="005623FC" w:rsidRDefault="008F5E87" w:rsidP="008F5E87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Площадь здания 299,1 кв.м</w:t>
            </w:r>
          </w:p>
        </w:tc>
        <w:tc>
          <w:tcPr>
            <w:tcW w:w="1783" w:type="dxa"/>
          </w:tcPr>
          <w:p w:rsidR="008F5E87" w:rsidRPr="005623FC" w:rsidRDefault="008F5E87" w:rsidP="006C43B2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2249" w:type="dxa"/>
          </w:tcPr>
          <w:p w:rsidR="008F5E87" w:rsidRPr="005623FC" w:rsidRDefault="008F5E87" w:rsidP="006C43B2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 xml:space="preserve">Электроснабжение –подключено </w:t>
            </w:r>
            <w:r w:rsidRPr="005623FC">
              <w:rPr>
                <w:sz w:val="16"/>
                <w:szCs w:val="16"/>
              </w:rPr>
              <w:t>ТП110/10-6,3 МВТ</w:t>
            </w:r>
          </w:p>
          <w:p w:rsidR="008F5E87" w:rsidRPr="005623FC" w:rsidRDefault="008F5E87" w:rsidP="006C43B2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Газоснабжение- есть возможность подключения</w:t>
            </w:r>
          </w:p>
          <w:p w:rsidR="008F5E87" w:rsidRPr="005623FC" w:rsidRDefault="008F5E87" w:rsidP="006C43B2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Водоснабжение- на площадке</w:t>
            </w:r>
          </w:p>
          <w:p w:rsidR="008F5E87" w:rsidRPr="005623FC" w:rsidRDefault="008F5E87" w:rsidP="006C43B2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8F5E87" w:rsidRPr="005623FC" w:rsidRDefault="008F5E87" w:rsidP="007E28C9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Пункт общественного питания</w:t>
            </w:r>
          </w:p>
        </w:tc>
      </w:tr>
      <w:tr w:rsidR="00E73C59" w:rsidTr="00285E2E">
        <w:tc>
          <w:tcPr>
            <w:tcW w:w="458" w:type="dxa"/>
          </w:tcPr>
          <w:p w:rsidR="00E73C59" w:rsidRPr="005623FC" w:rsidRDefault="00810805" w:rsidP="00F75E0D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11" w:type="dxa"/>
          </w:tcPr>
          <w:p w:rsidR="00E73C59" w:rsidRPr="005623FC" w:rsidRDefault="00146C2B" w:rsidP="00E73C59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sz w:val="16"/>
                <w:szCs w:val="16"/>
              </w:rPr>
              <w:t>Майнский район, р.п.Майна, ул.Шевченко</w:t>
            </w:r>
          </w:p>
        </w:tc>
        <w:tc>
          <w:tcPr>
            <w:tcW w:w="1638" w:type="dxa"/>
          </w:tcPr>
          <w:p w:rsidR="00146C2B" w:rsidRPr="005623FC" w:rsidRDefault="00146C2B" w:rsidP="00146C2B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Площадь участка</w:t>
            </w:r>
          </w:p>
          <w:p w:rsidR="00E73C59" w:rsidRPr="005623FC" w:rsidRDefault="00146C2B" w:rsidP="00146C2B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8 га</w:t>
            </w:r>
          </w:p>
        </w:tc>
        <w:tc>
          <w:tcPr>
            <w:tcW w:w="1783" w:type="dxa"/>
          </w:tcPr>
          <w:p w:rsidR="00E73C59" w:rsidRPr="005623FC" w:rsidRDefault="00146C2B" w:rsidP="006C43B2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>мун</w:t>
            </w:r>
            <w:r w:rsidR="005623FC">
              <w:rPr>
                <w:bCs/>
                <w:color w:val="000000"/>
                <w:sz w:val="16"/>
                <w:szCs w:val="16"/>
              </w:rPr>
              <w:t>и</w:t>
            </w:r>
            <w:r w:rsidRPr="005623FC">
              <w:rPr>
                <w:bCs/>
                <w:color w:val="000000"/>
                <w:sz w:val="16"/>
                <w:szCs w:val="16"/>
              </w:rPr>
              <w:t>ципальная</w:t>
            </w:r>
          </w:p>
        </w:tc>
        <w:tc>
          <w:tcPr>
            <w:tcW w:w="2249" w:type="dxa"/>
          </w:tcPr>
          <w:p w:rsidR="00146C2B" w:rsidRPr="005623FC" w:rsidRDefault="00146C2B" w:rsidP="00146C2B">
            <w:pPr>
              <w:jc w:val="both"/>
              <w:rPr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t xml:space="preserve">Электроснабжение- подстанция на площадке </w:t>
            </w:r>
            <w:r w:rsidRPr="005623FC">
              <w:rPr>
                <w:sz w:val="16"/>
                <w:szCs w:val="16"/>
              </w:rPr>
              <w:t>Высоковолтная линия 10КВ</w:t>
            </w:r>
          </w:p>
          <w:p w:rsidR="00E73C59" w:rsidRPr="005623FC" w:rsidRDefault="00146C2B" w:rsidP="00146C2B">
            <w:pPr>
              <w:pStyle w:val="a3"/>
              <w:jc w:val="both"/>
              <w:rPr>
                <w:sz w:val="16"/>
                <w:szCs w:val="16"/>
              </w:rPr>
            </w:pPr>
            <w:r w:rsidRPr="005623FC">
              <w:rPr>
                <w:sz w:val="16"/>
                <w:szCs w:val="16"/>
              </w:rPr>
              <w:t>800КВА</w:t>
            </w:r>
          </w:p>
          <w:p w:rsidR="00146C2B" w:rsidRPr="005623FC" w:rsidRDefault="00146C2B" w:rsidP="00146C2B">
            <w:pPr>
              <w:pStyle w:val="a3"/>
              <w:jc w:val="both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sz w:val="16"/>
                <w:szCs w:val="16"/>
              </w:rPr>
              <w:lastRenderedPageBreak/>
              <w:t>Газоснабжение-</w:t>
            </w:r>
            <w:r w:rsidRPr="005623FC">
              <w:rPr>
                <w:color w:val="000000"/>
                <w:sz w:val="16"/>
                <w:szCs w:val="16"/>
              </w:rPr>
              <w:t xml:space="preserve"> Трубопровод высокого давления давления, (сталь), диаметр 159мм, мощность 6кгс/кв.см</w:t>
            </w:r>
            <w:r w:rsidR="00555C2C" w:rsidRPr="005623F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E73C59" w:rsidRPr="005623FC" w:rsidRDefault="00555C2C" w:rsidP="007E28C9">
            <w:pPr>
              <w:pStyle w:val="1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623FC">
              <w:rPr>
                <w:bCs/>
                <w:color w:val="000000"/>
                <w:sz w:val="16"/>
                <w:szCs w:val="16"/>
              </w:rPr>
              <w:lastRenderedPageBreak/>
              <w:t>Тепличный комплекс</w:t>
            </w:r>
          </w:p>
        </w:tc>
      </w:tr>
    </w:tbl>
    <w:p w:rsidR="00F75E0D" w:rsidRDefault="00F75E0D" w:rsidP="00F75E0D">
      <w:pPr>
        <w:pStyle w:val="1"/>
        <w:jc w:val="center"/>
        <w:rPr>
          <w:b/>
          <w:bCs/>
          <w:color w:val="000000"/>
          <w:sz w:val="24"/>
        </w:rPr>
      </w:pPr>
    </w:p>
    <w:p w:rsidR="002C2913" w:rsidRDefault="002C2913" w:rsidP="00F75E0D">
      <w:pPr>
        <w:ind w:left="-1276" w:right="282" w:firstLine="1276"/>
      </w:pPr>
    </w:p>
    <w:sectPr w:rsidR="002C2913" w:rsidSect="00F75E0D">
      <w:pgSz w:w="11906" w:h="16838"/>
      <w:pgMar w:top="568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63D" w:rsidRDefault="00FB763D" w:rsidP="00F75E0D">
      <w:r>
        <w:separator/>
      </w:r>
    </w:p>
  </w:endnote>
  <w:endnote w:type="continuationSeparator" w:id="1">
    <w:p w:rsidR="00FB763D" w:rsidRDefault="00FB763D" w:rsidP="00F75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ource Han Sans CN 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63D" w:rsidRDefault="00FB763D" w:rsidP="00F75E0D">
      <w:r>
        <w:separator/>
      </w:r>
    </w:p>
  </w:footnote>
  <w:footnote w:type="continuationSeparator" w:id="1">
    <w:p w:rsidR="00FB763D" w:rsidRDefault="00FB763D" w:rsidP="00F75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E0D"/>
    <w:rsid w:val="0000074E"/>
    <w:rsid w:val="000A130B"/>
    <w:rsid w:val="000E6D7A"/>
    <w:rsid w:val="00146C2B"/>
    <w:rsid w:val="0019102B"/>
    <w:rsid w:val="001E3275"/>
    <w:rsid w:val="00285E2E"/>
    <w:rsid w:val="002C2913"/>
    <w:rsid w:val="004170B1"/>
    <w:rsid w:val="00485A06"/>
    <w:rsid w:val="00555C2C"/>
    <w:rsid w:val="005623FC"/>
    <w:rsid w:val="00563BE6"/>
    <w:rsid w:val="00672221"/>
    <w:rsid w:val="007108E5"/>
    <w:rsid w:val="00764567"/>
    <w:rsid w:val="007E28C9"/>
    <w:rsid w:val="00810805"/>
    <w:rsid w:val="00887A4B"/>
    <w:rsid w:val="008E7BDB"/>
    <w:rsid w:val="008F5E87"/>
    <w:rsid w:val="00B93E30"/>
    <w:rsid w:val="00E73C59"/>
    <w:rsid w:val="00F75E0D"/>
    <w:rsid w:val="00FB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0D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Красная строка1"/>
    <w:basedOn w:val="a"/>
    <w:rsid w:val="00F75E0D"/>
    <w:pPr>
      <w:ind w:firstLine="709"/>
      <w:jc w:val="both"/>
    </w:pPr>
  </w:style>
  <w:style w:type="paragraph" w:customStyle="1" w:styleId="a3">
    <w:name w:val="Содержимое таблицы"/>
    <w:basedOn w:val="a"/>
    <w:rsid w:val="00F75E0D"/>
  </w:style>
  <w:style w:type="paragraph" w:styleId="a4">
    <w:name w:val="header"/>
    <w:basedOn w:val="a"/>
    <w:link w:val="a5"/>
    <w:uiPriority w:val="99"/>
    <w:semiHidden/>
    <w:unhideWhenUsed/>
    <w:rsid w:val="00F75E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5E0D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F75E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5E0D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table" w:styleId="a8">
    <w:name w:val="Table Grid"/>
    <w:basedOn w:val="a1"/>
    <w:rsid w:val="00F75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146C2B"/>
    <w:pPr>
      <w:widowControl/>
      <w:suppressAutoHyphens w:val="0"/>
      <w:jc w:val="left"/>
    </w:pPr>
    <w:rPr>
      <w:rFonts w:ascii="Tahoma" w:eastAsia="Times New Roman" w:hAnsi="Tahoma" w:cs="Times New Roman"/>
      <w:kern w:val="0"/>
      <w:sz w:val="16"/>
      <w:szCs w:val="16"/>
    </w:rPr>
  </w:style>
  <w:style w:type="character" w:customStyle="1" w:styleId="aa">
    <w:name w:val="Текст выноски Знак"/>
    <w:basedOn w:val="a0"/>
    <w:link w:val="a9"/>
    <w:rsid w:val="00146C2B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ЦРП</dc:creator>
  <cp:lastModifiedBy>ЦРП</cp:lastModifiedBy>
  <cp:revision>2</cp:revision>
  <dcterms:created xsi:type="dcterms:W3CDTF">2024-03-21T05:35:00Z</dcterms:created>
  <dcterms:modified xsi:type="dcterms:W3CDTF">2024-03-21T05:35:00Z</dcterms:modified>
</cp:coreProperties>
</file>