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C17" w:rsidRPr="005A2CDB" w:rsidRDefault="00712C17" w:rsidP="00DF4A7A">
      <w:pPr>
        <w:spacing w:after="75" w:line="240" w:lineRule="auto"/>
        <w:jc w:val="center"/>
        <w:outlineLvl w:val="0"/>
        <w:rPr>
          <w:rFonts w:eastAsia="Times New Roman" w:cs="Times New Roman"/>
          <w:kern w:val="36"/>
          <w:sz w:val="28"/>
          <w:szCs w:val="28"/>
          <w:lang w:eastAsia="ru-RU"/>
        </w:rPr>
      </w:pPr>
      <w:r w:rsidRPr="005A2CDB">
        <w:rPr>
          <w:rFonts w:eastAsia="Times New Roman" w:cs="Times New Roman"/>
          <w:kern w:val="36"/>
          <w:sz w:val="28"/>
          <w:szCs w:val="28"/>
          <w:lang w:eastAsia="ru-RU"/>
        </w:rPr>
        <w:t>Доклад о ходе реализации муниципальных программ на территории МО «</w:t>
      </w:r>
      <w:r w:rsidR="0072163F" w:rsidRPr="005A2CDB">
        <w:rPr>
          <w:rFonts w:eastAsia="Times New Roman" w:cs="Times New Roman"/>
          <w:kern w:val="36"/>
          <w:sz w:val="28"/>
          <w:szCs w:val="28"/>
          <w:lang w:eastAsia="ru-RU"/>
        </w:rPr>
        <w:t>Майнский</w:t>
      </w:r>
      <w:r w:rsidRPr="005A2CDB">
        <w:rPr>
          <w:rFonts w:eastAsia="Times New Roman" w:cs="Times New Roman"/>
          <w:kern w:val="36"/>
          <w:sz w:val="28"/>
          <w:szCs w:val="28"/>
          <w:lang w:eastAsia="ru-RU"/>
        </w:rPr>
        <w:t xml:space="preserve"> район» за </w:t>
      </w:r>
      <w:r w:rsidR="007749F5">
        <w:rPr>
          <w:rFonts w:eastAsia="Times New Roman" w:cs="Times New Roman"/>
          <w:kern w:val="36"/>
          <w:sz w:val="28"/>
          <w:szCs w:val="28"/>
          <w:lang w:eastAsia="ru-RU"/>
        </w:rPr>
        <w:t xml:space="preserve"> 2017</w:t>
      </w:r>
      <w:r w:rsidR="0072163F" w:rsidRPr="005A2CDB">
        <w:rPr>
          <w:rFonts w:eastAsia="Times New Roman" w:cs="Times New Roman"/>
          <w:kern w:val="36"/>
          <w:sz w:val="28"/>
          <w:szCs w:val="28"/>
          <w:lang w:eastAsia="ru-RU"/>
        </w:rPr>
        <w:t xml:space="preserve"> год</w:t>
      </w:r>
    </w:p>
    <w:p w:rsidR="00712C17" w:rsidRPr="00DF4A7A" w:rsidRDefault="00712C17" w:rsidP="009C748C">
      <w:pPr>
        <w:spacing w:after="0" w:line="240" w:lineRule="auto"/>
        <w:ind w:firstLine="709"/>
        <w:rPr>
          <w:rFonts w:eastAsia="Times New Roman" w:cs="Times New Roman"/>
          <w:color w:val="333333"/>
          <w:szCs w:val="24"/>
          <w:lang w:eastAsia="ru-RU"/>
        </w:rPr>
      </w:pPr>
      <w:r w:rsidRPr="00DF4A7A">
        <w:rPr>
          <w:rFonts w:eastAsia="Times New Roman" w:cs="Times New Roman"/>
          <w:color w:val="333333"/>
          <w:szCs w:val="24"/>
          <w:lang w:eastAsia="ru-RU"/>
        </w:rPr>
        <w:t>Настоящий отчёт подготовлен на основании отчётов ответственных исполнителей муниципальных программ в соответствии с постановлением №</w:t>
      </w:r>
      <w:r w:rsidR="00DF4A7A" w:rsidRPr="00DF4A7A">
        <w:rPr>
          <w:rFonts w:eastAsia="Times New Roman" w:cs="Times New Roman"/>
          <w:color w:val="333333"/>
          <w:szCs w:val="24"/>
          <w:lang w:eastAsia="ru-RU"/>
        </w:rPr>
        <w:t>1500</w:t>
      </w:r>
      <w:r w:rsidRPr="00DF4A7A">
        <w:rPr>
          <w:rFonts w:eastAsia="Times New Roman" w:cs="Times New Roman"/>
          <w:color w:val="333333"/>
          <w:szCs w:val="24"/>
          <w:lang w:eastAsia="ru-RU"/>
        </w:rPr>
        <w:t xml:space="preserve"> от </w:t>
      </w:r>
      <w:r w:rsidR="00DF4A7A" w:rsidRPr="00DF4A7A">
        <w:rPr>
          <w:rFonts w:eastAsia="Times New Roman" w:cs="Times New Roman"/>
          <w:color w:val="333333"/>
          <w:szCs w:val="24"/>
          <w:lang w:eastAsia="ru-RU"/>
        </w:rPr>
        <w:t>04</w:t>
      </w:r>
      <w:r w:rsidRPr="00DF4A7A">
        <w:rPr>
          <w:rFonts w:eastAsia="Times New Roman" w:cs="Times New Roman"/>
          <w:color w:val="333333"/>
          <w:szCs w:val="24"/>
          <w:lang w:eastAsia="ru-RU"/>
        </w:rPr>
        <w:t>.</w:t>
      </w:r>
      <w:r w:rsidR="00DF4A7A" w:rsidRPr="00DF4A7A">
        <w:rPr>
          <w:rFonts w:eastAsia="Times New Roman" w:cs="Times New Roman"/>
          <w:color w:val="333333"/>
          <w:szCs w:val="24"/>
          <w:lang w:eastAsia="ru-RU"/>
        </w:rPr>
        <w:t>12</w:t>
      </w:r>
      <w:r w:rsidRPr="00DF4A7A">
        <w:rPr>
          <w:rFonts w:eastAsia="Times New Roman" w:cs="Times New Roman"/>
          <w:color w:val="333333"/>
          <w:szCs w:val="24"/>
          <w:lang w:eastAsia="ru-RU"/>
        </w:rPr>
        <w:t>.2013 г.  «Об утверждении Порядка разработки, реализации и оценки эффективности муниципальных  программ муниципального образования «</w:t>
      </w:r>
      <w:r w:rsidR="0072163F" w:rsidRPr="00DF4A7A">
        <w:rPr>
          <w:rFonts w:eastAsia="Times New Roman" w:cs="Times New Roman"/>
          <w:color w:val="333333"/>
          <w:szCs w:val="24"/>
          <w:lang w:eastAsia="ru-RU"/>
        </w:rPr>
        <w:t>Майнский</w:t>
      </w:r>
      <w:r w:rsidRPr="00DF4A7A">
        <w:rPr>
          <w:rFonts w:eastAsia="Times New Roman" w:cs="Times New Roman"/>
          <w:color w:val="333333"/>
          <w:szCs w:val="24"/>
          <w:lang w:eastAsia="ru-RU"/>
        </w:rPr>
        <w:t xml:space="preserve"> район».</w:t>
      </w:r>
    </w:p>
    <w:p w:rsidR="00712C17" w:rsidRDefault="00712C17" w:rsidP="009C748C">
      <w:pPr>
        <w:spacing w:after="0" w:line="240" w:lineRule="auto"/>
        <w:ind w:firstLine="709"/>
        <w:jc w:val="both"/>
        <w:rPr>
          <w:rFonts w:eastAsia="Times New Roman" w:cs="Times New Roman"/>
          <w:color w:val="333333"/>
          <w:szCs w:val="24"/>
          <w:lang w:eastAsia="ru-RU"/>
        </w:rPr>
      </w:pPr>
      <w:proofErr w:type="gramStart"/>
      <w:r w:rsidRPr="00DF4A7A">
        <w:rPr>
          <w:rFonts w:eastAsia="Times New Roman" w:cs="Times New Roman"/>
          <w:color w:val="333333"/>
          <w:szCs w:val="24"/>
          <w:lang w:eastAsia="ru-RU"/>
        </w:rPr>
        <w:t>На территории муниципального образования «</w:t>
      </w:r>
      <w:r w:rsidR="0072163F" w:rsidRPr="00DF4A7A">
        <w:rPr>
          <w:rFonts w:eastAsia="Times New Roman" w:cs="Times New Roman"/>
          <w:color w:val="333333"/>
          <w:szCs w:val="24"/>
          <w:lang w:eastAsia="ru-RU"/>
        </w:rPr>
        <w:t xml:space="preserve">Майнский район» </w:t>
      </w:r>
      <w:r w:rsidRPr="00DF4A7A">
        <w:rPr>
          <w:rFonts w:eastAsia="Times New Roman" w:cs="Times New Roman"/>
          <w:color w:val="333333"/>
          <w:szCs w:val="24"/>
          <w:lang w:eastAsia="ru-RU"/>
        </w:rPr>
        <w:t xml:space="preserve"> в соответствии с Перечнем</w:t>
      </w:r>
      <w:r w:rsidR="002A5450">
        <w:rPr>
          <w:rFonts w:eastAsia="Times New Roman" w:cs="Times New Roman"/>
          <w:color w:val="333333"/>
          <w:szCs w:val="24"/>
          <w:lang w:eastAsia="ru-RU"/>
        </w:rPr>
        <w:t>,</w:t>
      </w:r>
      <w:r w:rsidRPr="00DF4A7A">
        <w:rPr>
          <w:rFonts w:eastAsia="Times New Roman" w:cs="Times New Roman"/>
          <w:color w:val="333333"/>
          <w:szCs w:val="24"/>
          <w:lang w:eastAsia="ru-RU"/>
        </w:rPr>
        <w:t xml:space="preserve"> утверждённым постановлением Администрации МО «</w:t>
      </w:r>
      <w:r w:rsidR="0072163F" w:rsidRPr="00DF4A7A">
        <w:rPr>
          <w:rFonts w:eastAsia="Times New Roman" w:cs="Times New Roman"/>
          <w:color w:val="333333"/>
          <w:szCs w:val="24"/>
          <w:lang w:eastAsia="ru-RU"/>
        </w:rPr>
        <w:t>Майнский</w:t>
      </w:r>
      <w:r w:rsidRPr="00DF4A7A">
        <w:rPr>
          <w:rFonts w:eastAsia="Times New Roman" w:cs="Times New Roman"/>
          <w:color w:val="333333"/>
          <w:szCs w:val="24"/>
          <w:lang w:eastAsia="ru-RU"/>
        </w:rPr>
        <w:t xml:space="preserve"> район» №</w:t>
      </w:r>
      <w:r w:rsidR="0072163F" w:rsidRPr="00DF4A7A">
        <w:rPr>
          <w:rFonts w:eastAsia="Times New Roman" w:cs="Times New Roman"/>
          <w:color w:val="333333"/>
          <w:szCs w:val="24"/>
          <w:lang w:eastAsia="ru-RU"/>
        </w:rPr>
        <w:t xml:space="preserve">1214 </w:t>
      </w:r>
      <w:r w:rsidRPr="00DF4A7A">
        <w:rPr>
          <w:rFonts w:eastAsia="Times New Roman" w:cs="Times New Roman"/>
          <w:color w:val="333333"/>
          <w:szCs w:val="24"/>
          <w:lang w:eastAsia="ru-RU"/>
        </w:rPr>
        <w:t>от 1</w:t>
      </w:r>
      <w:r w:rsidR="0072163F" w:rsidRPr="00DF4A7A">
        <w:rPr>
          <w:rFonts w:eastAsia="Times New Roman" w:cs="Times New Roman"/>
          <w:color w:val="333333"/>
          <w:szCs w:val="24"/>
          <w:lang w:eastAsia="ru-RU"/>
        </w:rPr>
        <w:t>9</w:t>
      </w:r>
      <w:r w:rsidRPr="00DF4A7A">
        <w:rPr>
          <w:rFonts w:eastAsia="Times New Roman" w:cs="Times New Roman"/>
          <w:color w:val="333333"/>
          <w:szCs w:val="24"/>
          <w:lang w:eastAsia="ru-RU"/>
        </w:rPr>
        <w:t>.1</w:t>
      </w:r>
      <w:r w:rsidR="0072163F" w:rsidRPr="00DF4A7A">
        <w:rPr>
          <w:rFonts w:eastAsia="Times New Roman" w:cs="Times New Roman"/>
          <w:color w:val="333333"/>
          <w:szCs w:val="24"/>
          <w:lang w:eastAsia="ru-RU"/>
        </w:rPr>
        <w:t>1</w:t>
      </w:r>
      <w:r w:rsidRPr="00DF4A7A">
        <w:rPr>
          <w:rFonts w:eastAsia="Times New Roman" w:cs="Times New Roman"/>
          <w:color w:val="333333"/>
          <w:szCs w:val="24"/>
          <w:lang w:eastAsia="ru-RU"/>
        </w:rPr>
        <w:t>.</w:t>
      </w:r>
      <w:r w:rsidRPr="002A5450">
        <w:rPr>
          <w:rFonts w:eastAsia="Times New Roman" w:cs="Times New Roman"/>
          <w:szCs w:val="24"/>
          <w:lang w:eastAsia="ru-RU"/>
        </w:rPr>
        <w:t>2015 г.</w:t>
      </w:r>
      <w:r w:rsidRPr="00DF4A7A">
        <w:rPr>
          <w:rFonts w:eastAsia="Times New Roman" w:cs="Times New Roman"/>
          <w:color w:val="333333"/>
          <w:szCs w:val="24"/>
          <w:lang w:eastAsia="ru-RU"/>
        </w:rPr>
        <w:t xml:space="preserve"> реализуются </w:t>
      </w:r>
      <w:r w:rsidR="007F56F3">
        <w:rPr>
          <w:rFonts w:eastAsia="Times New Roman" w:cs="Times New Roman"/>
          <w:color w:val="333333"/>
          <w:szCs w:val="24"/>
          <w:lang w:eastAsia="ru-RU"/>
        </w:rPr>
        <w:t>38</w:t>
      </w:r>
      <w:r w:rsidRPr="00DF4A7A">
        <w:rPr>
          <w:rFonts w:eastAsia="Times New Roman" w:cs="Times New Roman"/>
          <w:color w:val="333333"/>
          <w:szCs w:val="24"/>
          <w:lang w:eastAsia="ru-RU"/>
        </w:rPr>
        <w:t xml:space="preserve"> муниципальных  программ муниципального образования «</w:t>
      </w:r>
      <w:r w:rsidR="0072163F" w:rsidRPr="00DF4A7A">
        <w:rPr>
          <w:rFonts w:eastAsia="Times New Roman" w:cs="Times New Roman"/>
          <w:color w:val="333333"/>
          <w:szCs w:val="24"/>
          <w:lang w:eastAsia="ru-RU"/>
        </w:rPr>
        <w:t>Майнский</w:t>
      </w:r>
      <w:r w:rsidRPr="00DF4A7A">
        <w:rPr>
          <w:rFonts w:eastAsia="Times New Roman" w:cs="Times New Roman"/>
          <w:color w:val="333333"/>
          <w:szCs w:val="24"/>
          <w:lang w:eastAsia="ru-RU"/>
        </w:rPr>
        <w:t xml:space="preserve"> район», в сферах образования, культуры, сельского хозяйства, социальной поддержке и защиты населения, в сфере жилищно-коммунального хозяйства, строительства, исполнителями которых выступают структурные подразделения и подведомственные учреждения Администрации</w:t>
      </w:r>
      <w:r w:rsidRPr="000614D5">
        <w:rPr>
          <w:rFonts w:eastAsia="Times New Roman" w:cs="Times New Roman"/>
          <w:color w:val="333333"/>
          <w:szCs w:val="24"/>
          <w:lang w:eastAsia="ru-RU"/>
        </w:rPr>
        <w:t>МО «</w:t>
      </w:r>
      <w:r w:rsidR="0072163F" w:rsidRPr="000614D5">
        <w:rPr>
          <w:rFonts w:eastAsia="Times New Roman" w:cs="Times New Roman"/>
          <w:color w:val="333333"/>
          <w:szCs w:val="24"/>
          <w:lang w:eastAsia="ru-RU"/>
        </w:rPr>
        <w:t>Майнский</w:t>
      </w:r>
      <w:r w:rsidRPr="000614D5">
        <w:rPr>
          <w:rFonts w:eastAsia="Times New Roman" w:cs="Times New Roman"/>
          <w:color w:val="333333"/>
          <w:szCs w:val="24"/>
          <w:lang w:eastAsia="ru-RU"/>
        </w:rPr>
        <w:t xml:space="preserve"> район».</w:t>
      </w:r>
      <w:proofErr w:type="gramEnd"/>
    </w:p>
    <w:p w:rsidR="00712C17" w:rsidRPr="00E521A2" w:rsidRDefault="00F10ECD" w:rsidP="009C748C">
      <w:pPr>
        <w:spacing w:after="0" w:line="240" w:lineRule="auto"/>
        <w:ind w:firstLine="709"/>
        <w:jc w:val="both"/>
        <w:rPr>
          <w:rFonts w:eastAsia="Times New Roman" w:cs="Times New Roman"/>
          <w:szCs w:val="24"/>
          <w:lang w:eastAsia="ru-RU"/>
        </w:rPr>
      </w:pPr>
      <w:r>
        <w:rPr>
          <w:rFonts w:eastAsia="Times New Roman" w:cs="Times New Roman"/>
          <w:color w:val="333333"/>
          <w:szCs w:val="24"/>
          <w:lang w:eastAsia="ru-RU"/>
        </w:rPr>
        <w:t>На реализацию муниципальных п</w:t>
      </w:r>
      <w:r w:rsidR="00EC4C96">
        <w:rPr>
          <w:rFonts w:eastAsia="Times New Roman" w:cs="Times New Roman"/>
          <w:color w:val="333333"/>
          <w:szCs w:val="24"/>
          <w:lang w:eastAsia="ru-RU"/>
        </w:rPr>
        <w:t>рограмм Майнского района на 201</w:t>
      </w:r>
      <w:r w:rsidR="00EC4C96" w:rsidRPr="00EC4C96">
        <w:rPr>
          <w:rFonts w:eastAsia="Times New Roman" w:cs="Times New Roman"/>
          <w:color w:val="333333"/>
          <w:szCs w:val="24"/>
          <w:lang w:eastAsia="ru-RU"/>
        </w:rPr>
        <w:t>7</w:t>
      </w:r>
      <w:r>
        <w:rPr>
          <w:rFonts w:eastAsia="Times New Roman" w:cs="Times New Roman"/>
          <w:color w:val="333333"/>
          <w:szCs w:val="24"/>
          <w:lang w:eastAsia="ru-RU"/>
        </w:rPr>
        <w:t xml:space="preserve"> год предусмотрены средства в размере </w:t>
      </w:r>
      <w:r w:rsidRPr="00E521A2">
        <w:rPr>
          <w:rFonts w:eastAsia="Times New Roman" w:cs="Times New Roman"/>
          <w:szCs w:val="24"/>
          <w:lang w:eastAsia="ru-RU"/>
        </w:rPr>
        <w:t>3</w:t>
      </w:r>
      <w:r w:rsidR="008F5061" w:rsidRPr="00E521A2">
        <w:rPr>
          <w:rFonts w:eastAsia="Times New Roman" w:cs="Times New Roman"/>
          <w:szCs w:val="24"/>
          <w:lang w:eastAsia="ru-RU"/>
        </w:rPr>
        <w:t>67786,898</w:t>
      </w:r>
      <w:r w:rsidRPr="00E521A2">
        <w:rPr>
          <w:rFonts w:eastAsia="Times New Roman" w:cs="Times New Roman"/>
          <w:szCs w:val="24"/>
          <w:lang w:eastAsia="ru-RU"/>
        </w:rPr>
        <w:t xml:space="preserve"> тыс. рублей из всех ист</w:t>
      </w:r>
      <w:r w:rsidR="008F5061" w:rsidRPr="00E521A2">
        <w:rPr>
          <w:rFonts w:eastAsia="Times New Roman" w:cs="Times New Roman"/>
          <w:szCs w:val="24"/>
          <w:lang w:eastAsia="ru-RU"/>
        </w:rPr>
        <w:t>очников финансирования (298362,1</w:t>
      </w:r>
      <w:r w:rsidRPr="00E521A2">
        <w:rPr>
          <w:rFonts w:eastAsia="Times New Roman" w:cs="Times New Roman"/>
          <w:szCs w:val="24"/>
          <w:lang w:eastAsia="ru-RU"/>
        </w:rPr>
        <w:t xml:space="preserve"> тыс. рублей </w:t>
      </w:r>
      <w:r w:rsidR="00125F49">
        <w:rPr>
          <w:rFonts w:eastAsia="Times New Roman" w:cs="Times New Roman"/>
          <w:szCs w:val="24"/>
          <w:lang w:eastAsia="ru-RU"/>
        </w:rPr>
        <w:t xml:space="preserve">первоначально утвержденный </w:t>
      </w:r>
      <w:r w:rsidRPr="00E521A2">
        <w:rPr>
          <w:rFonts w:eastAsia="Times New Roman" w:cs="Times New Roman"/>
          <w:szCs w:val="24"/>
          <w:lang w:eastAsia="ru-RU"/>
        </w:rPr>
        <w:t>бюджет Майнского района).</w:t>
      </w:r>
      <w:r w:rsidR="0073328B" w:rsidRPr="00E521A2">
        <w:rPr>
          <w:rFonts w:eastAsia="Times New Roman" w:cs="Times New Roman"/>
          <w:szCs w:val="24"/>
          <w:lang w:eastAsia="ru-RU"/>
        </w:rPr>
        <w:t xml:space="preserve"> О</w:t>
      </w:r>
      <w:r w:rsidR="00712C17" w:rsidRPr="00E521A2">
        <w:rPr>
          <w:rFonts w:eastAsia="Times New Roman" w:cs="Times New Roman"/>
          <w:szCs w:val="24"/>
          <w:lang w:eastAsia="ru-RU"/>
        </w:rPr>
        <w:t>бщий объём освоенных средств за счёт всех источников финансирования на отчётную дату составляет</w:t>
      </w:r>
      <w:r w:rsidR="0073328B" w:rsidRPr="00E521A2">
        <w:rPr>
          <w:rFonts w:eastAsia="Times New Roman" w:cs="Times New Roman"/>
          <w:szCs w:val="24"/>
          <w:lang w:eastAsia="ru-RU"/>
        </w:rPr>
        <w:t xml:space="preserve"> </w:t>
      </w:r>
      <w:r w:rsidR="008F5061" w:rsidRPr="00E521A2">
        <w:rPr>
          <w:rFonts w:eastAsia="Times New Roman" w:cs="Times New Roman"/>
          <w:szCs w:val="24"/>
          <w:lang w:eastAsia="ru-RU"/>
        </w:rPr>
        <w:t>419076,874</w:t>
      </w:r>
      <w:r w:rsidR="0073328B" w:rsidRPr="00E521A2">
        <w:rPr>
          <w:rFonts w:eastAsia="Times New Roman" w:cs="Times New Roman"/>
          <w:szCs w:val="24"/>
          <w:lang w:eastAsia="ru-RU"/>
        </w:rPr>
        <w:t xml:space="preserve"> тыс. рублей (</w:t>
      </w:r>
      <w:r w:rsidR="008F5061" w:rsidRPr="00E521A2">
        <w:rPr>
          <w:rFonts w:eastAsia="Times New Roman" w:cs="Times New Roman"/>
          <w:szCs w:val="24"/>
          <w:lang w:eastAsia="ru-RU"/>
        </w:rPr>
        <w:t>393611,64</w:t>
      </w:r>
      <w:r w:rsidR="00712C17" w:rsidRPr="00E521A2">
        <w:rPr>
          <w:rFonts w:eastAsia="Times New Roman" w:cs="Times New Roman"/>
          <w:szCs w:val="24"/>
          <w:lang w:eastAsia="ru-RU"/>
        </w:rPr>
        <w:t xml:space="preserve"> тыс. рублей, </w:t>
      </w:r>
      <w:r w:rsidR="00F51E0A" w:rsidRPr="00E521A2">
        <w:rPr>
          <w:rFonts w:eastAsia="Times New Roman" w:cs="Times New Roman"/>
          <w:szCs w:val="24"/>
          <w:lang w:eastAsia="ru-RU"/>
        </w:rPr>
        <w:t xml:space="preserve">средства бюджета Майнского района), </w:t>
      </w:r>
      <w:r w:rsidR="00712C17" w:rsidRPr="00E521A2">
        <w:rPr>
          <w:rFonts w:eastAsia="Times New Roman" w:cs="Times New Roman"/>
          <w:szCs w:val="24"/>
          <w:lang w:eastAsia="ru-RU"/>
        </w:rPr>
        <w:t xml:space="preserve">что составляет </w:t>
      </w:r>
      <w:r w:rsidR="008F5061" w:rsidRPr="00E521A2">
        <w:rPr>
          <w:rFonts w:eastAsia="Times New Roman" w:cs="Times New Roman"/>
          <w:szCs w:val="24"/>
          <w:lang w:eastAsia="ru-RU"/>
        </w:rPr>
        <w:t>113,9</w:t>
      </w:r>
      <w:r w:rsidR="00712C17" w:rsidRPr="00E521A2">
        <w:rPr>
          <w:rFonts w:eastAsia="Times New Roman" w:cs="Times New Roman"/>
          <w:szCs w:val="24"/>
          <w:lang w:eastAsia="ru-RU"/>
        </w:rPr>
        <w:t xml:space="preserve"> %.</w:t>
      </w:r>
    </w:p>
    <w:p w:rsidR="00712C17" w:rsidRPr="00DA063A" w:rsidRDefault="00712C17" w:rsidP="009C748C">
      <w:pPr>
        <w:spacing w:after="0" w:line="240" w:lineRule="auto"/>
        <w:ind w:firstLine="709"/>
        <w:rPr>
          <w:rFonts w:eastAsia="Times New Roman" w:cs="Times New Roman"/>
          <w:szCs w:val="24"/>
          <w:lang w:eastAsia="ru-RU"/>
        </w:rPr>
      </w:pPr>
      <w:r w:rsidRPr="00DA063A">
        <w:rPr>
          <w:rFonts w:eastAsia="Times New Roman" w:cs="Times New Roman"/>
          <w:szCs w:val="24"/>
          <w:lang w:eastAsia="ru-RU"/>
        </w:rPr>
        <w:t>Описание реализации муниципальных программ муниципального образования «</w:t>
      </w:r>
      <w:r w:rsidR="0072163F" w:rsidRPr="00DA063A">
        <w:rPr>
          <w:rFonts w:eastAsia="Times New Roman" w:cs="Times New Roman"/>
          <w:szCs w:val="24"/>
          <w:lang w:eastAsia="ru-RU"/>
        </w:rPr>
        <w:t>Майнский</w:t>
      </w:r>
      <w:r w:rsidRPr="00DA063A">
        <w:rPr>
          <w:rFonts w:eastAsia="Times New Roman" w:cs="Times New Roman"/>
          <w:szCs w:val="24"/>
          <w:lang w:eastAsia="ru-RU"/>
        </w:rPr>
        <w:t xml:space="preserve"> район» </w:t>
      </w:r>
      <w:r w:rsidR="0072163F" w:rsidRPr="00DA063A">
        <w:rPr>
          <w:rFonts w:eastAsia="Times New Roman" w:cs="Times New Roman"/>
          <w:szCs w:val="24"/>
          <w:lang w:eastAsia="ru-RU"/>
        </w:rPr>
        <w:t>за 201</w:t>
      </w:r>
      <w:r w:rsidR="00A447B1" w:rsidRPr="00DA063A">
        <w:rPr>
          <w:rFonts w:eastAsia="Times New Roman" w:cs="Times New Roman"/>
          <w:szCs w:val="24"/>
          <w:lang w:eastAsia="ru-RU"/>
        </w:rPr>
        <w:t>7</w:t>
      </w:r>
      <w:r w:rsidR="0072163F" w:rsidRPr="00DA063A">
        <w:rPr>
          <w:rFonts w:eastAsia="Times New Roman" w:cs="Times New Roman"/>
          <w:szCs w:val="24"/>
          <w:lang w:eastAsia="ru-RU"/>
        </w:rPr>
        <w:t xml:space="preserve">  год</w:t>
      </w:r>
      <w:r w:rsidRPr="00DA063A">
        <w:rPr>
          <w:rFonts w:eastAsia="Times New Roman" w:cs="Times New Roman"/>
          <w:szCs w:val="24"/>
          <w:lang w:eastAsia="ru-RU"/>
        </w:rPr>
        <w:t>:</w:t>
      </w:r>
    </w:p>
    <w:p w:rsidR="00D3119B" w:rsidRDefault="00D3119B" w:rsidP="009C748C">
      <w:pPr>
        <w:spacing w:after="0" w:line="240" w:lineRule="auto"/>
        <w:ind w:firstLine="709"/>
        <w:rPr>
          <w:rFonts w:eastAsia="Times New Roman" w:cs="Times New Roman"/>
          <w:b/>
          <w:bCs/>
          <w:color w:val="333333"/>
          <w:szCs w:val="24"/>
          <w:lang w:eastAsia="ru-RU"/>
        </w:rPr>
      </w:pPr>
    </w:p>
    <w:p w:rsidR="00712C17" w:rsidRPr="00DF4A7A" w:rsidRDefault="00712C17" w:rsidP="009C748C">
      <w:pPr>
        <w:spacing w:after="0" w:line="240" w:lineRule="auto"/>
        <w:ind w:firstLine="709"/>
        <w:rPr>
          <w:rFonts w:eastAsia="Times New Roman" w:cs="Times New Roman"/>
          <w:color w:val="333333"/>
          <w:szCs w:val="24"/>
          <w:lang w:eastAsia="ru-RU"/>
        </w:rPr>
      </w:pPr>
      <w:r w:rsidRPr="00DF4A7A">
        <w:rPr>
          <w:rFonts w:eastAsia="Times New Roman" w:cs="Times New Roman"/>
          <w:b/>
          <w:bCs/>
          <w:color w:val="333333"/>
          <w:szCs w:val="24"/>
          <w:lang w:eastAsia="ru-RU"/>
        </w:rPr>
        <w:t xml:space="preserve">1. </w:t>
      </w:r>
      <w:r w:rsidR="0072163F" w:rsidRPr="00DF4A7A">
        <w:rPr>
          <w:rFonts w:eastAsia="Times New Roman" w:cs="Times New Roman"/>
          <w:b/>
          <w:bCs/>
          <w:color w:val="333333"/>
          <w:szCs w:val="24"/>
          <w:lang w:eastAsia="ru-RU"/>
        </w:rPr>
        <w:t>Устойчивое развитие  сельск</w:t>
      </w:r>
      <w:r w:rsidR="00352B85" w:rsidRPr="00DF4A7A">
        <w:rPr>
          <w:rFonts w:eastAsia="Times New Roman" w:cs="Times New Roman"/>
          <w:b/>
          <w:bCs/>
          <w:color w:val="333333"/>
          <w:szCs w:val="24"/>
          <w:lang w:eastAsia="ru-RU"/>
        </w:rPr>
        <w:t>охозяйственных территорий муниципального образования «Майнский район» на 2014-2017 годы и на период до 2020 года»</w:t>
      </w:r>
    </w:p>
    <w:p w:rsidR="000614D5" w:rsidRDefault="00712C17" w:rsidP="00C44ED6">
      <w:pPr>
        <w:spacing w:after="0" w:line="240" w:lineRule="auto"/>
        <w:ind w:firstLine="709"/>
        <w:jc w:val="both"/>
        <w:rPr>
          <w:rFonts w:eastAsia="Times New Roman" w:cs="Times New Roman"/>
          <w:color w:val="333333"/>
          <w:szCs w:val="24"/>
          <w:lang w:eastAsia="ru-RU"/>
        </w:rPr>
      </w:pPr>
      <w:r w:rsidRPr="000614D5">
        <w:rPr>
          <w:rFonts w:eastAsia="Times New Roman" w:cs="Times New Roman"/>
          <w:color w:val="333333"/>
          <w:szCs w:val="24"/>
          <w:lang w:eastAsia="ru-RU"/>
        </w:rPr>
        <w:t xml:space="preserve">На реализацию мероприятий программы </w:t>
      </w:r>
      <w:r w:rsidR="00352B85" w:rsidRPr="000614D5">
        <w:rPr>
          <w:rFonts w:eastAsia="Times New Roman" w:cs="Times New Roman"/>
          <w:color w:val="333333"/>
          <w:szCs w:val="24"/>
          <w:lang w:eastAsia="ru-RU"/>
        </w:rPr>
        <w:t xml:space="preserve">на </w:t>
      </w:r>
      <w:r w:rsidRPr="000614D5">
        <w:rPr>
          <w:rFonts w:eastAsia="Times New Roman" w:cs="Times New Roman"/>
          <w:color w:val="333333"/>
          <w:szCs w:val="24"/>
          <w:lang w:eastAsia="ru-RU"/>
        </w:rPr>
        <w:t>201</w:t>
      </w:r>
      <w:r w:rsidR="005A5F60">
        <w:rPr>
          <w:rFonts w:eastAsia="Times New Roman" w:cs="Times New Roman"/>
          <w:color w:val="333333"/>
          <w:szCs w:val="24"/>
          <w:lang w:eastAsia="ru-RU"/>
        </w:rPr>
        <w:t>7</w:t>
      </w:r>
      <w:r w:rsidRPr="000614D5">
        <w:rPr>
          <w:rFonts w:eastAsia="Times New Roman" w:cs="Times New Roman"/>
          <w:color w:val="333333"/>
          <w:szCs w:val="24"/>
          <w:lang w:eastAsia="ru-RU"/>
        </w:rPr>
        <w:t xml:space="preserve"> год запланировано выделение денежных средств</w:t>
      </w:r>
      <w:r w:rsidR="008F5061">
        <w:rPr>
          <w:rFonts w:eastAsia="Times New Roman" w:cs="Times New Roman"/>
          <w:color w:val="333333"/>
          <w:szCs w:val="24"/>
          <w:lang w:eastAsia="ru-RU"/>
        </w:rPr>
        <w:t xml:space="preserve"> в объёме 4026,6 тыс. руб. (из них</w:t>
      </w:r>
      <w:r w:rsidRPr="000614D5">
        <w:rPr>
          <w:rFonts w:eastAsia="Times New Roman" w:cs="Times New Roman"/>
          <w:color w:val="333333"/>
          <w:szCs w:val="24"/>
          <w:lang w:eastAsia="ru-RU"/>
        </w:rPr>
        <w:t xml:space="preserve"> из консолидированного бюджета МО «</w:t>
      </w:r>
      <w:r w:rsidR="00352B85" w:rsidRPr="000614D5">
        <w:rPr>
          <w:rFonts w:eastAsia="Times New Roman" w:cs="Times New Roman"/>
          <w:color w:val="333333"/>
          <w:szCs w:val="24"/>
          <w:lang w:eastAsia="ru-RU"/>
        </w:rPr>
        <w:t>Майнский</w:t>
      </w:r>
      <w:r w:rsidRPr="000614D5">
        <w:rPr>
          <w:rFonts w:eastAsia="Times New Roman" w:cs="Times New Roman"/>
          <w:color w:val="333333"/>
          <w:szCs w:val="24"/>
          <w:lang w:eastAsia="ru-RU"/>
        </w:rPr>
        <w:t xml:space="preserve"> район» в объёме </w:t>
      </w:r>
      <w:r w:rsidR="004D7165" w:rsidRPr="004D7165">
        <w:rPr>
          <w:rFonts w:eastAsia="Times New Roman" w:cs="Times New Roman"/>
          <w:szCs w:val="24"/>
          <w:lang w:eastAsia="ru-RU"/>
        </w:rPr>
        <w:t>905,7</w:t>
      </w:r>
      <w:r w:rsidR="008F5061">
        <w:rPr>
          <w:rFonts w:eastAsia="Times New Roman" w:cs="Times New Roman"/>
          <w:color w:val="333333"/>
          <w:szCs w:val="24"/>
          <w:lang w:eastAsia="ru-RU"/>
        </w:rPr>
        <w:t xml:space="preserve"> тыс. руб.).</w:t>
      </w:r>
    </w:p>
    <w:p w:rsidR="00712C17" w:rsidRPr="000614D5" w:rsidRDefault="00712C17" w:rsidP="00C44ED6">
      <w:pPr>
        <w:spacing w:after="0" w:line="240" w:lineRule="auto"/>
        <w:ind w:firstLine="709"/>
        <w:jc w:val="both"/>
        <w:rPr>
          <w:rFonts w:eastAsia="Times New Roman" w:cs="Times New Roman"/>
          <w:color w:val="333333"/>
          <w:szCs w:val="24"/>
          <w:lang w:eastAsia="ru-RU"/>
        </w:rPr>
      </w:pPr>
      <w:r w:rsidRPr="000614D5">
        <w:rPr>
          <w:rFonts w:eastAsia="Times New Roman" w:cs="Times New Roman"/>
          <w:color w:val="333333"/>
          <w:szCs w:val="24"/>
          <w:lang w:eastAsia="ru-RU"/>
        </w:rPr>
        <w:t xml:space="preserve">В отчётном периоде освоение средств бюджета составило </w:t>
      </w:r>
      <w:r w:rsidR="004D7165">
        <w:rPr>
          <w:rFonts w:eastAsia="Times New Roman" w:cs="Times New Roman"/>
          <w:color w:val="333333"/>
          <w:szCs w:val="24"/>
          <w:lang w:eastAsia="ru-RU"/>
        </w:rPr>
        <w:t>2818,62</w:t>
      </w:r>
      <w:r w:rsidRPr="000614D5">
        <w:rPr>
          <w:rFonts w:eastAsia="Times New Roman" w:cs="Times New Roman"/>
          <w:color w:val="333333"/>
          <w:szCs w:val="24"/>
          <w:lang w:eastAsia="ru-RU"/>
        </w:rPr>
        <w:t xml:space="preserve"> тыс. рублей (</w:t>
      </w:r>
      <w:r w:rsidR="004D7165">
        <w:rPr>
          <w:rFonts w:eastAsia="Times New Roman" w:cs="Times New Roman"/>
          <w:color w:val="333333"/>
          <w:szCs w:val="24"/>
          <w:lang w:eastAsia="ru-RU"/>
        </w:rPr>
        <w:t>311,2</w:t>
      </w:r>
      <w:r w:rsidRPr="000614D5">
        <w:rPr>
          <w:rFonts w:eastAsia="Times New Roman" w:cs="Times New Roman"/>
          <w:color w:val="333333"/>
          <w:szCs w:val="24"/>
          <w:lang w:eastAsia="ru-RU"/>
        </w:rPr>
        <w:t>% от запланированного объёма финансирования).</w:t>
      </w:r>
    </w:p>
    <w:p w:rsidR="00712C17" w:rsidRPr="000614D5" w:rsidRDefault="00712C17" w:rsidP="00C44ED6">
      <w:pPr>
        <w:spacing w:after="0" w:line="240" w:lineRule="auto"/>
        <w:ind w:firstLine="709"/>
        <w:jc w:val="both"/>
        <w:rPr>
          <w:rFonts w:eastAsia="Times New Roman" w:cs="Times New Roman"/>
          <w:color w:val="333333"/>
          <w:szCs w:val="24"/>
          <w:lang w:eastAsia="ru-RU"/>
        </w:rPr>
      </w:pPr>
      <w:r w:rsidRPr="000614D5">
        <w:rPr>
          <w:rFonts w:eastAsia="Times New Roman" w:cs="Times New Roman"/>
          <w:color w:val="333333"/>
          <w:szCs w:val="24"/>
          <w:lang w:eastAsia="ru-RU"/>
        </w:rPr>
        <w:t>В рамках реализации программы за  201</w:t>
      </w:r>
      <w:r w:rsidR="005A5F60">
        <w:rPr>
          <w:rFonts w:eastAsia="Times New Roman" w:cs="Times New Roman"/>
          <w:color w:val="333333"/>
          <w:szCs w:val="24"/>
          <w:lang w:eastAsia="ru-RU"/>
        </w:rPr>
        <w:t>7</w:t>
      </w:r>
      <w:r w:rsidRPr="000614D5">
        <w:rPr>
          <w:rFonts w:eastAsia="Times New Roman" w:cs="Times New Roman"/>
          <w:color w:val="333333"/>
          <w:szCs w:val="24"/>
          <w:lang w:eastAsia="ru-RU"/>
        </w:rPr>
        <w:t xml:space="preserve"> год профинансированы следующие мероприятия:</w:t>
      </w:r>
    </w:p>
    <w:p w:rsidR="000614D5" w:rsidRPr="00DE1413" w:rsidRDefault="00712C17" w:rsidP="00C44ED6">
      <w:pPr>
        <w:spacing w:after="0" w:line="240" w:lineRule="auto"/>
        <w:ind w:firstLine="709"/>
        <w:jc w:val="both"/>
        <w:rPr>
          <w:rFonts w:eastAsia="Times New Roman" w:cs="Times New Roman"/>
          <w:szCs w:val="24"/>
          <w:lang w:eastAsia="ru-RU"/>
        </w:rPr>
      </w:pPr>
      <w:r w:rsidRPr="000614D5">
        <w:rPr>
          <w:rFonts w:eastAsia="Times New Roman" w:cs="Times New Roman"/>
          <w:color w:val="333333"/>
          <w:szCs w:val="24"/>
          <w:lang w:eastAsia="ru-RU"/>
        </w:rPr>
        <w:t xml:space="preserve">1. </w:t>
      </w:r>
      <w:r w:rsidR="005A5F60" w:rsidRPr="00DE1413">
        <w:rPr>
          <w:rFonts w:eastAsia="Times New Roman" w:cs="Times New Roman"/>
          <w:szCs w:val="24"/>
          <w:lang w:eastAsia="ru-RU"/>
        </w:rPr>
        <w:t>За  2017</w:t>
      </w:r>
      <w:r w:rsidR="00821006" w:rsidRPr="00DE1413">
        <w:rPr>
          <w:rFonts w:eastAsia="Times New Roman" w:cs="Times New Roman"/>
          <w:szCs w:val="24"/>
          <w:lang w:eastAsia="ru-RU"/>
        </w:rPr>
        <w:t xml:space="preserve"> год</w:t>
      </w:r>
      <w:r w:rsidR="00011E12" w:rsidRPr="00DE1413">
        <w:rPr>
          <w:rFonts w:eastAsia="Times New Roman" w:cs="Times New Roman"/>
          <w:szCs w:val="24"/>
          <w:lang w:eastAsia="ru-RU"/>
        </w:rPr>
        <w:t xml:space="preserve"> получили свидетельства о предоставлении социальных выплат на улучшение жилищных условий </w:t>
      </w:r>
      <w:r w:rsidR="000614D5" w:rsidRPr="00DE1413">
        <w:rPr>
          <w:rFonts w:eastAsia="Times New Roman" w:cs="Times New Roman"/>
          <w:szCs w:val="24"/>
          <w:lang w:eastAsia="ru-RU"/>
        </w:rPr>
        <w:t>4</w:t>
      </w:r>
      <w:r w:rsidR="00011E12" w:rsidRPr="00DE1413">
        <w:rPr>
          <w:rFonts w:eastAsia="Times New Roman" w:cs="Times New Roman"/>
          <w:szCs w:val="24"/>
          <w:lang w:eastAsia="ru-RU"/>
        </w:rPr>
        <w:t xml:space="preserve"> жител</w:t>
      </w:r>
      <w:r w:rsidR="000614D5" w:rsidRPr="00DE1413">
        <w:rPr>
          <w:rFonts w:eastAsia="Times New Roman" w:cs="Times New Roman"/>
          <w:szCs w:val="24"/>
          <w:lang w:eastAsia="ru-RU"/>
        </w:rPr>
        <w:t xml:space="preserve">я </w:t>
      </w:r>
      <w:r w:rsidR="00011E12" w:rsidRPr="00DE1413">
        <w:rPr>
          <w:rFonts w:eastAsia="Times New Roman" w:cs="Times New Roman"/>
          <w:szCs w:val="24"/>
          <w:lang w:eastAsia="ru-RU"/>
        </w:rPr>
        <w:t xml:space="preserve"> Майнского района:</w:t>
      </w:r>
      <w:r w:rsidR="00DE1413" w:rsidRPr="00DE1413">
        <w:rPr>
          <w:rFonts w:eastAsia="Times New Roman" w:cs="Times New Roman"/>
          <w:szCs w:val="24"/>
          <w:lang w:eastAsia="ru-RU"/>
        </w:rPr>
        <w:t xml:space="preserve"> Гимовское с/</w:t>
      </w:r>
      <w:proofErr w:type="spellStart"/>
      <w:proofErr w:type="gramStart"/>
      <w:r w:rsidR="00DE1413" w:rsidRPr="00DE1413">
        <w:rPr>
          <w:rFonts w:eastAsia="Times New Roman" w:cs="Times New Roman"/>
          <w:szCs w:val="24"/>
          <w:lang w:eastAsia="ru-RU"/>
        </w:rPr>
        <w:t>п</w:t>
      </w:r>
      <w:proofErr w:type="spellEnd"/>
      <w:proofErr w:type="gramEnd"/>
      <w:r w:rsidR="00DE1413" w:rsidRPr="00DE1413">
        <w:rPr>
          <w:rFonts w:eastAsia="Times New Roman" w:cs="Times New Roman"/>
          <w:szCs w:val="24"/>
          <w:lang w:eastAsia="ru-RU"/>
        </w:rPr>
        <w:t xml:space="preserve"> – 1 чел. 626,22 тыс. </w:t>
      </w:r>
      <w:proofErr w:type="spellStart"/>
      <w:r w:rsidR="00DE1413" w:rsidRPr="00DE1413">
        <w:rPr>
          <w:rFonts w:eastAsia="Times New Roman" w:cs="Times New Roman"/>
          <w:szCs w:val="24"/>
          <w:lang w:eastAsia="ru-RU"/>
        </w:rPr>
        <w:t>руб</w:t>
      </w:r>
      <w:proofErr w:type="spellEnd"/>
      <w:r w:rsidR="00DE1413" w:rsidRPr="00DE1413">
        <w:rPr>
          <w:rFonts w:eastAsia="Times New Roman" w:cs="Times New Roman"/>
          <w:szCs w:val="24"/>
          <w:lang w:eastAsia="ru-RU"/>
        </w:rPr>
        <w:t>;  Майнское г/</w:t>
      </w:r>
      <w:proofErr w:type="spellStart"/>
      <w:r w:rsidR="00DE1413" w:rsidRPr="00DE1413">
        <w:rPr>
          <w:rFonts w:eastAsia="Times New Roman" w:cs="Times New Roman"/>
          <w:szCs w:val="24"/>
          <w:lang w:eastAsia="ru-RU"/>
        </w:rPr>
        <w:t>п</w:t>
      </w:r>
      <w:proofErr w:type="spellEnd"/>
      <w:r w:rsidR="00DE1413" w:rsidRPr="00DE1413">
        <w:rPr>
          <w:rFonts w:eastAsia="Times New Roman" w:cs="Times New Roman"/>
          <w:szCs w:val="24"/>
          <w:lang w:eastAsia="ru-RU"/>
        </w:rPr>
        <w:t xml:space="preserve"> – 3 чел 2192,4 тыс. руб. </w:t>
      </w:r>
      <w:r w:rsidR="000614D5" w:rsidRPr="00DE1413">
        <w:rPr>
          <w:rFonts w:eastAsia="Times New Roman" w:cs="Times New Roman"/>
          <w:szCs w:val="24"/>
          <w:lang w:eastAsia="ru-RU"/>
        </w:rPr>
        <w:t xml:space="preserve">На эти цели всего было выделено бюджетных средств </w:t>
      </w:r>
      <w:r w:rsidR="00DE1413" w:rsidRPr="00DE1413">
        <w:rPr>
          <w:rFonts w:eastAsia="Times New Roman" w:cs="Times New Roman"/>
          <w:szCs w:val="24"/>
          <w:lang w:eastAsia="ru-RU"/>
        </w:rPr>
        <w:t>2818,62</w:t>
      </w:r>
      <w:r w:rsidR="000614D5" w:rsidRPr="00DE1413">
        <w:rPr>
          <w:rFonts w:eastAsia="Times New Roman" w:cs="Times New Roman"/>
          <w:szCs w:val="24"/>
          <w:lang w:eastAsia="ru-RU"/>
        </w:rPr>
        <w:t xml:space="preserve"> тыс.рублей, в том числе </w:t>
      </w:r>
      <w:r w:rsidR="00DE1413" w:rsidRPr="00DE1413">
        <w:rPr>
          <w:rFonts w:eastAsia="Times New Roman" w:cs="Times New Roman"/>
          <w:szCs w:val="24"/>
          <w:lang w:eastAsia="ru-RU"/>
        </w:rPr>
        <w:t>1568,76</w:t>
      </w:r>
      <w:r w:rsidR="000614D5" w:rsidRPr="00DE1413">
        <w:rPr>
          <w:rFonts w:eastAsia="Times New Roman" w:cs="Times New Roman"/>
          <w:szCs w:val="24"/>
          <w:lang w:eastAsia="ru-RU"/>
        </w:rPr>
        <w:t xml:space="preserve">  тыс.рублей из федерального бюджета, </w:t>
      </w:r>
      <w:r w:rsidR="00DE1413" w:rsidRPr="00DE1413">
        <w:rPr>
          <w:rFonts w:eastAsia="Times New Roman" w:cs="Times New Roman"/>
          <w:szCs w:val="24"/>
          <w:lang w:eastAsia="ru-RU"/>
        </w:rPr>
        <w:t>1235,76</w:t>
      </w:r>
      <w:r w:rsidR="000614D5" w:rsidRPr="00DE1413">
        <w:rPr>
          <w:rFonts w:eastAsia="Times New Roman" w:cs="Times New Roman"/>
          <w:szCs w:val="24"/>
          <w:lang w:eastAsia="ru-RU"/>
        </w:rPr>
        <w:t xml:space="preserve"> тыс.рублей из областного бюджета, </w:t>
      </w:r>
      <w:r w:rsidR="00DE1413" w:rsidRPr="00DE1413">
        <w:rPr>
          <w:rFonts w:eastAsia="Times New Roman" w:cs="Times New Roman"/>
          <w:szCs w:val="24"/>
          <w:lang w:eastAsia="ru-RU"/>
        </w:rPr>
        <w:t>14,093</w:t>
      </w:r>
      <w:r w:rsidR="000614D5" w:rsidRPr="00DE1413">
        <w:rPr>
          <w:rFonts w:eastAsia="Times New Roman" w:cs="Times New Roman"/>
          <w:szCs w:val="24"/>
          <w:lang w:eastAsia="ru-RU"/>
        </w:rPr>
        <w:t xml:space="preserve">  тыс.рублей из бюджета МО «Майнский район». Также было привлечено </w:t>
      </w:r>
      <w:r w:rsidR="00DE1413" w:rsidRPr="00DE1413">
        <w:rPr>
          <w:rFonts w:eastAsia="Times New Roman" w:cs="Times New Roman"/>
          <w:szCs w:val="24"/>
          <w:lang w:eastAsia="ru-RU"/>
        </w:rPr>
        <w:t>1207,98</w:t>
      </w:r>
      <w:r w:rsidR="000614D5" w:rsidRPr="00DE1413">
        <w:rPr>
          <w:rFonts w:eastAsia="Times New Roman" w:cs="Times New Roman"/>
          <w:szCs w:val="24"/>
          <w:lang w:eastAsia="ru-RU"/>
        </w:rPr>
        <w:t xml:space="preserve">  тыс</w:t>
      </w:r>
      <w:proofErr w:type="gramStart"/>
      <w:r w:rsidR="000614D5" w:rsidRPr="00DE1413">
        <w:rPr>
          <w:rFonts w:eastAsia="Times New Roman" w:cs="Times New Roman"/>
          <w:szCs w:val="24"/>
          <w:lang w:eastAsia="ru-RU"/>
        </w:rPr>
        <w:t>.р</w:t>
      </w:r>
      <w:proofErr w:type="gramEnd"/>
      <w:r w:rsidR="000614D5" w:rsidRPr="00DE1413">
        <w:rPr>
          <w:rFonts w:eastAsia="Times New Roman" w:cs="Times New Roman"/>
          <w:szCs w:val="24"/>
          <w:lang w:eastAsia="ru-RU"/>
        </w:rPr>
        <w:t>уб. из внебюджетных источников.</w:t>
      </w:r>
    </w:p>
    <w:p w:rsidR="00DE1413" w:rsidRPr="00DE1413" w:rsidRDefault="00011E12" w:rsidP="00C44ED6">
      <w:pPr>
        <w:spacing w:after="0" w:line="240" w:lineRule="auto"/>
        <w:ind w:firstLine="709"/>
        <w:jc w:val="both"/>
        <w:rPr>
          <w:rFonts w:eastAsia="Times New Roman" w:cs="Times New Roman"/>
          <w:szCs w:val="24"/>
          <w:lang w:eastAsia="ru-RU"/>
        </w:rPr>
      </w:pPr>
      <w:r w:rsidRPr="00DE1413">
        <w:rPr>
          <w:rFonts w:eastAsia="Times New Roman" w:cs="Times New Roman"/>
          <w:szCs w:val="24"/>
          <w:lang w:eastAsia="ru-RU"/>
        </w:rPr>
        <w:t xml:space="preserve"> Все эти граждане в 2016 году на полученные средства социальной выплаты улучшить свои жилищные условия путем приобретения и строительства жилья. </w:t>
      </w:r>
    </w:p>
    <w:p w:rsidR="009909C3" w:rsidRPr="00821006" w:rsidRDefault="009909C3" w:rsidP="009909C3">
      <w:pPr>
        <w:spacing w:after="0" w:line="240" w:lineRule="auto"/>
        <w:jc w:val="both"/>
        <w:rPr>
          <w:rFonts w:eastAsia="Times New Roman" w:cs="Times New Roman"/>
          <w:color w:val="FF0000"/>
          <w:szCs w:val="24"/>
          <w:lang w:eastAsia="ru-RU"/>
        </w:rPr>
      </w:pPr>
    </w:p>
    <w:p w:rsidR="00712C17" w:rsidRPr="00212CB5" w:rsidRDefault="00712C17" w:rsidP="00A02F09">
      <w:pPr>
        <w:spacing w:after="0" w:line="240" w:lineRule="auto"/>
        <w:ind w:firstLine="709"/>
        <w:jc w:val="both"/>
        <w:rPr>
          <w:rFonts w:eastAsia="Times New Roman" w:cs="Times New Roman"/>
          <w:szCs w:val="24"/>
          <w:lang w:eastAsia="ru-RU"/>
        </w:rPr>
      </w:pPr>
      <w:r w:rsidRPr="00212CB5">
        <w:rPr>
          <w:rFonts w:eastAsia="Times New Roman" w:cs="Times New Roman"/>
          <w:szCs w:val="24"/>
          <w:lang w:eastAsia="ru-RU"/>
        </w:rPr>
        <w:t xml:space="preserve">Достижение целевых </w:t>
      </w:r>
      <w:r w:rsidR="00251C25" w:rsidRPr="00212CB5">
        <w:rPr>
          <w:rFonts w:eastAsia="Times New Roman" w:cs="Times New Roman"/>
          <w:szCs w:val="24"/>
          <w:lang w:eastAsia="ru-RU"/>
        </w:rPr>
        <w:t>индикаторов по итогам  2017</w:t>
      </w:r>
      <w:r w:rsidRPr="00212CB5">
        <w:rPr>
          <w:rFonts w:eastAsia="Times New Roman" w:cs="Times New Roman"/>
          <w:szCs w:val="24"/>
          <w:lang w:eastAsia="ru-RU"/>
        </w:rPr>
        <w:t xml:space="preserve"> года следующее:</w:t>
      </w:r>
    </w:p>
    <w:p w:rsidR="00712C17" w:rsidRPr="00212CB5" w:rsidRDefault="00712C17" w:rsidP="00A02F09">
      <w:pPr>
        <w:spacing w:after="0" w:line="240" w:lineRule="auto"/>
        <w:ind w:firstLine="709"/>
        <w:jc w:val="both"/>
        <w:rPr>
          <w:rFonts w:eastAsia="Times New Roman" w:cs="Times New Roman"/>
          <w:szCs w:val="24"/>
          <w:lang w:eastAsia="ru-RU"/>
        </w:rPr>
      </w:pPr>
      <w:r w:rsidRPr="00212CB5">
        <w:rPr>
          <w:rFonts w:eastAsia="Times New Roman" w:cs="Times New Roman"/>
          <w:szCs w:val="24"/>
          <w:lang w:eastAsia="ru-RU"/>
        </w:rPr>
        <w:t xml:space="preserve">1. </w:t>
      </w:r>
      <w:r w:rsidR="006854CD" w:rsidRPr="00212CB5">
        <w:rPr>
          <w:rFonts w:eastAsia="Times New Roman" w:cs="Times New Roman"/>
          <w:szCs w:val="24"/>
          <w:lang w:eastAsia="ru-RU"/>
        </w:rPr>
        <w:t xml:space="preserve">Количество </w:t>
      </w:r>
      <w:r w:rsidR="00FD2CFF" w:rsidRPr="00212CB5">
        <w:rPr>
          <w:rFonts w:eastAsia="Times New Roman" w:cs="Times New Roman"/>
          <w:szCs w:val="24"/>
          <w:lang w:eastAsia="ru-RU"/>
        </w:rPr>
        <w:t xml:space="preserve">человек, </w:t>
      </w:r>
      <w:r w:rsidR="00FF53EE" w:rsidRPr="00212CB5">
        <w:rPr>
          <w:rFonts w:eastAsia="Times New Roman" w:cs="Times New Roman"/>
          <w:szCs w:val="24"/>
          <w:lang w:eastAsia="ru-RU"/>
        </w:rPr>
        <w:t>которым была предоставлена</w:t>
      </w:r>
      <w:r w:rsidR="00FD2CFF" w:rsidRPr="00212CB5">
        <w:rPr>
          <w:rFonts w:eastAsia="Times New Roman" w:cs="Times New Roman"/>
          <w:szCs w:val="24"/>
          <w:lang w:eastAsia="ru-RU"/>
        </w:rPr>
        <w:t xml:space="preserve"> помощь: план 4 факт 4. Процент выполнения 100 %.</w:t>
      </w:r>
    </w:p>
    <w:p w:rsidR="00712C17" w:rsidRPr="00212CB5" w:rsidRDefault="00712C17" w:rsidP="005460E0">
      <w:pPr>
        <w:spacing w:after="0" w:line="240" w:lineRule="auto"/>
        <w:ind w:firstLine="709"/>
        <w:jc w:val="both"/>
        <w:rPr>
          <w:rFonts w:eastAsia="Times New Roman" w:cs="Times New Roman"/>
          <w:szCs w:val="24"/>
          <w:lang w:eastAsia="ru-RU"/>
        </w:rPr>
      </w:pPr>
      <w:r w:rsidRPr="00212CB5">
        <w:rPr>
          <w:rFonts w:eastAsia="Times New Roman" w:cs="Times New Roman"/>
          <w:szCs w:val="24"/>
          <w:lang w:eastAsia="ru-RU"/>
        </w:rPr>
        <w:t xml:space="preserve">2. </w:t>
      </w:r>
      <w:r w:rsidR="00D56922" w:rsidRPr="00212CB5">
        <w:rPr>
          <w:rFonts w:eastAsia="Times New Roman" w:cs="Times New Roman"/>
          <w:szCs w:val="24"/>
          <w:lang w:eastAsia="ru-RU"/>
        </w:rPr>
        <w:t xml:space="preserve">Количество введенной площади. План </w:t>
      </w:r>
      <w:r w:rsidR="00DE1413" w:rsidRPr="00212CB5">
        <w:rPr>
          <w:rFonts w:eastAsia="Times New Roman" w:cs="Times New Roman"/>
          <w:szCs w:val="24"/>
          <w:lang w:eastAsia="ru-RU"/>
        </w:rPr>
        <w:t>247,7</w:t>
      </w:r>
      <w:r w:rsidR="00D56922" w:rsidRPr="00212CB5">
        <w:rPr>
          <w:rFonts w:eastAsia="Times New Roman" w:cs="Times New Roman"/>
          <w:szCs w:val="24"/>
          <w:lang w:eastAsia="ru-RU"/>
        </w:rPr>
        <w:t xml:space="preserve"> кв.м. факт </w:t>
      </w:r>
      <w:r w:rsidR="00DE1413" w:rsidRPr="00212CB5">
        <w:rPr>
          <w:rFonts w:eastAsia="Times New Roman" w:cs="Times New Roman"/>
          <w:szCs w:val="24"/>
          <w:lang w:eastAsia="ru-RU"/>
        </w:rPr>
        <w:t>247,7</w:t>
      </w:r>
      <w:r w:rsidR="00D56922" w:rsidRPr="00212CB5">
        <w:rPr>
          <w:rFonts w:eastAsia="Times New Roman" w:cs="Times New Roman"/>
          <w:szCs w:val="24"/>
          <w:lang w:eastAsia="ru-RU"/>
        </w:rPr>
        <w:t xml:space="preserve"> кв.м. Процент выполнения составил</w:t>
      </w:r>
      <w:r w:rsidR="00FD2CFF" w:rsidRPr="00212CB5">
        <w:rPr>
          <w:rFonts w:eastAsia="Times New Roman" w:cs="Times New Roman"/>
          <w:szCs w:val="24"/>
          <w:lang w:eastAsia="ru-RU"/>
        </w:rPr>
        <w:t xml:space="preserve"> </w:t>
      </w:r>
      <w:r w:rsidR="00DE1413" w:rsidRPr="00212CB5">
        <w:rPr>
          <w:rFonts w:eastAsia="Times New Roman" w:cs="Times New Roman"/>
          <w:szCs w:val="24"/>
          <w:lang w:eastAsia="ru-RU"/>
        </w:rPr>
        <w:t>100</w:t>
      </w:r>
      <w:r w:rsidRPr="00212CB5">
        <w:rPr>
          <w:rFonts w:eastAsia="Times New Roman" w:cs="Times New Roman"/>
          <w:szCs w:val="24"/>
          <w:lang w:eastAsia="ru-RU"/>
        </w:rPr>
        <w:t>%.</w:t>
      </w:r>
    </w:p>
    <w:p w:rsidR="00712C17" w:rsidRPr="00212CB5" w:rsidRDefault="00712C17" w:rsidP="005460E0">
      <w:pPr>
        <w:spacing w:after="0" w:line="240" w:lineRule="auto"/>
        <w:ind w:firstLine="709"/>
        <w:jc w:val="both"/>
        <w:rPr>
          <w:rFonts w:eastAsia="Times New Roman" w:cs="Times New Roman"/>
          <w:szCs w:val="24"/>
          <w:lang w:eastAsia="ru-RU"/>
        </w:rPr>
      </w:pPr>
    </w:p>
    <w:p w:rsidR="00712C17" w:rsidRPr="00212CB5" w:rsidRDefault="00712C17" w:rsidP="005460E0">
      <w:pPr>
        <w:spacing w:after="0" w:line="240" w:lineRule="auto"/>
        <w:ind w:firstLine="709"/>
        <w:jc w:val="both"/>
        <w:rPr>
          <w:rFonts w:eastAsia="Times New Roman" w:cs="Times New Roman"/>
          <w:szCs w:val="24"/>
          <w:lang w:eastAsia="ru-RU"/>
        </w:rPr>
      </w:pPr>
      <w:r w:rsidRPr="00212CB5">
        <w:rPr>
          <w:rFonts w:eastAsia="Times New Roman" w:cs="Times New Roman"/>
          <w:b/>
          <w:bCs/>
          <w:i/>
          <w:iCs/>
          <w:szCs w:val="24"/>
          <w:lang w:eastAsia="ru-RU"/>
        </w:rPr>
        <w:t>Вывод</w:t>
      </w:r>
      <w:r w:rsidRPr="00212CB5">
        <w:rPr>
          <w:rFonts w:eastAsia="Times New Roman" w:cs="Times New Roman"/>
          <w:i/>
          <w:iCs/>
          <w:szCs w:val="24"/>
          <w:lang w:eastAsia="ru-RU"/>
        </w:rPr>
        <w:t xml:space="preserve">: </w:t>
      </w:r>
      <w:r w:rsidRPr="00212CB5">
        <w:rPr>
          <w:rFonts w:eastAsia="Times New Roman" w:cs="Times New Roman"/>
          <w:iCs/>
          <w:szCs w:val="24"/>
          <w:lang w:eastAsia="ru-RU"/>
        </w:rPr>
        <w:t>реализация муниципальной программы осуществляется в плановом режиме, а так же расходы по ней  в отчетном периоде осуществлялись эффективно.</w:t>
      </w:r>
    </w:p>
    <w:p w:rsidR="00D81AD0" w:rsidRDefault="00D81AD0" w:rsidP="00D81AD0">
      <w:pPr>
        <w:spacing w:after="0" w:line="240" w:lineRule="auto"/>
        <w:ind w:firstLine="709"/>
        <w:rPr>
          <w:rFonts w:eastAsia="Times New Roman" w:cs="Times New Roman"/>
          <w:b/>
          <w:bCs/>
          <w:color w:val="333333"/>
          <w:szCs w:val="24"/>
          <w:lang w:eastAsia="ru-RU"/>
        </w:rPr>
      </w:pPr>
    </w:p>
    <w:p w:rsidR="00712C17" w:rsidRPr="00F567A0" w:rsidRDefault="00712C17" w:rsidP="00D81AD0">
      <w:pPr>
        <w:spacing w:after="0" w:line="240" w:lineRule="auto"/>
        <w:ind w:firstLine="709"/>
        <w:rPr>
          <w:rFonts w:eastAsia="Times New Roman" w:cs="Times New Roman"/>
          <w:b/>
          <w:bCs/>
          <w:szCs w:val="24"/>
          <w:lang w:eastAsia="ru-RU"/>
        </w:rPr>
      </w:pPr>
      <w:r w:rsidRPr="00F567A0">
        <w:rPr>
          <w:rFonts w:eastAsia="Times New Roman" w:cs="Times New Roman"/>
          <w:b/>
          <w:bCs/>
          <w:szCs w:val="24"/>
          <w:lang w:eastAsia="ru-RU"/>
        </w:rPr>
        <w:t xml:space="preserve">2. </w:t>
      </w:r>
      <w:r w:rsidR="00FD2CFF" w:rsidRPr="00F567A0">
        <w:rPr>
          <w:rFonts w:eastAsia="Times New Roman" w:cs="Times New Roman"/>
          <w:b/>
          <w:bCs/>
          <w:szCs w:val="24"/>
          <w:lang w:eastAsia="ru-RU"/>
        </w:rPr>
        <w:t xml:space="preserve">Газификация муниципального образования </w:t>
      </w:r>
      <w:r w:rsidR="008E362C" w:rsidRPr="00F567A0">
        <w:rPr>
          <w:rFonts w:eastAsia="Times New Roman" w:cs="Times New Roman"/>
          <w:b/>
          <w:bCs/>
          <w:szCs w:val="24"/>
          <w:lang w:eastAsia="ru-RU"/>
        </w:rPr>
        <w:t>«Майнский район» на 2013-2016 годы»</w:t>
      </w:r>
      <w:r w:rsidRPr="00F567A0">
        <w:rPr>
          <w:rFonts w:eastAsia="Times New Roman" w:cs="Times New Roman"/>
          <w:b/>
          <w:bCs/>
          <w:szCs w:val="24"/>
          <w:lang w:eastAsia="ru-RU"/>
        </w:rPr>
        <w:t>.</w:t>
      </w:r>
    </w:p>
    <w:p w:rsidR="00821006" w:rsidRPr="00F567A0" w:rsidRDefault="00821006" w:rsidP="00821006">
      <w:pPr>
        <w:spacing w:after="0" w:line="240" w:lineRule="auto"/>
        <w:ind w:firstLine="709"/>
        <w:jc w:val="both"/>
        <w:rPr>
          <w:rFonts w:eastAsia="Times New Roman" w:cs="Times New Roman"/>
          <w:szCs w:val="24"/>
          <w:lang w:eastAsia="ru-RU"/>
        </w:rPr>
      </w:pPr>
      <w:r w:rsidRPr="00F567A0">
        <w:rPr>
          <w:rFonts w:eastAsia="Times New Roman" w:cs="Times New Roman"/>
          <w:szCs w:val="24"/>
          <w:lang w:eastAsia="ru-RU"/>
        </w:rPr>
        <w:lastRenderedPageBreak/>
        <w:t>На реализацию мероприятий программы на 2017 год запланировано выделение денежных средств из консолидированного бюджета МО «Майнский район» в объёме 414,9  тыс. рублей.</w:t>
      </w:r>
    </w:p>
    <w:p w:rsidR="00821006" w:rsidRPr="00F567A0" w:rsidRDefault="00821006" w:rsidP="00821006">
      <w:pPr>
        <w:spacing w:after="0" w:line="240" w:lineRule="auto"/>
        <w:ind w:firstLine="709"/>
        <w:jc w:val="both"/>
        <w:rPr>
          <w:rFonts w:eastAsia="Times New Roman" w:cs="Times New Roman"/>
          <w:szCs w:val="24"/>
          <w:lang w:eastAsia="ru-RU"/>
        </w:rPr>
      </w:pPr>
      <w:r w:rsidRPr="00F567A0">
        <w:rPr>
          <w:rFonts w:eastAsia="Times New Roman" w:cs="Times New Roman"/>
          <w:szCs w:val="24"/>
          <w:lang w:eastAsia="ru-RU"/>
        </w:rPr>
        <w:t>В отчётном периоде освоение средств бюджета составило 961,68405 тыс. рублей (231,8 % от запланированного объёма финансирования).</w:t>
      </w:r>
    </w:p>
    <w:p w:rsidR="00821006" w:rsidRPr="00F567A0" w:rsidRDefault="00821006" w:rsidP="00D81AD0">
      <w:pPr>
        <w:spacing w:after="0" w:line="240" w:lineRule="auto"/>
        <w:ind w:firstLine="709"/>
        <w:rPr>
          <w:rFonts w:eastAsia="Times New Roman" w:cs="Times New Roman"/>
          <w:szCs w:val="24"/>
          <w:lang w:eastAsia="ru-RU"/>
        </w:rPr>
      </w:pPr>
    </w:p>
    <w:p w:rsidR="00992828" w:rsidRPr="00F567A0" w:rsidRDefault="00992828" w:rsidP="00D81AD0">
      <w:pPr>
        <w:spacing w:after="0" w:line="240" w:lineRule="auto"/>
        <w:ind w:firstLine="709"/>
        <w:jc w:val="both"/>
        <w:rPr>
          <w:rFonts w:ascii="Arial" w:hAnsi="Arial" w:cs="Arial"/>
          <w:szCs w:val="24"/>
        </w:rPr>
      </w:pPr>
      <w:r w:rsidRPr="00F567A0">
        <w:rPr>
          <w:szCs w:val="24"/>
        </w:rPr>
        <w:t>В 13.09.2016г за №142-ПЛ Губернатором Ульяновской области утверждена</w:t>
      </w:r>
      <w:r w:rsidRPr="00F567A0">
        <w:rPr>
          <w:rStyle w:val="apple-converted-space"/>
          <w:spacing w:val="-1"/>
          <w:szCs w:val="24"/>
        </w:rPr>
        <w:t> </w:t>
      </w:r>
      <w:r w:rsidRPr="00F567A0">
        <w:rPr>
          <w:rStyle w:val="a4"/>
          <w:spacing w:val="-1"/>
          <w:szCs w:val="24"/>
        </w:rPr>
        <w:t>«</w:t>
      </w:r>
      <w:r w:rsidRPr="00F567A0">
        <w:rPr>
          <w:szCs w:val="24"/>
        </w:rPr>
        <w:t>Дорожная карта по газификации Ульяновской области на 2017-2021 гг.»</w:t>
      </w:r>
    </w:p>
    <w:p w:rsidR="00992828" w:rsidRPr="00F567A0" w:rsidRDefault="00992828" w:rsidP="005F1E8A">
      <w:pPr>
        <w:spacing w:after="0" w:line="240" w:lineRule="auto"/>
        <w:ind w:firstLine="709"/>
        <w:jc w:val="both"/>
        <w:rPr>
          <w:rFonts w:ascii="Arial" w:hAnsi="Arial" w:cs="Arial"/>
          <w:szCs w:val="24"/>
        </w:rPr>
      </w:pPr>
      <w:r w:rsidRPr="00F567A0">
        <w:rPr>
          <w:szCs w:val="24"/>
        </w:rPr>
        <w:t>На основании данной дорожной карты  в рамках синхронизации с планом-графиком ПАО «Газпром», планируется строительство</w:t>
      </w:r>
      <w:r w:rsidR="008C1E40" w:rsidRPr="00F567A0">
        <w:rPr>
          <w:szCs w:val="24"/>
        </w:rPr>
        <w:t>:</w:t>
      </w:r>
    </w:p>
    <w:p w:rsidR="00992828" w:rsidRPr="00F567A0" w:rsidRDefault="00992828" w:rsidP="005F1E8A">
      <w:pPr>
        <w:spacing w:after="0" w:line="240" w:lineRule="auto"/>
        <w:ind w:firstLine="709"/>
        <w:jc w:val="both"/>
        <w:rPr>
          <w:rFonts w:ascii="Arial" w:hAnsi="Arial" w:cs="Arial"/>
          <w:szCs w:val="24"/>
        </w:rPr>
      </w:pPr>
      <w:r w:rsidRPr="00F567A0">
        <w:rPr>
          <w:szCs w:val="24"/>
        </w:rPr>
        <w:t xml:space="preserve">- </w:t>
      </w:r>
      <w:proofErr w:type="spellStart"/>
      <w:r w:rsidRPr="00F567A0">
        <w:rPr>
          <w:szCs w:val="24"/>
        </w:rPr>
        <w:t>внутрипоселковых</w:t>
      </w:r>
      <w:proofErr w:type="spellEnd"/>
      <w:r w:rsidRPr="00F567A0">
        <w:rPr>
          <w:szCs w:val="24"/>
        </w:rPr>
        <w:t xml:space="preserve">  газопроводов  в 2020-2021гг. по реализации ФЦП и программ ЖКХ  в п. </w:t>
      </w:r>
      <w:proofErr w:type="spellStart"/>
      <w:r w:rsidRPr="00F567A0">
        <w:rPr>
          <w:szCs w:val="24"/>
        </w:rPr>
        <w:t>Новоанненковский</w:t>
      </w:r>
      <w:proofErr w:type="spellEnd"/>
      <w:r w:rsidRPr="00F567A0">
        <w:rPr>
          <w:szCs w:val="24"/>
        </w:rPr>
        <w:t xml:space="preserve">, с. Анненково Лесное, п. </w:t>
      </w:r>
      <w:proofErr w:type="spellStart"/>
      <w:r w:rsidRPr="00F567A0">
        <w:rPr>
          <w:szCs w:val="24"/>
        </w:rPr>
        <w:t>Новочуфаровский</w:t>
      </w:r>
      <w:proofErr w:type="spellEnd"/>
      <w:r w:rsidRPr="00F567A0">
        <w:rPr>
          <w:szCs w:val="24"/>
        </w:rPr>
        <w:t xml:space="preserve">, с. </w:t>
      </w:r>
      <w:proofErr w:type="spellStart"/>
      <w:r w:rsidRPr="00F567A0">
        <w:rPr>
          <w:szCs w:val="24"/>
        </w:rPr>
        <w:t>Сущевка</w:t>
      </w:r>
      <w:proofErr w:type="spellEnd"/>
      <w:r w:rsidRPr="00F567A0">
        <w:rPr>
          <w:szCs w:val="24"/>
        </w:rPr>
        <w:t xml:space="preserve">, с. Чуфарово, </w:t>
      </w:r>
      <w:proofErr w:type="gramStart"/>
      <w:r w:rsidRPr="00F567A0">
        <w:rPr>
          <w:szCs w:val="24"/>
        </w:rPr>
        <w:t>с</w:t>
      </w:r>
      <w:proofErr w:type="gramEnd"/>
      <w:r w:rsidRPr="00F567A0">
        <w:rPr>
          <w:szCs w:val="24"/>
        </w:rPr>
        <w:t xml:space="preserve">. Старые </w:t>
      </w:r>
      <w:proofErr w:type="spellStart"/>
      <w:r w:rsidRPr="00F567A0">
        <w:rPr>
          <w:szCs w:val="24"/>
        </w:rPr>
        <w:t>Маклауши</w:t>
      </w:r>
      <w:proofErr w:type="spellEnd"/>
      <w:r w:rsidRPr="00F567A0">
        <w:rPr>
          <w:szCs w:val="24"/>
        </w:rPr>
        <w:t xml:space="preserve">, с. Новые </w:t>
      </w:r>
      <w:proofErr w:type="spellStart"/>
      <w:r w:rsidRPr="00F567A0">
        <w:rPr>
          <w:szCs w:val="24"/>
        </w:rPr>
        <w:t>Маклауши</w:t>
      </w:r>
      <w:proofErr w:type="spellEnd"/>
      <w:r w:rsidRPr="00F567A0">
        <w:rPr>
          <w:szCs w:val="24"/>
        </w:rPr>
        <w:t xml:space="preserve">, с. </w:t>
      </w:r>
      <w:proofErr w:type="spellStart"/>
      <w:r w:rsidRPr="00F567A0">
        <w:rPr>
          <w:szCs w:val="24"/>
        </w:rPr>
        <w:t>Чирикеево</w:t>
      </w:r>
      <w:proofErr w:type="spellEnd"/>
      <w:r w:rsidRPr="00F567A0">
        <w:rPr>
          <w:szCs w:val="24"/>
        </w:rPr>
        <w:t>,</w:t>
      </w:r>
    </w:p>
    <w:p w:rsidR="00992828" w:rsidRPr="00F567A0" w:rsidRDefault="00992828" w:rsidP="005F1E8A">
      <w:pPr>
        <w:spacing w:after="0" w:line="240" w:lineRule="auto"/>
        <w:ind w:firstLine="709"/>
        <w:jc w:val="both"/>
        <w:rPr>
          <w:rFonts w:ascii="Arial" w:hAnsi="Arial" w:cs="Arial"/>
          <w:szCs w:val="24"/>
        </w:rPr>
      </w:pPr>
      <w:r w:rsidRPr="00F567A0">
        <w:rPr>
          <w:szCs w:val="24"/>
        </w:rPr>
        <w:t>-межпоселковых  газопроводов:</w:t>
      </w:r>
    </w:p>
    <w:p w:rsidR="00992828" w:rsidRPr="00F567A0" w:rsidRDefault="00992828" w:rsidP="005F1E8A">
      <w:pPr>
        <w:spacing w:after="0" w:line="240" w:lineRule="auto"/>
        <w:ind w:firstLine="709"/>
        <w:jc w:val="both"/>
        <w:rPr>
          <w:rFonts w:ascii="Arial" w:hAnsi="Arial" w:cs="Arial"/>
          <w:szCs w:val="24"/>
        </w:rPr>
      </w:pPr>
      <w:r w:rsidRPr="00F567A0">
        <w:rPr>
          <w:szCs w:val="24"/>
        </w:rPr>
        <w:t xml:space="preserve">- </w:t>
      </w:r>
      <w:proofErr w:type="spellStart"/>
      <w:r w:rsidRPr="00F567A0">
        <w:rPr>
          <w:szCs w:val="24"/>
        </w:rPr>
        <w:t>р.п</w:t>
      </w:r>
      <w:proofErr w:type="gramStart"/>
      <w:r w:rsidRPr="00F567A0">
        <w:rPr>
          <w:szCs w:val="24"/>
        </w:rPr>
        <w:t>.М</w:t>
      </w:r>
      <w:proofErr w:type="gramEnd"/>
      <w:r w:rsidRPr="00F567A0">
        <w:rPr>
          <w:szCs w:val="24"/>
        </w:rPr>
        <w:t>айна-п.Новоанненковский</w:t>
      </w:r>
      <w:proofErr w:type="spellEnd"/>
      <w:r w:rsidRPr="00F567A0">
        <w:rPr>
          <w:szCs w:val="24"/>
        </w:rPr>
        <w:t xml:space="preserve">- с.Анненково Лесное - </w:t>
      </w:r>
      <w:proofErr w:type="spellStart"/>
      <w:r w:rsidRPr="00F567A0">
        <w:rPr>
          <w:szCs w:val="24"/>
        </w:rPr>
        <w:t>п.Новочуфаровский</w:t>
      </w:r>
      <w:proofErr w:type="spellEnd"/>
      <w:r w:rsidRPr="00F567A0">
        <w:rPr>
          <w:szCs w:val="24"/>
        </w:rPr>
        <w:t xml:space="preserve"> - </w:t>
      </w:r>
      <w:proofErr w:type="spellStart"/>
      <w:r w:rsidRPr="00F567A0">
        <w:rPr>
          <w:szCs w:val="24"/>
        </w:rPr>
        <w:t>с.Сущевка</w:t>
      </w:r>
      <w:proofErr w:type="spellEnd"/>
      <w:r w:rsidRPr="00F567A0">
        <w:rPr>
          <w:szCs w:val="24"/>
        </w:rPr>
        <w:t>,  протяженностью 22,8 км </w:t>
      </w:r>
    </w:p>
    <w:p w:rsidR="00992828" w:rsidRPr="00F567A0" w:rsidRDefault="00992828" w:rsidP="005F1E8A">
      <w:pPr>
        <w:spacing w:after="0" w:line="240" w:lineRule="auto"/>
        <w:ind w:firstLine="709"/>
        <w:jc w:val="both"/>
        <w:rPr>
          <w:rFonts w:ascii="Arial" w:hAnsi="Arial" w:cs="Arial"/>
          <w:szCs w:val="24"/>
        </w:rPr>
      </w:pPr>
      <w:r w:rsidRPr="00F567A0">
        <w:rPr>
          <w:szCs w:val="24"/>
        </w:rPr>
        <w:t>-с</w:t>
      </w:r>
      <w:proofErr w:type="gramStart"/>
      <w:r w:rsidRPr="00F567A0">
        <w:rPr>
          <w:szCs w:val="24"/>
        </w:rPr>
        <w:t>.Н</w:t>
      </w:r>
      <w:proofErr w:type="gramEnd"/>
      <w:r w:rsidRPr="00F567A0">
        <w:rPr>
          <w:szCs w:val="24"/>
        </w:rPr>
        <w:t xml:space="preserve">овое </w:t>
      </w:r>
      <w:proofErr w:type="spellStart"/>
      <w:r w:rsidRPr="00F567A0">
        <w:rPr>
          <w:szCs w:val="24"/>
        </w:rPr>
        <w:t>Никулино-д.ТимофеевкаЦильниского</w:t>
      </w:r>
      <w:proofErr w:type="spellEnd"/>
      <w:r w:rsidRPr="00F567A0">
        <w:rPr>
          <w:szCs w:val="24"/>
        </w:rPr>
        <w:t xml:space="preserve"> района - с.Чуфарово - </w:t>
      </w:r>
      <w:proofErr w:type="spellStart"/>
      <w:r w:rsidRPr="00F567A0">
        <w:rPr>
          <w:szCs w:val="24"/>
        </w:rPr>
        <w:t>с.СтарыеМаклауши</w:t>
      </w:r>
      <w:proofErr w:type="spellEnd"/>
      <w:r w:rsidRPr="00F567A0">
        <w:rPr>
          <w:szCs w:val="24"/>
        </w:rPr>
        <w:t xml:space="preserve"> - </w:t>
      </w:r>
      <w:proofErr w:type="spellStart"/>
      <w:r w:rsidRPr="00F567A0">
        <w:rPr>
          <w:szCs w:val="24"/>
        </w:rPr>
        <w:t>с.НовыеМаклауши</w:t>
      </w:r>
      <w:proofErr w:type="spellEnd"/>
      <w:r w:rsidRPr="00F567A0">
        <w:rPr>
          <w:szCs w:val="24"/>
        </w:rPr>
        <w:t xml:space="preserve"> - </w:t>
      </w:r>
      <w:proofErr w:type="spellStart"/>
      <w:r w:rsidRPr="00F567A0">
        <w:rPr>
          <w:szCs w:val="24"/>
        </w:rPr>
        <w:t>с.Чирикеево</w:t>
      </w:r>
      <w:proofErr w:type="spellEnd"/>
      <w:r w:rsidRPr="00F567A0">
        <w:rPr>
          <w:szCs w:val="24"/>
        </w:rPr>
        <w:t>,  протяженностью 26,1 км.</w:t>
      </w:r>
    </w:p>
    <w:p w:rsidR="00992828" w:rsidRPr="00F567A0" w:rsidRDefault="00992828" w:rsidP="005F1E8A">
      <w:pPr>
        <w:spacing w:after="0" w:line="240" w:lineRule="auto"/>
        <w:ind w:firstLine="709"/>
        <w:jc w:val="both"/>
        <w:rPr>
          <w:szCs w:val="24"/>
        </w:rPr>
      </w:pPr>
      <w:proofErr w:type="gramStart"/>
      <w:r w:rsidRPr="00F567A0">
        <w:rPr>
          <w:szCs w:val="24"/>
        </w:rPr>
        <w:t>В</w:t>
      </w:r>
      <w:proofErr w:type="gramEnd"/>
      <w:r w:rsidRPr="00F567A0">
        <w:rPr>
          <w:szCs w:val="24"/>
        </w:rPr>
        <w:t xml:space="preserve"> с. </w:t>
      </w:r>
      <w:proofErr w:type="spellStart"/>
      <w:r w:rsidRPr="00F567A0">
        <w:rPr>
          <w:szCs w:val="24"/>
        </w:rPr>
        <w:t>Копышовка</w:t>
      </w:r>
      <w:proofErr w:type="spellEnd"/>
      <w:r w:rsidRPr="00F567A0">
        <w:rPr>
          <w:szCs w:val="24"/>
        </w:rPr>
        <w:t xml:space="preserve">, </w:t>
      </w:r>
      <w:proofErr w:type="gramStart"/>
      <w:r w:rsidRPr="00F567A0">
        <w:rPr>
          <w:szCs w:val="24"/>
        </w:rPr>
        <w:t>с</w:t>
      </w:r>
      <w:proofErr w:type="gramEnd"/>
      <w:r w:rsidRPr="00F567A0">
        <w:rPr>
          <w:szCs w:val="24"/>
        </w:rPr>
        <w:t xml:space="preserve">. Поповка ул. Колхозная п. Родниковые Пруды и п. Рыбхоз «Пионер» за счет </w:t>
      </w:r>
      <w:proofErr w:type="spellStart"/>
      <w:r w:rsidRPr="00F567A0">
        <w:rPr>
          <w:szCs w:val="24"/>
        </w:rPr>
        <w:t>спецнадбавки</w:t>
      </w:r>
      <w:proofErr w:type="spellEnd"/>
      <w:r w:rsidRPr="00F567A0">
        <w:rPr>
          <w:szCs w:val="24"/>
        </w:rPr>
        <w:t xml:space="preserve"> по транспортировке по газораспределительным сетям ООО «Газпром газораспределение Ульяновск» </w:t>
      </w:r>
      <w:r w:rsidR="00EC66B4" w:rsidRPr="00F567A0">
        <w:rPr>
          <w:rFonts w:eastAsia="Times New Roman" w:cs="Times New Roman"/>
          <w:spacing w:val="-1"/>
          <w:szCs w:val="24"/>
        </w:rPr>
        <w:t xml:space="preserve">в 2017 году выполнены работы по разработке проектно-сметной документации, а  в дальнейшем планируется выполнить  строительство </w:t>
      </w:r>
      <w:proofErr w:type="spellStart"/>
      <w:r w:rsidR="00EC66B4" w:rsidRPr="00F567A0">
        <w:rPr>
          <w:rFonts w:eastAsia="Times New Roman" w:cs="Times New Roman"/>
          <w:spacing w:val="-1"/>
          <w:szCs w:val="24"/>
        </w:rPr>
        <w:t>внутрипоселковых</w:t>
      </w:r>
      <w:proofErr w:type="spellEnd"/>
      <w:r w:rsidR="00EC66B4" w:rsidRPr="00F567A0">
        <w:rPr>
          <w:rFonts w:eastAsia="Times New Roman" w:cs="Times New Roman"/>
          <w:spacing w:val="-1"/>
          <w:szCs w:val="24"/>
        </w:rPr>
        <w:t xml:space="preserve"> газопроводов до 2021 года.</w:t>
      </w:r>
    </w:p>
    <w:p w:rsidR="00992828" w:rsidRPr="00F567A0" w:rsidRDefault="00576498" w:rsidP="005F1E8A">
      <w:pPr>
        <w:spacing w:after="0" w:line="240" w:lineRule="auto"/>
        <w:ind w:firstLine="709"/>
        <w:jc w:val="both"/>
        <w:rPr>
          <w:szCs w:val="24"/>
        </w:rPr>
      </w:pPr>
      <w:r w:rsidRPr="00F567A0">
        <w:rPr>
          <w:spacing w:val="-1"/>
          <w:szCs w:val="24"/>
        </w:rPr>
        <w:t xml:space="preserve">В мае 2017 года были заключены контракты  на разработку   ПСД на газификацию населенных пунктов Майнского района (п. </w:t>
      </w:r>
      <w:proofErr w:type="spellStart"/>
      <w:r w:rsidRPr="00F567A0">
        <w:rPr>
          <w:spacing w:val="-1"/>
          <w:szCs w:val="24"/>
        </w:rPr>
        <w:t>Безречный</w:t>
      </w:r>
      <w:proofErr w:type="spellEnd"/>
      <w:r w:rsidRPr="00F567A0">
        <w:rPr>
          <w:spacing w:val="-1"/>
          <w:szCs w:val="24"/>
        </w:rPr>
        <w:t xml:space="preserve">, с. </w:t>
      </w:r>
      <w:proofErr w:type="spellStart"/>
      <w:r w:rsidRPr="00F567A0">
        <w:rPr>
          <w:spacing w:val="-1"/>
          <w:szCs w:val="24"/>
        </w:rPr>
        <w:t>Юшанское</w:t>
      </w:r>
      <w:proofErr w:type="spellEnd"/>
      <w:r w:rsidRPr="00F567A0">
        <w:rPr>
          <w:spacing w:val="-1"/>
          <w:szCs w:val="24"/>
        </w:rPr>
        <w:t xml:space="preserve">,  п. </w:t>
      </w:r>
      <w:proofErr w:type="gramStart"/>
      <w:r w:rsidRPr="00F567A0">
        <w:rPr>
          <w:spacing w:val="-1"/>
          <w:szCs w:val="24"/>
        </w:rPr>
        <w:t>Безлесный</w:t>
      </w:r>
      <w:proofErr w:type="gramEnd"/>
      <w:r w:rsidRPr="00F567A0">
        <w:rPr>
          <w:spacing w:val="-1"/>
          <w:szCs w:val="24"/>
        </w:rPr>
        <w:t>)</w:t>
      </w:r>
      <w:r w:rsidR="00DF17FF" w:rsidRPr="00F567A0">
        <w:rPr>
          <w:spacing w:val="-1"/>
          <w:szCs w:val="24"/>
        </w:rPr>
        <w:t>.</w:t>
      </w:r>
    </w:p>
    <w:p w:rsidR="00821006" w:rsidRPr="00F567A0" w:rsidRDefault="00821006" w:rsidP="005F1E8A">
      <w:pPr>
        <w:spacing w:after="0" w:line="240" w:lineRule="auto"/>
        <w:ind w:firstLine="709"/>
        <w:jc w:val="both"/>
      </w:pPr>
    </w:p>
    <w:p w:rsidR="005765A8" w:rsidRPr="00F567A0" w:rsidRDefault="005765A8" w:rsidP="005F1E8A">
      <w:pPr>
        <w:spacing w:after="0" w:line="240" w:lineRule="auto"/>
        <w:ind w:firstLine="709"/>
        <w:jc w:val="both"/>
      </w:pPr>
      <w:r w:rsidRPr="00F567A0">
        <w:rPr>
          <w:b/>
          <w:i/>
        </w:rPr>
        <w:t>В</w:t>
      </w:r>
      <w:r w:rsidR="002A7E87" w:rsidRPr="00F567A0">
        <w:rPr>
          <w:b/>
          <w:i/>
        </w:rPr>
        <w:t>ывод:</w:t>
      </w:r>
      <w:r w:rsidR="002A7E87" w:rsidRPr="00F567A0">
        <w:t xml:space="preserve"> в</w:t>
      </w:r>
      <w:r w:rsidR="00330C63" w:rsidRPr="00F567A0">
        <w:t xml:space="preserve"> 2017</w:t>
      </w:r>
      <w:r w:rsidRPr="00F567A0">
        <w:t xml:space="preserve"> году </w:t>
      </w:r>
      <w:r w:rsidR="00B044EA" w:rsidRPr="00F567A0">
        <w:t>программа ре</w:t>
      </w:r>
      <w:r w:rsidR="005B3C13" w:rsidRPr="00F567A0">
        <w:t xml:space="preserve">ализовывалась в плановом режиме, </w:t>
      </w:r>
      <w:r w:rsidR="005B3C13" w:rsidRPr="00F567A0">
        <w:rPr>
          <w:rFonts w:eastAsia="Times New Roman" w:cs="Times New Roman"/>
          <w:iCs/>
          <w:szCs w:val="24"/>
          <w:lang w:eastAsia="ru-RU"/>
        </w:rPr>
        <w:t>расходы по ней  в отчетном периоде осуществлялись эффективно.</w:t>
      </w:r>
    </w:p>
    <w:p w:rsidR="00992828" w:rsidRPr="00F567A0" w:rsidRDefault="00992828" w:rsidP="00992828">
      <w:pPr>
        <w:pStyle w:val="a3"/>
        <w:shd w:val="clear" w:color="auto" w:fill="FFFFFF"/>
        <w:spacing w:before="0" w:beforeAutospacing="0" w:after="0" w:afterAutospacing="0" w:line="312" w:lineRule="atLeast"/>
        <w:ind w:firstLine="709"/>
        <w:jc w:val="both"/>
        <w:rPr>
          <w:rFonts w:ascii="Arial" w:hAnsi="Arial" w:cs="Arial"/>
        </w:rPr>
      </w:pPr>
    </w:p>
    <w:p w:rsidR="00712C17" w:rsidRDefault="00712C17" w:rsidP="003C7857">
      <w:pPr>
        <w:spacing w:after="100" w:afterAutospacing="1" w:line="240" w:lineRule="auto"/>
        <w:ind w:firstLine="709"/>
        <w:rPr>
          <w:rFonts w:eastAsia="Times New Roman" w:cs="Times New Roman"/>
          <w:b/>
          <w:bCs/>
          <w:color w:val="333333"/>
          <w:szCs w:val="24"/>
          <w:lang w:eastAsia="ru-RU"/>
        </w:rPr>
      </w:pPr>
      <w:r w:rsidRPr="00475079">
        <w:rPr>
          <w:rFonts w:eastAsia="Times New Roman" w:cs="Times New Roman"/>
          <w:b/>
          <w:bCs/>
          <w:szCs w:val="24"/>
          <w:lang w:eastAsia="ru-RU"/>
        </w:rPr>
        <w:t>3.</w:t>
      </w:r>
      <w:r w:rsidR="009A2CC3" w:rsidRPr="00475079">
        <w:rPr>
          <w:rFonts w:eastAsia="Times New Roman" w:cs="Times New Roman"/>
          <w:b/>
          <w:bCs/>
          <w:szCs w:val="24"/>
          <w:lang w:eastAsia="ru-RU"/>
        </w:rPr>
        <w:t xml:space="preserve"> </w:t>
      </w:r>
      <w:r w:rsidR="008E362C" w:rsidRPr="00475079">
        <w:rPr>
          <w:rFonts w:eastAsia="Times New Roman" w:cs="Times New Roman"/>
          <w:b/>
          <w:bCs/>
          <w:szCs w:val="24"/>
          <w:lang w:eastAsia="ru-RU"/>
        </w:rPr>
        <w:t>Строительство и ремонт водопроводных сетей на 2015-2017 годы на территории муниципальных образований сельских поселений Майнского района Ульяновской области</w:t>
      </w:r>
      <w:r w:rsidR="008E362C" w:rsidRPr="003174D7">
        <w:rPr>
          <w:rFonts w:eastAsia="Times New Roman" w:cs="Times New Roman"/>
          <w:b/>
          <w:bCs/>
          <w:color w:val="333333"/>
          <w:szCs w:val="24"/>
          <w:lang w:eastAsia="ru-RU"/>
        </w:rPr>
        <w:t>.</w:t>
      </w:r>
    </w:p>
    <w:p w:rsidR="00634F9B" w:rsidRPr="00FF6314" w:rsidRDefault="00634F9B" w:rsidP="00C934CE">
      <w:pPr>
        <w:pStyle w:val="a3"/>
        <w:spacing w:before="0" w:beforeAutospacing="0" w:after="0" w:afterAutospacing="0"/>
        <w:ind w:firstLine="709"/>
        <w:rPr>
          <w:color w:val="000000"/>
        </w:rPr>
      </w:pPr>
      <w:r w:rsidRPr="00FF6314">
        <w:rPr>
          <w:color w:val="000000"/>
        </w:rPr>
        <w:t>В 2017 году продолжилась работа по реконструкции водоснабжения р.п. Майна, дополнительный объем финансирования на эти цели</w:t>
      </w:r>
      <w:r w:rsidR="009A2CC3">
        <w:rPr>
          <w:color w:val="000000"/>
        </w:rPr>
        <w:t xml:space="preserve"> составил 10075,8 тыс. рублей (</w:t>
      </w:r>
      <w:r w:rsidRPr="00FF6314">
        <w:rPr>
          <w:color w:val="000000"/>
        </w:rPr>
        <w:t>из них средства областного бюджета — 9975,0 тыс. рублей, средства районного бюджета 100,8 тыс. рублей). Были заключены муниципальные контракты и выполнены следующие работы:</w:t>
      </w:r>
    </w:p>
    <w:p w:rsidR="00634F9B" w:rsidRPr="00FF6314" w:rsidRDefault="00634F9B" w:rsidP="00C934CE">
      <w:pPr>
        <w:pStyle w:val="a3"/>
        <w:spacing w:before="0" w:beforeAutospacing="0" w:after="0" w:afterAutospacing="0"/>
        <w:ind w:firstLine="709"/>
        <w:rPr>
          <w:color w:val="000000"/>
        </w:rPr>
      </w:pPr>
      <w:r w:rsidRPr="00FF6314">
        <w:rPr>
          <w:color w:val="000000"/>
        </w:rPr>
        <w:t>- электроосвещение здания насосной станции I подъема;</w:t>
      </w:r>
    </w:p>
    <w:p w:rsidR="00634F9B" w:rsidRPr="00FF6314" w:rsidRDefault="00634F9B" w:rsidP="00C934CE">
      <w:pPr>
        <w:pStyle w:val="a3"/>
        <w:spacing w:before="0" w:beforeAutospacing="0" w:after="0" w:afterAutospacing="0"/>
        <w:ind w:firstLine="709"/>
        <w:rPr>
          <w:color w:val="000000"/>
        </w:rPr>
      </w:pPr>
      <w:r w:rsidRPr="00FF6314">
        <w:rPr>
          <w:color w:val="000000"/>
        </w:rPr>
        <w:t xml:space="preserve">- силовое оборудование и </w:t>
      </w:r>
      <w:proofErr w:type="spellStart"/>
      <w:r w:rsidRPr="00FF6314">
        <w:rPr>
          <w:color w:val="000000"/>
        </w:rPr>
        <w:t>электроотопление</w:t>
      </w:r>
      <w:proofErr w:type="spellEnd"/>
      <w:r w:rsidRPr="00FF6314">
        <w:rPr>
          <w:color w:val="000000"/>
        </w:rPr>
        <w:t xml:space="preserve"> насосной станции I подъема;</w:t>
      </w:r>
    </w:p>
    <w:p w:rsidR="00634F9B" w:rsidRPr="00FF6314" w:rsidRDefault="00634F9B" w:rsidP="00C934CE">
      <w:pPr>
        <w:pStyle w:val="a3"/>
        <w:spacing w:before="0" w:beforeAutospacing="0" w:after="0" w:afterAutospacing="0"/>
        <w:ind w:firstLine="709"/>
        <w:rPr>
          <w:color w:val="000000"/>
        </w:rPr>
      </w:pPr>
      <w:r w:rsidRPr="00FF6314">
        <w:rPr>
          <w:color w:val="000000"/>
        </w:rPr>
        <w:t>- электрооборудование и прокладка кабелей для насосной станции 2 подъема;</w:t>
      </w:r>
    </w:p>
    <w:p w:rsidR="00634F9B" w:rsidRPr="00FF6314" w:rsidRDefault="00634F9B" w:rsidP="00C934CE">
      <w:pPr>
        <w:pStyle w:val="a3"/>
        <w:spacing w:before="0" w:beforeAutospacing="0" w:after="0" w:afterAutospacing="0"/>
        <w:ind w:firstLine="709"/>
        <w:rPr>
          <w:color w:val="000000"/>
        </w:rPr>
      </w:pPr>
      <w:r w:rsidRPr="00FF6314">
        <w:rPr>
          <w:color w:val="000000"/>
        </w:rPr>
        <w:t>- технологическое оборудование насосной станции I подъема.</w:t>
      </w:r>
    </w:p>
    <w:p w:rsidR="00634F9B" w:rsidRPr="00FF6314" w:rsidRDefault="00634F9B" w:rsidP="00C934CE">
      <w:pPr>
        <w:pStyle w:val="a3"/>
        <w:spacing w:before="0" w:beforeAutospacing="0" w:after="0" w:afterAutospacing="0"/>
        <w:ind w:firstLine="709"/>
        <w:rPr>
          <w:color w:val="000000"/>
        </w:rPr>
      </w:pPr>
      <w:r w:rsidRPr="00FF6314">
        <w:rPr>
          <w:color w:val="000000"/>
        </w:rPr>
        <w:t>- строительство водовода протяженностью 3,07 км в р.п. Майна.</w:t>
      </w:r>
    </w:p>
    <w:p w:rsidR="00634F9B" w:rsidRPr="00FF6314" w:rsidRDefault="00634F9B" w:rsidP="00C934CE">
      <w:pPr>
        <w:pStyle w:val="a3"/>
        <w:spacing w:before="0" w:beforeAutospacing="0" w:after="0" w:afterAutospacing="0"/>
        <w:ind w:firstLine="709"/>
        <w:rPr>
          <w:color w:val="000000"/>
        </w:rPr>
      </w:pPr>
      <w:r w:rsidRPr="00FF6314">
        <w:rPr>
          <w:color w:val="000000"/>
        </w:rPr>
        <w:t xml:space="preserve">Также произведена работа по замене запорной арматуры в количестве 14 </w:t>
      </w:r>
      <w:proofErr w:type="spellStart"/>
      <w:proofErr w:type="gramStart"/>
      <w:r w:rsidRPr="00FF6314">
        <w:rPr>
          <w:color w:val="000000"/>
        </w:rPr>
        <w:t>шт</w:t>
      </w:r>
      <w:proofErr w:type="spellEnd"/>
      <w:proofErr w:type="gramEnd"/>
      <w:r w:rsidRPr="00FF6314">
        <w:rPr>
          <w:color w:val="000000"/>
        </w:rPr>
        <w:t>, выполнен ремонт водонапорной башни 50 м3 по пер. Первомайскому р.п. Майна.</w:t>
      </w:r>
    </w:p>
    <w:p w:rsidR="00634F9B" w:rsidRPr="00FF6314" w:rsidRDefault="00634F9B" w:rsidP="00D21304">
      <w:pPr>
        <w:pStyle w:val="a3"/>
        <w:spacing w:before="0" w:beforeAutospacing="0" w:after="0" w:afterAutospacing="0"/>
        <w:ind w:firstLine="709"/>
        <w:jc w:val="both"/>
        <w:rPr>
          <w:color w:val="000000"/>
        </w:rPr>
      </w:pPr>
      <w:r w:rsidRPr="00FF6314">
        <w:rPr>
          <w:color w:val="000000"/>
        </w:rPr>
        <w:t xml:space="preserve">На дополнительные выделенные средства 3693,2 млн. рублей выполнены работы по замене внутренних водопроводных сетей в р.п. Майна по ул. Советская протяженностью 850п/м, ул. 1-я Комсомольская протяженностью 635 </w:t>
      </w:r>
      <w:proofErr w:type="spellStart"/>
      <w:proofErr w:type="gramStart"/>
      <w:r w:rsidRPr="00FF6314">
        <w:rPr>
          <w:color w:val="000000"/>
        </w:rPr>
        <w:t>п</w:t>
      </w:r>
      <w:proofErr w:type="spellEnd"/>
      <w:proofErr w:type="gramEnd"/>
      <w:r w:rsidRPr="00FF6314">
        <w:rPr>
          <w:color w:val="000000"/>
        </w:rPr>
        <w:t>/м, ул., , пер Южный протяженностью 74п/м, ул. Зеленая протяженностью 345п/м, пер Почтовый- ул. Пионерская протяженностью 463п/м.</w:t>
      </w:r>
    </w:p>
    <w:p w:rsidR="00634F9B" w:rsidRPr="00FF6314" w:rsidRDefault="00634F9B" w:rsidP="00C934CE">
      <w:pPr>
        <w:pStyle w:val="a3"/>
        <w:spacing w:before="0" w:beforeAutospacing="0" w:after="0" w:afterAutospacing="0"/>
        <w:ind w:firstLine="709"/>
        <w:rPr>
          <w:color w:val="000000"/>
        </w:rPr>
      </w:pPr>
      <w:r w:rsidRPr="00FF6314">
        <w:rPr>
          <w:color w:val="000000"/>
        </w:rPr>
        <w:lastRenderedPageBreak/>
        <w:t xml:space="preserve">В рамках реализации проекта «Местных инициатив» в с. </w:t>
      </w:r>
      <w:proofErr w:type="spellStart"/>
      <w:r w:rsidRPr="00FF6314">
        <w:rPr>
          <w:color w:val="000000"/>
        </w:rPr>
        <w:t>Копышовка</w:t>
      </w:r>
      <w:proofErr w:type="spellEnd"/>
      <w:r w:rsidRPr="00FF6314">
        <w:rPr>
          <w:color w:val="000000"/>
        </w:rPr>
        <w:t xml:space="preserve"> заменен магистральный водопровод протяженностью 1,5 км, объем финансирования составил 1811,1 тыс. рублей.</w:t>
      </w:r>
    </w:p>
    <w:p w:rsidR="006728A4" w:rsidRPr="00FF6314" w:rsidRDefault="00634F9B" w:rsidP="00C934CE">
      <w:pPr>
        <w:pStyle w:val="a3"/>
        <w:spacing w:before="0" w:beforeAutospacing="0" w:after="0" w:afterAutospacing="0"/>
        <w:ind w:firstLine="709"/>
        <w:rPr>
          <w:b/>
          <w:bCs/>
          <w:i/>
          <w:iCs/>
          <w:color w:val="333333"/>
        </w:rPr>
      </w:pPr>
      <w:r w:rsidRPr="00FF6314">
        <w:rPr>
          <w:color w:val="000000"/>
        </w:rPr>
        <w:t>В рамках реализации программы «Чистая вода» в 2017 году был выполнен ремонт водопровода ст. Выры. Заменен участок по ул. Школьная протяженностью 1 км, объем финансирования составил 1200,00 тыс</w:t>
      </w:r>
      <w:proofErr w:type="gramStart"/>
      <w:r w:rsidRPr="00FF6314">
        <w:rPr>
          <w:color w:val="000000"/>
        </w:rPr>
        <w:t>.р</w:t>
      </w:r>
      <w:proofErr w:type="gramEnd"/>
      <w:r w:rsidRPr="00FF6314">
        <w:rPr>
          <w:color w:val="000000"/>
        </w:rPr>
        <w:t>ублей.</w:t>
      </w:r>
    </w:p>
    <w:p w:rsidR="00373FE7" w:rsidRPr="00243BA2" w:rsidRDefault="00373FE7" w:rsidP="00FF6314">
      <w:pPr>
        <w:spacing w:after="0"/>
        <w:ind w:firstLine="709"/>
        <w:contextualSpacing/>
        <w:jc w:val="both"/>
        <w:rPr>
          <w:rFonts w:eastAsia="Times New Roman" w:cs="Times New Roman"/>
          <w:iCs/>
          <w:szCs w:val="24"/>
          <w:lang w:eastAsia="ru-RU"/>
        </w:rPr>
      </w:pPr>
      <w:r w:rsidRPr="0015481D">
        <w:rPr>
          <w:rFonts w:eastAsia="Times New Roman" w:cs="Times New Roman"/>
          <w:b/>
          <w:bCs/>
          <w:i/>
          <w:iCs/>
          <w:color w:val="333333"/>
          <w:szCs w:val="24"/>
          <w:lang w:eastAsia="ru-RU"/>
        </w:rPr>
        <w:t>Вывод: </w:t>
      </w:r>
      <w:r w:rsidRPr="00243BA2">
        <w:rPr>
          <w:rFonts w:eastAsia="Times New Roman" w:cs="Times New Roman"/>
          <w:i/>
          <w:iCs/>
          <w:szCs w:val="24"/>
          <w:lang w:eastAsia="ru-RU"/>
        </w:rPr>
        <w:t>реализация муниципальной программы осуществляется в плановом режиме, а так же расходы по ней  в отчетном периоде осуществлялись эффективно.</w:t>
      </w:r>
    </w:p>
    <w:p w:rsidR="008E362C" w:rsidRPr="00F567A0" w:rsidRDefault="008E362C" w:rsidP="00382B51">
      <w:pPr>
        <w:spacing w:before="100" w:beforeAutospacing="1" w:after="100" w:afterAutospacing="1" w:line="240" w:lineRule="auto"/>
        <w:ind w:firstLine="709"/>
        <w:jc w:val="both"/>
        <w:rPr>
          <w:rFonts w:eastAsia="Times New Roman" w:cs="Times New Roman"/>
          <w:szCs w:val="24"/>
          <w:lang w:eastAsia="ru-RU"/>
        </w:rPr>
      </w:pPr>
      <w:r w:rsidRPr="00F567A0">
        <w:rPr>
          <w:rFonts w:eastAsia="Times New Roman" w:cs="Times New Roman"/>
          <w:b/>
          <w:bCs/>
          <w:szCs w:val="24"/>
          <w:lang w:eastAsia="ru-RU"/>
        </w:rPr>
        <w:t>4.</w:t>
      </w:r>
      <w:r w:rsidR="00B24390">
        <w:rPr>
          <w:rFonts w:eastAsia="Times New Roman" w:cs="Times New Roman"/>
          <w:b/>
          <w:bCs/>
          <w:szCs w:val="24"/>
          <w:lang w:eastAsia="ru-RU"/>
        </w:rPr>
        <w:t xml:space="preserve"> </w:t>
      </w:r>
      <w:r w:rsidRPr="00F567A0">
        <w:rPr>
          <w:rFonts w:eastAsia="Times New Roman" w:cs="Times New Roman"/>
          <w:b/>
          <w:bCs/>
          <w:szCs w:val="24"/>
          <w:lang w:eastAsia="ru-RU"/>
        </w:rPr>
        <w:t>Развитие системы дорожного хозяйства муниципального образования «Майнский район</w:t>
      </w:r>
      <w:r w:rsidR="0015481D" w:rsidRPr="00F567A0">
        <w:rPr>
          <w:rFonts w:eastAsia="Times New Roman" w:cs="Times New Roman"/>
          <w:b/>
          <w:bCs/>
          <w:szCs w:val="24"/>
          <w:lang w:eastAsia="ru-RU"/>
        </w:rPr>
        <w:t>»</w:t>
      </w:r>
      <w:r w:rsidRPr="00F567A0">
        <w:rPr>
          <w:rFonts w:eastAsia="Times New Roman" w:cs="Times New Roman"/>
          <w:b/>
          <w:bCs/>
          <w:szCs w:val="24"/>
          <w:lang w:eastAsia="ru-RU"/>
        </w:rPr>
        <w:t xml:space="preserve"> Ульяновской области на 2015-2017 годы»</w:t>
      </w:r>
    </w:p>
    <w:p w:rsidR="00712C17" w:rsidRPr="00F567A0" w:rsidRDefault="00712C17" w:rsidP="00CB77B5">
      <w:pPr>
        <w:spacing w:after="0" w:line="240" w:lineRule="auto"/>
        <w:ind w:firstLine="709"/>
        <w:jc w:val="both"/>
        <w:rPr>
          <w:rFonts w:eastAsia="Times New Roman" w:cs="Times New Roman"/>
          <w:szCs w:val="24"/>
          <w:lang w:eastAsia="ru-RU"/>
        </w:rPr>
      </w:pPr>
      <w:r w:rsidRPr="00F567A0">
        <w:rPr>
          <w:rFonts w:eastAsia="Times New Roman" w:cs="Times New Roman"/>
          <w:szCs w:val="24"/>
          <w:lang w:eastAsia="ru-RU"/>
        </w:rPr>
        <w:t>На реализацию мероприятий программы в 201</w:t>
      </w:r>
      <w:r w:rsidR="00A6624F" w:rsidRPr="00F567A0">
        <w:rPr>
          <w:rFonts w:eastAsia="Times New Roman" w:cs="Times New Roman"/>
          <w:szCs w:val="24"/>
          <w:lang w:eastAsia="ru-RU"/>
        </w:rPr>
        <w:t>7</w:t>
      </w:r>
      <w:r w:rsidRPr="00F567A0">
        <w:rPr>
          <w:rFonts w:eastAsia="Times New Roman" w:cs="Times New Roman"/>
          <w:szCs w:val="24"/>
          <w:lang w:eastAsia="ru-RU"/>
        </w:rPr>
        <w:t xml:space="preserve"> году запланировано выделение денежных средств из бюджетов в</w:t>
      </w:r>
      <w:r w:rsidR="001B0AA0" w:rsidRPr="00F567A0">
        <w:rPr>
          <w:rFonts w:eastAsia="Times New Roman" w:cs="Times New Roman"/>
          <w:szCs w:val="24"/>
          <w:lang w:eastAsia="ru-RU"/>
        </w:rPr>
        <w:t>с</w:t>
      </w:r>
      <w:r w:rsidRPr="00F567A0">
        <w:rPr>
          <w:rFonts w:eastAsia="Times New Roman" w:cs="Times New Roman"/>
          <w:szCs w:val="24"/>
          <w:lang w:eastAsia="ru-RU"/>
        </w:rPr>
        <w:t xml:space="preserve">ех уровней в сумме </w:t>
      </w:r>
      <w:r w:rsidR="00A6624F" w:rsidRPr="00F567A0">
        <w:rPr>
          <w:rFonts w:eastAsia="Times New Roman" w:cs="Times New Roman"/>
          <w:szCs w:val="24"/>
          <w:lang w:eastAsia="ru-RU"/>
        </w:rPr>
        <w:t>34589</w:t>
      </w:r>
      <w:r w:rsidR="00530D27" w:rsidRPr="00F567A0">
        <w:rPr>
          <w:rFonts w:eastAsia="Times New Roman" w:cs="Times New Roman"/>
          <w:szCs w:val="24"/>
          <w:lang w:eastAsia="ru-RU"/>
        </w:rPr>
        <w:t xml:space="preserve"> тыс. рублей, в том числе</w:t>
      </w:r>
      <w:r w:rsidRPr="00F567A0">
        <w:rPr>
          <w:rFonts w:eastAsia="Times New Roman" w:cs="Times New Roman"/>
          <w:szCs w:val="24"/>
          <w:lang w:eastAsia="ru-RU"/>
        </w:rPr>
        <w:t xml:space="preserve"> из бюджета МО «</w:t>
      </w:r>
      <w:r w:rsidR="008E362C" w:rsidRPr="00F567A0">
        <w:rPr>
          <w:rFonts w:eastAsia="Times New Roman" w:cs="Times New Roman"/>
          <w:szCs w:val="24"/>
          <w:lang w:eastAsia="ru-RU"/>
        </w:rPr>
        <w:t>Майнский район</w:t>
      </w:r>
      <w:r w:rsidRPr="00F567A0">
        <w:rPr>
          <w:rFonts w:eastAsia="Times New Roman" w:cs="Times New Roman"/>
          <w:szCs w:val="24"/>
          <w:lang w:eastAsia="ru-RU"/>
        </w:rPr>
        <w:t xml:space="preserve">» в объёме </w:t>
      </w:r>
      <w:r w:rsidR="00F87F8E" w:rsidRPr="00F567A0">
        <w:rPr>
          <w:rFonts w:eastAsia="Times New Roman" w:cs="Times New Roman"/>
          <w:szCs w:val="24"/>
          <w:lang w:eastAsia="ru-RU"/>
        </w:rPr>
        <w:t>3</w:t>
      </w:r>
      <w:r w:rsidR="00A6624F" w:rsidRPr="00F567A0">
        <w:rPr>
          <w:rFonts w:eastAsia="Times New Roman" w:cs="Times New Roman"/>
          <w:szCs w:val="24"/>
          <w:lang w:eastAsia="ru-RU"/>
        </w:rPr>
        <w:t>129</w:t>
      </w:r>
      <w:r w:rsidRPr="00F567A0">
        <w:rPr>
          <w:rFonts w:eastAsia="Times New Roman" w:cs="Times New Roman"/>
          <w:szCs w:val="24"/>
          <w:lang w:eastAsia="ru-RU"/>
        </w:rPr>
        <w:t xml:space="preserve"> тыс. рублей</w:t>
      </w:r>
      <w:r w:rsidR="001B0AA0" w:rsidRPr="00F567A0">
        <w:rPr>
          <w:rFonts w:eastAsia="Times New Roman" w:cs="Times New Roman"/>
          <w:szCs w:val="24"/>
          <w:lang w:eastAsia="ru-RU"/>
        </w:rPr>
        <w:t xml:space="preserve">, областной бюджет- </w:t>
      </w:r>
      <w:r w:rsidR="00A6624F" w:rsidRPr="00F567A0">
        <w:rPr>
          <w:rFonts w:eastAsia="Times New Roman" w:cs="Times New Roman"/>
          <w:szCs w:val="24"/>
          <w:lang w:eastAsia="ru-RU"/>
        </w:rPr>
        <w:t>31460</w:t>
      </w:r>
      <w:r w:rsidR="001B0AA0" w:rsidRPr="00F567A0">
        <w:rPr>
          <w:rFonts w:eastAsia="Times New Roman" w:cs="Times New Roman"/>
          <w:szCs w:val="24"/>
          <w:lang w:eastAsia="ru-RU"/>
        </w:rPr>
        <w:t xml:space="preserve"> тыс. руб.</w:t>
      </w:r>
    </w:p>
    <w:p w:rsidR="00712C17" w:rsidRPr="00F567A0" w:rsidRDefault="00712C17" w:rsidP="00CB77B5">
      <w:pPr>
        <w:spacing w:after="0" w:line="240" w:lineRule="auto"/>
        <w:ind w:firstLine="709"/>
        <w:jc w:val="both"/>
        <w:rPr>
          <w:rFonts w:eastAsia="Times New Roman" w:cs="Times New Roman"/>
          <w:szCs w:val="24"/>
          <w:lang w:eastAsia="ru-RU"/>
        </w:rPr>
      </w:pPr>
      <w:r w:rsidRPr="00F567A0">
        <w:rPr>
          <w:rFonts w:eastAsia="Times New Roman" w:cs="Times New Roman"/>
          <w:szCs w:val="24"/>
          <w:lang w:eastAsia="ru-RU"/>
        </w:rPr>
        <w:t xml:space="preserve">В отчётном периоде освоение средств бюджета составило </w:t>
      </w:r>
      <w:r w:rsidR="00530D27" w:rsidRPr="00F567A0">
        <w:rPr>
          <w:rFonts w:eastAsia="Times New Roman" w:cs="Times New Roman"/>
          <w:szCs w:val="24"/>
          <w:lang w:eastAsia="ru-RU"/>
        </w:rPr>
        <w:t>25301,834</w:t>
      </w:r>
      <w:r w:rsidRPr="00F567A0">
        <w:rPr>
          <w:rFonts w:eastAsia="Times New Roman" w:cs="Times New Roman"/>
          <w:szCs w:val="24"/>
          <w:lang w:eastAsia="ru-RU"/>
        </w:rPr>
        <w:t>тыс. рублей</w:t>
      </w:r>
      <w:r w:rsidR="00530D27" w:rsidRPr="00F567A0">
        <w:rPr>
          <w:rFonts w:eastAsia="Times New Roman" w:cs="Times New Roman"/>
          <w:szCs w:val="24"/>
          <w:lang w:eastAsia="ru-RU"/>
        </w:rPr>
        <w:t xml:space="preserve"> (областной бюджет – 10755,2 тыс. руб., бюджет МО «Майнский район» - 14546,634 тыс. руб.) </w:t>
      </w:r>
      <w:r w:rsidRPr="00F567A0">
        <w:rPr>
          <w:rFonts w:eastAsia="Times New Roman" w:cs="Times New Roman"/>
          <w:szCs w:val="24"/>
          <w:lang w:eastAsia="ru-RU"/>
        </w:rPr>
        <w:t xml:space="preserve"> (</w:t>
      </w:r>
      <w:r w:rsidR="00530D27" w:rsidRPr="00F567A0">
        <w:rPr>
          <w:rFonts w:eastAsia="Times New Roman" w:cs="Times New Roman"/>
          <w:szCs w:val="24"/>
          <w:lang w:eastAsia="ru-RU"/>
        </w:rPr>
        <w:t xml:space="preserve">73,1 </w:t>
      </w:r>
      <w:r w:rsidRPr="00F567A0">
        <w:rPr>
          <w:rFonts w:eastAsia="Times New Roman" w:cs="Times New Roman"/>
          <w:szCs w:val="24"/>
          <w:lang w:eastAsia="ru-RU"/>
        </w:rPr>
        <w:t>% от запланированного объёма финансирования).</w:t>
      </w:r>
    </w:p>
    <w:p w:rsidR="00712C17" w:rsidRPr="00F567A0" w:rsidRDefault="00712C17" w:rsidP="00CB77B5">
      <w:pPr>
        <w:spacing w:after="0" w:line="240" w:lineRule="auto"/>
        <w:ind w:firstLine="709"/>
        <w:jc w:val="both"/>
        <w:rPr>
          <w:rFonts w:eastAsia="Times New Roman" w:cs="Times New Roman"/>
          <w:szCs w:val="24"/>
          <w:lang w:eastAsia="ru-RU"/>
        </w:rPr>
      </w:pPr>
      <w:r w:rsidRPr="00F567A0">
        <w:rPr>
          <w:rFonts w:eastAsia="Times New Roman" w:cs="Times New Roman"/>
          <w:szCs w:val="24"/>
          <w:lang w:eastAsia="ru-RU"/>
        </w:rPr>
        <w:t>В рамках реализации программы «</w:t>
      </w:r>
      <w:r w:rsidR="001B0AA0" w:rsidRPr="00F567A0">
        <w:rPr>
          <w:rFonts w:eastAsia="Times New Roman" w:cs="Times New Roman"/>
          <w:bCs/>
          <w:szCs w:val="24"/>
          <w:lang w:eastAsia="ru-RU"/>
        </w:rPr>
        <w:t>Развитие системы дорожного хозяйства муниципального образования «Майнский район Ульяновской области на 2015-2017 годы»</w:t>
      </w:r>
      <w:r w:rsidRPr="00F567A0">
        <w:rPr>
          <w:rFonts w:eastAsia="Times New Roman" w:cs="Times New Roman"/>
          <w:szCs w:val="24"/>
          <w:lang w:eastAsia="ru-RU"/>
        </w:rPr>
        <w:t xml:space="preserve"> за </w:t>
      </w:r>
      <w:r w:rsidR="001B0AA0" w:rsidRPr="00F567A0">
        <w:rPr>
          <w:rFonts w:eastAsia="Times New Roman" w:cs="Times New Roman"/>
          <w:szCs w:val="24"/>
          <w:lang w:eastAsia="ru-RU"/>
        </w:rPr>
        <w:t>201</w:t>
      </w:r>
      <w:r w:rsidR="00530D27" w:rsidRPr="00F567A0">
        <w:rPr>
          <w:rFonts w:eastAsia="Times New Roman" w:cs="Times New Roman"/>
          <w:szCs w:val="24"/>
          <w:lang w:eastAsia="ru-RU"/>
        </w:rPr>
        <w:t>7</w:t>
      </w:r>
      <w:r w:rsidR="001B0AA0" w:rsidRPr="00F567A0">
        <w:rPr>
          <w:rFonts w:eastAsia="Times New Roman" w:cs="Times New Roman"/>
          <w:szCs w:val="24"/>
          <w:lang w:eastAsia="ru-RU"/>
        </w:rPr>
        <w:t xml:space="preserve"> год </w:t>
      </w:r>
      <w:r w:rsidRPr="00F567A0">
        <w:rPr>
          <w:rFonts w:eastAsia="Times New Roman" w:cs="Times New Roman"/>
          <w:szCs w:val="24"/>
          <w:lang w:eastAsia="ru-RU"/>
        </w:rPr>
        <w:t>профинансированы следующие мероприятия:</w:t>
      </w:r>
    </w:p>
    <w:p w:rsidR="00BC496B" w:rsidRPr="00F567A0" w:rsidRDefault="00BC496B" w:rsidP="00BC496B">
      <w:pPr>
        <w:spacing w:after="0" w:line="240" w:lineRule="auto"/>
        <w:ind w:firstLine="709"/>
        <w:jc w:val="both"/>
        <w:rPr>
          <w:rFonts w:eastAsia="Times New Roman" w:cs="Times New Roman"/>
          <w:szCs w:val="24"/>
          <w:lang w:eastAsia="ru-RU"/>
        </w:rPr>
      </w:pPr>
      <w:r w:rsidRPr="00F567A0">
        <w:rPr>
          <w:rFonts w:eastAsia="Times New Roman" w:cs="Times New Roman"/>
          <w:szCs w:val="24"/>
          <w:lang w:eastAsia="ru-RU"/>
        </w:rPr>
        <w:t xml:space="preserve">Проведен ремонт дорог в р.п. Майна по улицам </w:t>
      </w:r>
      <w:r w:rsidR="00470483" w:rsidRPr="00F567A0">
        <w:rPr>
          <w:rFonts w:eastAsia="Times New Roman" w:cs="Times New Roman"/>
          <w:szCs w:val="24"/>
          <w:lang w:eastAsia="ru-RU"/>
        </w:rPr>
        <w:t xml:space="preserve">Первомайская, Ленинская, </w:t>
      </w:r>
      <w:r w:rsidRPr="00F567A0">
        <w:rPr>
          <w:rFonts w:eastAsia="Times New Roman" w:cs="Times New Roman"/>
          <w:szCs w:val="24"/>
          <w:lang w:eastAsia="ru-RU"/>
        </w:rPr>
        <w:t>Северная,</w:t>
      </w:r>
      <w:r w:rsidR="00FF6314" w:rsidRPr="00F567A0">
        <w:rPr>
          <w:rFonts w:eastAsia="Times New Roman" w:cs="Times New Roman"/>
          <w:szCs w:val="24"/>
          <w:lang w:eastAsia="ru-RU"/>
        </w:rPr>
        <w:t xml:space="preserve"> </w:t>
      </w:r>
      <w:proofErr w:type="spellStart"/>
      <w:r w:rsidR="00470483" w:rsidRPr="00F567A0">
        <w:rPr>
          <w:rFonts w:eastAsia="Times New Roman" w:cs="Times New Roman"/>
          <w:szCs w:val="24"/>
          <w:lang w:eastAsia="ru-RU"/>
        </w:rPr>
        <w:t>Полбина</w:t>
      </w:r>
      <w:proofErr w:type="spellEnd"/>
      <w:r w:rsidR="00470483" w:rsidRPr="00F567A0">
        <w:rPr>
          <w:rFonts w:eastAsia="Times New Roman" w:cs="Times New Roman"/>
          <w:szCs w:val="24"/>
          <w:lang w:eastAsia="ru-RU"/>
        </w:rPr>
        <w:t>,</w:t>
      </w:r>
      <w:r w:rsidR="00FF6314" w:rsidRPr="00F567A0">
        <w:rPr>
          <w:rFonts w:eastAsia="Times New Roman" w:cs="Times New Roman"/>
          <w:szCs w:val="24"/>
          <w:lang w:eastAsia="ru-RU"/>
        </w:rPr>
        <w:t xml:space="preserve"> </w:t>
      </w:r>
      <w:r w:rsidR="00470483" w:rsidRPr="00F567A0">
        <w:rPr>
          <w:rFonts w:eastAsia="Times New Roman" w:cs="Times New Roman"/>
          <w:szCs w:val="24"/>
          <w:lang w:eastAsia="ru-RU"/>
        </w:rPr>
        <w:t xml:space="preserve">Зеленая, </w:t>
      </w:r>
      <w:r w:rsidRPr="00F567A0">
        <w:rPr>
          <w:rFonts w:eastAsia="Times New Roman" w:cs="Times New Roman"/>
          <w:szCs w:val="24"/>
          <w:lang w:eastAsia="ru-RU"/>
        </w:rPr>
        <w:t>Лесная</w:t>
      </w:r>
      <w:r w:rsidR="00470483" w:rsidRPr="00F567A0">
        <w:rPr>
          <w:rFonts w:eastAsia="Times New Roman" w:cs="Times New Roman"/>
          <w:szCs w:val="24"/>
          <w:lang w:eastAsia="ru-RU"/>
        </w:rPr>
        <w:t>, Селиванова</w:t>
      </w:r>
      <w:r w:rsidRPr="00F567A0">
        <w:rPr>
          <w:rFonts w:eastAsia="Times New Roman" w:cs="Times New Roman"/>
          <w:szCs w:val="24"/>
          <w:lang w:eastAsia="ru-RU"/>
        </w:rPr>
        <w:t>.</w:t>
      </w:r>
    </w:p>
    <w:p w:rsidR="00470483" w:rsidRPr="00F567A0" w:rsidRDefault="00470483" w:rsidP="00470483">
      <w:pPr>
        <w:spacing w:after="0" w:line="240" w:lineRule="auto"/>
        <w:ind w:firstLine="709"/>
        <w:jc w:val="both"/>
        <w:rPr>
          <w:rFonts w:eastAsia="Times New Roman" w:cs="Times New Roman"/>
          <w:szCs w:val="24"/>
          <w:lang w:eastAsia="ru-RU"/>
        </w:rPr>
      </w:pPr>
    </w:p>
    <w:p w:rsidR="00712C17" w:rsidRPr="0015481D" w:rsidRDefault="00712C17" w:rsidP="00BC496B">
      <w:pPr>
        <w:spacing w:after="0" w:line="240" w:lineRule="auto"/>
        <w:ind w:firstLine="709"/>
        <w:jc w:val="both"/>
        <w:rPr>
          <w:rFonts w:eastAsia="Times New Roman" w:cs="Times New Roman"/>
          <w:color w:val="333333"/>
          <w:szCs w:val="24"/>
          <w:lang w:eastAsia="ru-RU"/>
        </w:rPr>
      </w:pPr>
      <w:r w:rsidRPr="0015481D">
        <w:rPr>
          <w:rFonts w:eastAsia="Times New Roman" w:cs="Times New Roman"/>
          <w:b/>
          <w:bCs/>
          <w:i/>
          <w:iCs/>
          <w:color w:val="333333"/>
          <w:szCs w:val="24"/>
          <w:lang w:eastAsia="ru-RU"/>
        </w:rPr>
        <w:t>Вывод: </w:t>
      </w:r>
      <w:r w:rsidRPr="0015481D">
        <w:rPr>
          <w:rFonts w:eastAsia="Times New Roman" w:cs="Times New Roman"/>
          <w:i/>
          <w:iCs/>
          <w:color w:val="333333"/>
          <w:szCs w:val="24"/>
          <w:lang w:eastAsia="ru-RU"/>
        </w:rPr>
        <w:t>реализация муниципальной программы осуществля</w:t>
      </w:r>
      <w:r w:rsidR="00472232">
        <w:rPr>
          <w:rFonts w:eastAsia="Times New Roman" w:cs="Times New Roman"/>
          <w:i/>
          <w:iCs/>
          <w:color w:val="333333"/>
          <w:szCs w:val="24"/>
          <w:lang w:eastAsia="ru-RU"/>
        </w:rPr>
        <w:t>лась</w:t>
      </w:r>
      <w:r w:rsidRPr="0015481D">
        <w:rPr>
          <w:rFonts w:eastAsia="Times New Roman" w:cs="Times New Roman"/>
          <w:i/>
          <w:iCs/>
          <w:color w:val="333333"/>
          <w:szCs w:val="24"/>
          <w:lang w:eastAsia="ru-RU"/>
        </w:rPr>
        <w:t xml:space="preserve"> в плановом режиме, а так же расходы по ней  в отчетном периоде осуществлялись эффективно.</w:t>
      </w:r>
    </w:p>
    <w:p w:rsidR="00712C17" w:rsidRPr="00515401" w:rsidRDefault="00F002B3" w:rsidP="00880BE8">
      <w:pPr>
        <w:spacing w:before="100" w:beforeAutospacing="1" w:after="100" w:afterAutospacing="1" w:line="240" w:lineRule="auto"/>
        <w:ind w:firstLine="709"/>
        <w:jc w:val="both"/>
        <w:rPr>
          <w:rFonts w:eastAsia="Times New Roman" w:cs="Times New Roman"/>
          <w:b/>
          <w:color w:val="333333"/>
          <w:szCs w:val="24"/>
          <w:lang w:eastAsia="ru-RU"/>
        </w:rPr>
      </w:pPr>
      <w:r w:rsidRPr="00515401">
        <w:rPr>
          <w:rFonts w:eastAsia="Times New Roman" w:cs="Times New Roman"/>
          <w:b/>
          <w:bCs/>
          <w:color w:val="333333"/>
          <w:szCs w:val="24"/>
          <w:lang w:eastAsia="ru-RU"/>
        </w:rPr>
        <w:t>5</w:t>
      </w:r>
      <w:r w:rsidR="00712C17" w:rsidRPr="00515401">
        <w:rPr>
          <w:rFonts w:eastAsia="Times New Roman" w:cs="Times New Roman"/>
          <w:b/>
          <w:bCs/>
          <w:color w:val="333333"/>
          <w:szCs w:val="24"/>
          <w:lang w:eastAsia="ru-RU"/>
        </w:rPr>
        <w:t>.</w:t>
      </w:r>
      <w:r w:rsidR="00712C17" w:rsidRPr="00515401">
        <w:rPr>
          <w:rFonts w:eastAsia="Times New Roman" w:cs="Times New Roman"/>
          <w:color w:val="333333"/>
          <w:szCs w:val="24"/>
          <w:lang w:eastAsia="ru-RU"/>
        </w:rPr>
        <w:t> </w:t>
      </w:r>
      <w:r w:rsidR="001B0AA0" w:rsidRPr="00515401">
        <w:rPr>
          <w:rFonts w:eastAsia="Times New Roman" w:cs="Times New Roman"/>
          <w:b/>
          <w:color w:val="333333"/>
          <w:szCs w:val="24"/>
          <w:lang w:eastAsia="ru-RU"/>
        </w:rPr>
        <w:t>«Подготовка объектов теплового хозяйства к отопительным сезонам 201</w:t>
      </w:r>
      <w:r w:rsidR="00524F9B">
        <w:rPr>
          <w:rFonts w:eastAsia="Times New Roman" w:cs="Times New Roman"/>
          <w:b/>
          <w:color w:val="333333"/>
          <w:szCs w:val="24"/>
          <w:lang w:eastAsia="ru-RU"/>
        </w:rPr>
        <w:t>7</w:t>
      </w:r>
      <w:r w:rsidR="001B0AA0" w:rsidRPr="00515401">
        <w:rPr>
          <w:rFonts w:eastAsia="Times New Roman" w:cs="Times New Roman"/>
          <w:b/>
          <w:color w:val="333333"/>
          <w:szCs w:val="24"/>
          <w:lang w:eastAsia="ru-RU"/>
        </w:rPr>
        <w:t>-201</w:t>
      </w:r>
      <w:r w:rsidR="00524F9B">
        <w:rPr>
          <w:rFonts w:eastAsia="Times New Roman" w:cs="Times New Roman"/>
          <w:b/>
          <w:color w:val="333333"/>
          <w:szCs w:val="24"/>
          <w:lang w:eastAsia="ru-RU"/>
        </w:rPr>
        <w:t>8</w:t>
      </w:r>
      <w:r w:rsidR="001B0AA0" w:rsidRPr="00515401">
        <w:rPr>
          <w:rFonts w:eastAsia="Times New Roman" w:cs="Times New Roman"/>
          <w:b/>
          <w:color w:val="333333"/>
          <w:szCs w:val="24"/>
          <w:lang w:eastAsia="ru-RU"/>
        </w:rPr>
        <w:t>, 201</w:t>
      </w:r>
      <w:r w:rsidR="00524F9B">
        <w:rPr>
          <w:rFonts w:eastAsia="Times New Roman" w:cs="Times New Roman"/>
          <w:b/>
          <w:color w:val="333333"/>
          <w:szCs w:val="24"/>
          <w:lang w:eastAsia="ru-RU"/>
        </w:rPr>
        <w:t>8</w:t>
      </w:r>
      <w:r w:rsidR="001B0AA0" w:rsidRPr="00515401">
        <w:rPr>
          <w:rFonts w:eastAsia="Times New Roman" w:cs="Times New Roman"/>
          <w:b/>
          <w:color w:val="333333"/>
          <w:szCs w:val="24"/>
          <w:lang w:eastAsia="ru-RU"/>
        </w:rPr>
        <w:t>-201</w:t>
      </w:r>
      <w:r w:rsidR="00524F9B">
        <w:rPr>
          <w:rFonts w:eastAsia="Times New Roman" w:cs="Times New Roman"/>
          <w:b/>
          <w:color w:val="333333"/>
          <w:szCs w:val="24"/>
          <w:lang w:eastAsia="ru-RU"/>
        </w:rPr>
        <w:t>9</w:t>
      </w:r>
      <w:r w:rsidR="001B0AA0" w:rsidRPr="00515401">
        <w:rPr>
          <w:rFonts w:eastAsia="Times New Roman" w:cs="Times New Roman"/>
          <w:b/>
          <w:color w:val="333333"/>
          <w:szCs w:val="24"/>
          <w:lang w:eastAsia="ru-RU"/>
        </w:rPr>
        <w:t xml:space="preserve"> годов на территории муниципального образования «Майнский район»</w:t>
      </w:r>
      <w:r w:rsidR="00712C17" w:rsidRPr="00515401">
        <w:rPr>
          <w:rFonts w:eastAsia="Times New Roman" w:cs="Times New Roman"/>
          <w:b/>
          <w:bCs/>
          <w:color w:val="333333"/>
          <w:szCs w:val="24"/>
          <w:lang w:eastAsia="ru-RU"/>
        </w:rPr>
        <w:t>.</w:t>
      </w:r>
    </w:p>
    <w:p w:rsidR="005765A8" w:rsidRDefault="005765A8" w:rsidP="005765A8">
      <w:pPr>
        <w:pStyle w:val="a3"/>
        <w:shd w:val="clear" w:color="auto" w:fill="FFFFFF"/>
        <w:spacing w:before="0" w:beforeAutospacing="0" w:after="0" w:afterAutospacing="0" w:line="312" w:lineRule="atLeast"/>
        <w:ind w:firstLine="709"/>
        <w:jc w:val="both"/>
        <w:rPr>
          <w:color w:val="000000"/>
          <w:spacing w:val="-1"/>
        </w:rPr>
      </w:pPr>
      <w:r w:rsidRPr="005765A8">
        <w:rPr>
          <w:color w:val="000000"/>
          <w:spacing w:val="-1"/>
        </w:rPr>
        <w:t xml:space="preserve">На ремонт котельных и теплосетей предприятиями ЖКХ затрачено </w:t>
      </w:r>
      <w:r w:rsidR="00524F9B">
        <w:rPr>
          <w:color w:val="000000"/>
          <w:spacing w:val="-1"/>
        </w:rPr>
        <w:t>386,6</w:t>
      </w:r>
      <w:r w:rsidRPr="005765A8">
        <w:rPr>
          <w:color w:val="000000"/>
          <w:spacing w:val="-1"/>
        </w:rPr>
        <w:t xml:space="preserve"> тыс.рублей (средства предприятий ЖКХ):</w:t>
      </w:r>
    </w:p>
    <w:p w:rsidR="006F7A1E" w:rsidRPr="006F7A1E" w:rsidRDefault="006F7A1E" w:rsidP="006F7A1E">
      <w:pPr>
        <w:pStyle w:val="a3"/>
        <w:spacing w:before="0" w:beforeAutospacing="0" w:after="0" w:afterAutospacing="0"/>
        <w:ind w:firstLine="709"/>
        <w:jc w:val="both"/>
        <w:rPr>
          <w:color w:val="000000"/>
        </w:rPr>
      </w:pPr>
      <w:r w:rsidRPr="006F7A1E">
        <w:rPr>
          <w:color w:val="000000"/>
        </w:rPr>
        <w:t>- произведен ремонт 19 котлов (18 котлов в котельных р.п</w:t>
      </w:r>
      <w:proofErr w:type="gramStart"/>
      <w:r w:rsidRPr="006F7A1E">
        <w:rPr>
          <w:color w:val="000000"/>
        </w:rPr>
        <w:t>.М</w:t>
      </w:r>
      <w:proofErr w:type="gramEnd"/>
      <w:r w:rsidRPr="006F7A1E">
        <w:rPr>
          <w:color w:val="000000"/>
        </w:rPr>
        <w:t xml:space="preserve">айна, 1 котел р.п. </w:t>
      </w:r>
      <w:proofErr w:type="spellStart"/>
      <w:r w:rsidRPr="006F7A1E">
        <w:rPr>
          <w:color w:val="000000"/>
        </w:rPr>
        <w:t>Игнатовка</w:t>
      </w:r>
      <w:proofErr w:type="spellEnd"/>
      <w:r w:rsidRPr="006F7A1E">
        <w:rPr>
          <w:color w:val="000000"/>
        </w:rPr>
        <w:t xml:space="preserve"> (100%);</w:t>
      </w:r>
    </w:p>
    <w:p w:rsidR="006F7A1E" w:rsidRPr="006F7A1E" w:rsidRDefault="006F7A1E" w:rsidP="006F7A1E">
      <w:pPr>
        <w:pStyle w:val="a3"/>
        <w:spacing w:before="0" w:beforeAutospacing="0" w:after="0" w:afterAutospacing="0"/>
        <w:ind w:firstLine="709"/>
        <w:jc w:val="both"/>
        <w:rPr>
          <w:color w:val="000000"/>
        </w:rPr>
      </w:pPr>
      <w:r w:rsidRPr="006F7A1E">
        <w:rPr>
          <w:color w:val="000000"/>
        </w:rPr>
        <w:t>- произведен ремонт вспомогательного оборудования - 183 ед., (100%);</w:t>
      </w:r>
    </w:p>
    <w:p w:rsidR="006F7A1E" w:rsidRPr="006F7A1E" w:rsidRDefault="006F7A1E" w:rsidP="006F7A1E">
      <w:pPr>
        <w:pStyle w:val="a3"/>
        <w:spacing w:before="0" w:beforeAutospacing="0" w:after="0" w:afterAutospacing="0"/>
        <w:ind w:firstLine="709"/>
        <w:jc w:val="both"/>
        <w:rPr>
          <w:color w:val="000000"/>
        </w:rPr>
      </w:pPr>
      <w:r w:rsidRPr="006F7A1E">
        <w:rPr>
          <w:color w:val="000000"/>
        </w:rPr>
        <w:t>- произвели замену участка тепловых сетей р.п</w:t>
      </w:r>
      <w:proofErr w:type="gramStart"/>
      <w:r w:rsidRPr="006F7A1E">
        <w:rPr>
          <w:color w:val="000000"/>
        </w:rPr>
        <w:t>.М</w:t>
      </w:r>
      <w:proofErr w:type="gramEnd"/>
      <w:r w:rsidRPr="006F7A1E">
        <w:rPr>
          <w:color w:val="000000"/>
        </w:rPr>
        <w:t xml:space="preserve">айна протяженностью 400 </w:t>
      </w:r>
      <w:proofErr w:type="spellStart"/>
      <w:r w:rsidRPr="006F7A1E">
        <w:rPr>
          <w:color w:val="000000"/>
        </w:rPr>
        <w:t>п</w:t>
      </w:r>
      <w:proofErr w:type="spellEnd"/>
      <w:r w:rsidRPr="006F7A1E">
        <w:rPr>
          <w:color w:val="000000"/>
        </w:rPr>
        <w:t xml:space="preserve">/м, р.п. </w:t>
      </w:r>
      <w:proofErr w:type="spellStart"/>
      <w:r w:rsidRPr="006F7A1E">
        <w:rPr>
          <w:color w:val="000000"/>
        </w:rPr>
        <w:t>Игнатовка</w:t>
      </w:r>
      <w:proofErr w:type="spellEnd"/>
      <w:r w:rsidRPr="006F7A1E">
        <w:rPr>
          <w:color w:val="000000"/>
        </w:rPr>
        <w:t xml:space="preserve"> протяженностью 300 </w:t>
      </w:r>
      <w:proofErr w:type="spellStart"/>
      <w:proofErr w:type="gramStart"/>
      <w:r w:rsidRPr="006F7A1E">
        <w:rPr>
          <w:color w:val="000000"/>
        </w:rPr>
        <w:t>п</w:t>
      </w:r>
      <w:proofErr w:type="spellEnd"/>
      <w:proofErr w:type="gramEnd"/>
      <w:r w:rsidRPr="006F7A1E">
        <w:rPr>
          <w:color w:val="000000"/>
        </w:rPr>
        <w:t>/м , (100%%)</w:t>
      </w:r>
    </w:p>
    <w:p w:rsidR="005765A8" w:rsidRDefault="005765A8" w:rsidP="005765A8">
      <w:pPr>
        <w:pStyle w:val="a3"/>
        <w:shd w:val="clear" w:color="auto" w:fill="FFFFFF"/>
        <w:spacing w:before="0" w:beforeAutospacing="0" w:after="0" w:afterAutospacing="0" w:line="312" w:lineRule="atLeast"/>
        <w:ind w:firstLine="709"/>
        <w:jc w:val="both"/>
        <w:rPr>
          <w:color w:val="000000"/>
          <w:spacing w:val="-1"/>
        </w:rPr>
      </w:pPr>
      <w:r w:rsidRPr="005765A8">
        <w:rPr>
          <w:color w:val="000000"/>
          <w:spacing w:val="-1"/>
        </w:rPr>
        <w:t>- произведена замена теплоизоляции тепловых сетей в р.п</w:t>
      </w:r>
      <w:proofErr w:type="gramStart"/>
      <w:r w:rsidRPr="005765A8">
        <w:rPr>
          <w:color w:val="000000"/>
          <w:spacing w:val="-1"/>
        </w:rPr>
        <w:t>.М</w:t>
      </w:r>
      <w:proofErr w:type="gramEnd"/>
      <w:r w:rsidRPr="005765A8">
        <w:rPr>
          <w:color w:val="000000"/>
          <w:spacing w:val="-1"/>
        </w:rPr>
        <w:t xml:space="preserve">айна , р.п. </w:t>
      </w:r>
      <w:proofErr w:type="spellStart"/>
      <w:r w:rsidRPr="005765A8">
        <w:rPr>
          <w:color w:val="000000"/>
          <w:spacing w:val="-1"/>
        </w:rPr>
        <w:t>Игнатовка</w:t>
      </w:r>
      <w:proofErr w:type="spellEnd"/>
      <w:r w:rsidR="006F7A1E">
        <w:rPr>
          <w:color w:val="000000"/>
          <w:spacing w:val="-1"/>
        </w:rPr>
        <w:t>.</w:t>
      </w:r>
    </w:p>
    <w:p w:rsidR="006F7A1E" w:rsidRDefault="006F7A1E" w:rsidP="00951FF0">
      <w:pPr>
        <w:pStyle w:val="a3"/>
        <w:shd w:val="clear" w:color="auto" w:fill="FFFFFF"/>
        <w:spacing w:before="0" w:beforeAutospacing="0" w:after="0" w:afterAutospacing="0" w:line="312" w:lineRule="atLeast"/>
        <w:ind w:firstLine="709"/>
        <w:jc w:val="both"/>
        <w:rPr>
          <w:b/>
          <w:i/>
          <w:spacing w:val="-1"/>
        </w:rPr>
      </w:pPr>
    </w:p>
    <w:p w:rsidR="00573E7A" w:rsidRDefault="00B1332B" w:rsidP="00951FF0">
      <w:pPr>
        <w:pStyle w:val="a3"/>
        <w:shd w:val="clear" w:color="auto" w:fill="FFFFFF"/>
        <w:spacing w:before="0" w:beforeAutospacing="0" w:after="0" w:afterAutospacing="0" w:line="312" w:lineRule="atLeast"/>
        <w:ind w:firstLine="709"/>
        <w:jc w:val="both"/>
        <w:rPr>
          <w:color w:val="000000"/>
          <w:spacing w:val="-1"/>
        </w:rPr>
      </w:pPr>
      <w:r w:rsidRPr="00B1332B">
        <w:rPr>
          <w:b/>
          <w:i/>
          <w:spacing w:val="-1"/>
        </w:rPr>
        <w:t>Вывод:</w:t>
      </w:r>
      <w:r>
        <w:rPr>
          <w:color w:val="000000"/>
          <w:spacing w:val="-1"/>
        </w:rPr>
        <w:t xml:space="preserve"> р</w:t>
      </w:r>
      <w:r w:rsidR="00573E7A">
        <w:rPr>
          <w:color w:val="000000"/>
          <w:spacing w:val="-1"/>
        </w:rPr>
        <w:t>еализация программы осуществля</w:t>
      </w:r>
      <w:r w:rsidR="006F7A1E">
        <w:rPr>
          <w:color w:val="000000"/>
          <w:spacing w:val="-1"/>
        </w:rPr>
        <w:t>лась</w:t>
      </w:r>
      <w:r w:rsidR="00243ADA">
        <w:rPr>
          <w:color w:val="000000"/>
          <w:spacing w:val="-1"/>
        </w:rPr>
        <w:t xml:space="preserve"> </w:t>
      </w:r>
      <w:r w:rsidR="00573E7A">
        <w:rPr>
          <w:color w:val="000000"/>
          <w:spacing w:val="-1"/>
        </w:rPr>
        <w:t>планово и эффективно.</w:t>
      </w:r>
    </w:p>
    <w:p w:rsidR="00951FF0" w:rsidRPr="005765A8" w:rsidRDefault="00951FF0" w:rsidP="00951FF0">
      <w:pPr>
        <w:pStyle w:val="a3"/>
        <w:shd w:val="clear" w:color="auto" w:fill="FFFFFF"/>
        <w:spacing w:before="0" w:beforeAutospacing="0" w:after="0" w:afterAutospacing="0" w:line="312" w:lineRule="atLeast"/>
        <w:ind w:firstLine="709"/>
        <w:jc w:val="both"/>
        <w:rPr>
          <w:rFonts w:ascii="Arial" w:hAnsi="Arial" w:cs="Arial"/>
          <w:color w:val="000000"/>
        </w:rPr>
      </w:pPr>
    </w:p>
    <w:p w:rsidR="00712C17" w:rsidRPr="00DC1DC5" w:rsidRDefault="00F002B3" w:rsidP="00951FF0">
      <w:pPr>
        <w:spacing w:after="100" w:afterAutospacing="1" w:line="240" w:lineRule="auto"/>
        <w:ind w:firstLine="709"/>
        <w:jc w:val="both"/>
        <w:rPr>
          <w:rFonts w:eastAsia="Times New Roman" w:cs="Times New Roman"/>
          <w:color w:val="333333"/>
          <w:szCs w:val="24"/>
          <w:lang w:eastAsia="ru-RU"/>
        </w:rPr>
      </w:pPr>
      <w:r w:rsidRPr="00DC1DC5">
        <w:rPr>
          <w:rFonts w:eastAsia="Times New Roman" w:cs="Times New Roman"/>
          <w:b/>
          <w:bCs/>
          <w:color w:val="333333"/>
          <w:szCs w:val="24"/>
          <w:lang w:eastAsia="ru-RU"/>
        </w:rPr>
        <w:t>6. Содержание и ремонт муниципального жилого фонда на территории муниципальных образований сельских поселений Майнского района Ульяновской области на 2016-2019 годы»</w:t>
      </w:r>
      <w:r w:rsidR="00712C17" w:rsidRPr="00DC1DC5">
        <w:rPr>
          <w:rFonts w:eastAsia="Times New Roman" w:cs="Times New Roman"/>
          <w:b/>
          <w:bCs/>
          <w:color w:val="333333"/>
          <w:szCs w:val="24"/>
          <w:lang w:eastAsia="ru-RU"/>
        </w:rPr>
        <w:t>.</w:t>
      </w:r>
    </w:p>
    <w:p w:rsidR="00AC02DC" w:rsidRPr="00A62937" w:rsidRDefault="00712C17" w:rsidP="00AC02DC">
      <w:pPr>
        <w:spacing w:after="0" w:line="240" w:lineRule="auto"/>
        <w:ind w:firstLine="709"/>
        <w:jc w:val="both"/>
        <w:rPr>
          <w:rFonts w:eastAsia="Times New Roman" w:cs="Times New Roman"/>
          <w:szCs w:val="24"/>
          <w:lang w:eastAsia="ru-RU"/>
        </w:rPr>
      </w:pPr>
      <w:r w:rsidRPr="00A62937">
        <w:rPr>
          <w:rFonts w:eastAsia="Times New Roman" w:cs="Times New Roman"/>
          <w:szCs w:val="24"/>
          <w:lang w:eastAsia="ru-RU"/>
        </w:rPr>
        <w:t xml:space="preserve">По </w:t>
      </w:r>
      <w:r w:rsidR="00F002B3" w:rsidRPr="00A62937">
        <w:rPr>
          <w:rFonts w:eastAsia="Times New Roman" w:cs="Times New Roman"/>
          <w:szCs w:val="24"/>
          <w:lang w:eastAsia="ru-RU"/>
        </w:rPr>
        <w:t xml:space="preserve">данной </w:t>
      </w:r>
      <w:r w:rsidRPr="00A62937">
        <w:rPr>
          <w:rFonts w:eastAsia="Times New Roman" w:cs="Times New Roman"/>
          <w:szCs w:val="24"/>
          <w:lang w:eastAsia="ru-RU"/>
        </w:rPr>
        <w:t>муници</w:t>
      </w:r>
      <w:r w:rsidR="001E5255" w:rsidRPr="00A62937">
        <w:rPr>
          <w:rFonts w:eastAsia="Times New Roman" w:cs="Times New Roman"/>
          <w:szCs w:val="24"/>
          <w:lang w:eastAsia="ru-RU"/>
        </w:rPr>
        <w:t>пальной программе  на 20</w:t>
      </w:r>
      <w:r w:rsidR="009104EB" w:rsidRPr="00A62937">
        <w:rPr>
          <w:rFonts w:eastAsia="Times New Roman" w:cs="Times New Roman"/>
          <w:szCs w:val="24"/>
          <w:lang w:eastAsia="ru-RU"/>
        </w:rPr>
        <w:t>17</w:t>
      </w:r>
      <w:r w:rsidR="001E5255" w:rsidRPr="00A62937">
        <w:rPr>
          <w:rFonts w:eastAsia="Times New Roman" w:cs="Times New Roman"/>
          <w:szCs w:val="24"/>
          <w:lang w:eastAsia="ru-RU"/>
        </w:rPr>
        <w:t xml:space="preserve"> год предусмотрено </w:t>
      </w:r>
      <w:r w:rsidRPr="00A62937">
        <w:rPr>
          <w:rFonts w:eastAsia="Times New Roman" w:cs="Times New Roman"/>
          <w:szCs w:val="24"/>
          <w:lang w:eastAsia="ru-RU"/>
        </w:rPr>
        <w:t xml:space="preserve">финансирование </w:t>
      </w:r>
      <w:r w:rsidR="00F002B3" w:rsidRPr="00A62937">
        <w:rPr>
          <w:rFonts w:eastAsia="Times New Roman" w:cs="Times New Roman"/>
          <w:szCs w:val="24"/>
          <w:lang w:eastAsia="ru-RU"/>
        </w:rPr>
        <w:t xml:space="preserve"> в объеме </w:t>
      </w:r>
      <w:r w:rsidR="00FD2DE2" w:rsidRPr="00A62937">
        <w:rPr>
          <w:rFonts w:eastAsia="Times New Roman" w:cs="Times New Roman"/>
          <w:szCs w:val="24"/>
          <w:lang w:eastAsia="ru-RU"/>
        </w:rPr>
        <w:t>442</w:t>
      </w:r>
      <w:r w:rsidR="001E5255" w:rsidRPr="00A62937">
        <w:rPr>
          <w:rFonts w:eastAsia="Times New Roman" w:cs="Times New Roman"/>
          <w:szCs w:val="24"/>
          <w:lang w:eastAsia="ru-RU"/>
        </w:rPr>
        <w:t>,</w:t>
      </w:r>
      <w:r w:rsidR="00FD2DE2" w:rsidRPr="00A62937">
        <w:rPr>
          <w:rFonts w:eastAsia="Times New Roman" w:cs="Times New Roman"/>
          <w:szCs w:val="24"/>
          <w:lang w:eastAsia="ru-RU"/>
        </w:rPr>
        <w:t>8</w:t>
      </w:r>
      <w:r w:rsidR="00F002B3" w:rsidRPr="00A62937">
        <w:rPr>
          <w:rFonts w:eastAsia="Times New Roman" w:cs="Times New Roman"/>
          <w:szCs w:val="24"/>
          <w:lang w:eastAsia="ru-RU"/>
        </w:rPr>
        <w:t xml:space="preserve"> тыс. </w:t>
      </w:r>
      <w:r w:rsidRPr="00A62937">
        <w:rPr>
          <w:rFonts w:eastAsia="Times New Roman" w:cs="Times New Roman"/>
          <w:szCs w:val="24"/>
          <w:lang w:eastAsia="ru-RU"/>
        </w:rPr>
        <w:t xml:space="preserve">руб. </w:t>
      </w:r>
      <w:r w:rsidR="001E5255" w:rsidRPr="00A62937">
        <w:rPr>
          <w:rFonts w:eastAsia="Times New Roman" w:cs="Times New Roman"/>
          <w:szCs w:val="24"/>
          <w:lang w:eastAsia="ru-RU"/>
        </w:rPr>
        <w:t>О</w:t>
      </w:r>
      <w:r w:rsidRPr="00A62937">
        <w:rPr>
          <w:rFonts w:eastAsia="Times New Roman" w:cs="Times New Roman"/>
          <w:szCs w:val="24"/>
          <w:lang w:eastAsia="ru-RU"/>
        </w:rPr>
        <w:t xml:space="preserve">своение  </w:t>
      </w:r>
      <w:r w:rsidR="001E5255" w:rsidRPr="00A62937">
        <w:rPr>
          <w:rFonts w:eastAsia="Times New Roman" w:cs="Times New Roman"/>
          <w:szCs w:val="24"/>
          <w:lang w:eastAsia="ru-RU"/>
        </w:rPr>
        <w:t xml:space="preserve">бюджетных средств </w:t>
      </w:r>
      <w:r w:rsidRPr="00A62937">
        <w:rPr>
          <w:rFonts w:eastAsia="Times New Roman" w:cs="Times New Roman"/>
          <w:szCs w:val="24"/>
          <w:lang w:eastAsia="ru-RU"/>
        </w:rPr>
        <w:t xml:space="preserve">составило </w:t>
      </w:r>
      <w:r w:rsidR="00A07D0A" w:rsidRPr="00A62937">
        <w:rPr>
          <w:rFonts w:eastAsia="Times New Roman" w:cs="Times New Roman"/>
          <w:szCs w:val="24"/>
          <w:lang w:eastAsia="ru-RU"/>
        </w:rPr>
        <w:t>372,128</w:t>
      </w:r>
      <w:r w:rsidRPr="00A62937">
        <w:rPr>
          <w:rFonts w:eastAsia="Times New Roman" w:cs="Times New Roman"/>
          <w:szCs w:val="24"/>
          <w:lang w:eastAsia="ru-RU"/>
        </w:rPr>
        <w:t xml:space="preserve"> тыс. руб.</w:t>
      </w:r>
      <w:r w:rsidR="00F002B3" w:rsidRPr="00A62937">
        <w:rPr>
          <w:rFonts w:eastAsia="Times New Roman" w:cs="Times New Roman"/>
          <w:szCs w:val="24"/>
          <w:lang w:eastAsia="ru-RU"/>
        </w:rPr>
        <w:t xml:space="preserve">, или  </w:t>
      </w:r>
      <w:r w:rsidR="00A07D0A" w:rsidRPr="00A62937">
        <w:rPr>
          <w:rFonts w:eastAsia="Times New Roman" w:cs="Times New Roman"/>
          <w:szCs w:val="24"/>
          <w:lang w:eastAsia="ru-RU"/>
        </w:rPr>
        <w:t>84</w:t>
      </w:r>
      <w:r w:rsidR="00F002B3" w:rsidRPr="00A62937">
        <w:rPr>
          <w:rFonts w:eastAsia="Times New Roman" w:cs="Times New Roman"/>
          <w:szCs w:val="24"/>
          <w:lang w:eastAsia="ru-RU"/>
        </w:rPr>
        <w:t>%.</w:t>
      </w:r>
    </w:p>
    <w:p w:rsidR="00CE75B2" w:rsidRPr="007810DA" w:rsidRDefault="00CE75B2" w:rsidP="00AC02DC">
      <w:pPr>
        <w:spacing w:after="0" w:line="240" w:lineRule="auto"/>
        <w:ind w:firstLine="709"/>
        <w:jc w:val="both"/>
        <w:rPr>
          <w:rFonts w:ascii="Arial" w:eastAsia="Times New Roman" w:hAnsi="Arial" w:cs="Arial"/>
          <w:sz w:val="18"/>
          <w:szCs w:val="18"/>
          <w:lang w:eastAsia="ru-RU"/>
        </w:rPr>
      </w:pPr>
      <w:r w:rsidRPr="007810DA">
        <w:rPr>
          <w:rFonts w:eastAsia="Times New Roman" w:cs="Times New Roman"/>
          <w:szCs w:val="24"/>
          <w:lang w:eastAsia="ru-RU"/>
        </w:rPr>
        <w:t>В рамках реализации программы профинансированы следующие мероприятия</w:t>
      </w:r>
      <w:r w:rsidRPr="007810DA">
        <w:rPr>
          <w:rFonts w:ascii="Arial" w:eastAsia="Times New Roman" w:hAnsi="Arial" w:cs="Arial"/>
          <w:sz w:val="18"/>
          <w:szCs w:val="18"/>
          <w:lang w:eastAsia="ru-RU"/>
        </w:rPr>
        <w:t>:</w:t>
      </w:r>
    </w:p>
    <w:p w:rsidR="00AC02DC" w:rsidRPr="007810DA" w:rsidRDefault="00F52358" w:rsidP="00AC02DC">
      <w:pPr>
        <w:spacing w:after="0" w:line="240" w:lineRule="auto"/>
        <w:ind w:firstLine="709"/>
        <w:jc w:val="both"/>
        <w:rPr>
          <w:rFonts w:eastAsia="Times New Roman" w:cs="Times New Roman"/>
          <w:szCs w:val="24"/>
          <w:lang w:eastAsia="ru-RU"/>
        </w:rPr>
      </w:pPr>
      <w:r w:rsidRPr="007810DA">
        <w:rPr>
          <w:rFonts w:eastAsia="Times New Roman" w:cs="Times New Roman"/>
          <w:szCs w:val="24"/>
          <w:lang w:eastAsia="ru-RU"/>
        </w:rPr>
        <w:lastRenderedPageBreak/>
        <w:t>- содержание и ремонт МКУ «</w:t>
      </w:r>
      <w:proofErr w:type="spellStart"/>
      <w:r w:rsidRPr="007810DA">
        <w:rPr>
          <w:rFonts w:eastAsia="Times New Roman" w:cs="Times New Roman"/>
          <w:szCs w:val="24"/>
          <w:lang w:eastAsia="ru-RU"/>
        </w:rPr>
        <w:t>Рембытстрой</w:t>
      </w:r>
      <w:proofErr w:type="spellEnd"/>
      <w:r w:rsidRPr="007810DA">
        <w:rPr>
          <w:rFonts w:eastAsia="Times New Roman" w:cs="Times New Roman"/>
          <w:szCs w:val="24"/>
          <w:lang w:eastAsia="ru-RU"/>
        </w:rPr>
        <w:t>».</w:t>
      </w:r>
    </w:p>
    <w:p w:rsidR="00712C17" w:rsidRPr="00F567A0" w:rsidRDefault="00712C17" w:rsidP="00712C17">
      <w:pPr>
        <w:spacing w:before="100" w:beforeAutospacing="1" w:after="100" w:afterAutospacing="1" w:line="240" w:lineRule="auto"/>
        <w:rPr>
          <w:rFonts w:eastAsia="Times New Roman" w:cs="Times New Roman"/>
          <w:szCs w:val="24"/>
          <w:lang w:eastAsia="ru-RU"/>
        </w:rPr>
      </w:pPr>
      <w:r w:rsidRPr="00F567A0">
        <w:rPr>
          <w:rFonts w:ascii="Arial" w:eastAsia="Times New Roman" w:hAnsi="Arial" w:cs="Arial"/>
          <w:sz w:val="18"/>
          <w:szCs w:val="18"/>
          <w:lang w:eastAsia="ru-RU"/>
        </w:rPr>
        <w:t xml:space="preserve">         </w:t>
      </w:r>
      <w:r w:rsidRPr="00F567A0">
        <w:rPr>
          <w:rFonts w:eastAsia="Times New Roman" w:cs="Times New Roman"/>
          <w:b/>
          <w:bCs/>
          <w:iCs/>
          <w:szCs w:val="24"/>
          <w:lang w:eastAsia="ru-RU"/>
        </w:rPr>
        <w:t>Вывод: </w:t>
      </w:r>
      <w:r w:rsidRPr="00F567A0">
        <w:rPr>
          <w:rFonts w:eastAsia="Times New Roman" w:cs="Times New Roman"/>
          <w:iCs/>
          <w:szCs w:val="24"/>
          <w:lang w:eastAsia="ru-RU"/>
        </w:rPr>
        <w:t xml:space="preserve"> реализация муниципальной программы осуществляется в плановом режиме, а так же расходы по ней  в отчетном периоде осуществлялись эффективно</w:t>
      </w:r>
      <w:r w:rsidRPr="00F567A0">
        <w:rPr>
          <w:rFonts w:eastAsia="Times New Roman" w:cs="Times New Roman"/>
          <w:i/>
          <w:iCs/>
          <w:szCs w:val="24"/>
          <w:lang w:eastAsia="ru-RU"/>
        </w:rPr>
        <w:t>.</w:t>
      </w:r>
    </w:p>
    <w:p w:rsidR="00712C17" w:rsidRPr="00F567A0" w:rsidRDefault="00CE75B2" w:rsidP="00712C17">
      <w:pPr>
        <w:spacing w:before="100" w:beforeAutospacing="1" w:after="100" w:afterAutospacing="1" w:line="240" w:lineRule="auto"/>
        <w:rPr>
          <w:rFonts w:eastAsia="Times New Roman" w:cs="Times New Roman"/>
          <w:szCs w:val="24"/>
          <w:lang w:eastAsia="ru-RU"/>
        </w:rPr>
      </w:pPr>
      <w:r w:rsidRPr="00F567A0">
        <w:rPr>
          <w:rFonts w:eastAsia="Times New Roman" w:cs="Times New Roman"/>
          <w:b/>
          <w:bCs/>
          <w:szCs w:val="24"/>
          <w:lang w:eastAsia="ru-RU"/>
        </w:rPr>
        <w:t>7</w:t>
      </w:r>
      <w:r w:rsidR="00712C17" w:rsidRPr="00F567A0">
        <w:rPr>
          <w:rFonts w:eastAsia="Times New Roman" w:cs="Times New Roman"/>
          <w:b/>
          <w:bCs/>
          <w:szCs w:val="24"/>
          <w:lang w:eastAsia="ru-RU"/>
        </w:rPr>
        <w:t>.</w:t>
      </w:r>
      <w:r w:rsidRPr="00F567A0">
        <w:rPr>
          <w:rFonts w:eastAsia="Times New Roman" w:cs="Times New Roman"/>
          <w:b/>
          <w:bCs/>
          <w:szCs w:val="24"/>
          <w:lang w:eastAsia="ru-RU"/>
        </w:rPr>
        <w:t xml:space="preserve"> «Чистая вода на территории муниципального образования «Майнское городское поселение на 2016-2018 годы»</w:t>
      </w:r>
      <w:r w:rsidR="00712C17" w:rsidRPr="00F567A0">
        <w:rPr>
          <w:rFonts w:eastAsia="Times New Roman" w:cs="Times New Roman"/>
          <w:b/>
          <w:bCs/>
          <w:szCs w:val="24"/>
          <w:lang w:eastAsia="ru-RU"/>
        </w:rPr>
        <w:t>.</w:t>
      </w:r>
    </w:p>
    <w:p w:rsidR="0041659B" w:rsidRPr="00F567A0" w:rsidRDefault="00712C17" w:rsidP="0041659B">
      <w:pPr>
        <w:spacing w:after="0" w:line="240" w:lineRule="auto"/>
        <w:ind w:firstLine="709"/>
        <w:jc w:val="both"/>
        <w:rPr>
          <w:rFonts w:eastAsia="Times New Roman" w:cs="Times New Roman"/>
          <w:szCs w:val="24"/>
          <w:lang w:eastAsia="ru-RU"/>
        </w:rPr>
      </w:pPr>
      <w:r w:rsidRPr="00F567A0">
        <w:rPr>
          <w:rFonts w:eastAsia="Times New Roman" w:cs="Times New Roman"/>
          <w:szCs w:val="24"/>
          <w:lang w:eastAsia="ru-RU"/>
        </w:rPr>
        <w:t>На реализацию мероприятий программы</w:t>
      </w:r>
      <w:r w:rsidR="00025259" w:rsidRPr="00F567A0">
        <w:rPr>
          <w:rFonts w:eastAsia="Times New Roman" w:cs="Times New Roman"/>
          <w:szCs w:val="24"/>
          <w:lang w:eastAsia="ru-RU"/>
        </w:rPr>
        <w:t xml:space="preserve"> по паспорту</w:t>
      </w:r>
      <w:r w:rsidRPr="00F567A0">
        <w:rPr>
          <w:rFonts w:eastAsia="Times New Roman" w:cs="Times New Roman"/>
          <w:szCs w:val="24"/>
          <w:lang w:eastAsia="ru-RU"/>
        </w:rPr>
        <w:t xml:space="preserve"> в 201</w:t>
      </w:r>
      <w:r w:rsidR="0041659B" w:rsidRPr="00F567A0">
        <w:rPr>
          <w:rFonts w:eastAsia="Times New Roman" w:cs="Times New Roman"/>
          <w:szCs w:val="24"/>
          <w:lang w:eastAsia="ru-RU"/>
        </w:rPr>
        <w:t>7</w:t>
      </w:r>
      <w:r w:rsidRPr="00F567A0">
        <w:rPr>
          <w:rFonts w:eastAsia="Times New Roman" w:cs="Times New Roman"/>
          <w:szCs w:val="24"/>
          <w:lang w:eastAsia="ru-RU"/>
        </w:rPr>
        <w:t xml:space="preserve"> году запланировано выделение денежных средств </w:t>
      </w:r>
      <w:r w:rsidR="0041659B" w:rsidRPr="00F567A0">
        <w:rPr>
          <w:rFonts w:eastAsia="Times New Roman" w:cs="Times New Roman"/>
          <w:szCs w:val="24"/>
          <w:lang w:eastAsia="ru-RU"/>
        </w:rPr>
        <w:t xml:space="preserve">15533,5 тыс. руб. Освоение  бюджетных средств составило 13802,124 тыс. руб., или  </w:t>
      </w:r>
      <w:r w:rsidR="00D13EC8" w:rsidRPr="00F567A0">
        <w:rPr>
          <w:rFonts w:eastAsia="Times New Roman" w:cs="Times New Roman"/>
          <w:szCs w:val="24"/>
          <w:lang w:eastAsia="ru-RU"/>
        </w:rPr>
        <w:t>88,8</w:t>
      </w:r>
      <w:r w:rsidR="0041659B" w:rsidRPr="00F567A0">
        <w:rPr>
          <w:rFonts w:eastAsia="Times New Roman" w:cs="Times New Roman"/>
          <w:szCs w:val="24"/>
          <w:lang w:eastAsia="ru-RU"/>
        </w:rPr>
        <w:t xml:space="preserve">%. </w:t>
      </w:r>
    </w:p>
    <w:p w:rsidR="00530EB7" w:rsidRPr="00F567A0" w:rsidRDefault="002723C8" w:rsidP="00530EB7">
      <w:pPr>
        <w:pStyle w:val="a3"/>
        <w:spacing w:before="0" w:beforeAutospacing="0" w:after="0" w:afterAutospacing="0"/>
        <w:jc w:val="both"/>
      </w:pPr>
      <w:r w:rsidRPr="00F567A0">
        <w:t xml:space="preserve">В рамках реализации программы за 2017 год </w:t>
      </w:r>
      <w:r w:rsidR="000812F8" w:rsidRPr="00F567A0">
        <w:t xml:space="preserve">был выполнен ремонт водопровода ст. Выры. Заменен участок по ул. </w:t>
      </w:r>
      <w:proofErr w:type="gramStart"/>
      <w:r w:rsidR="000812F8" w:rsidRPr="00F567A0">
        <w:t>Школьная</w:t>
      </w:r>
      <w:proofErr w:type="gramEnd"/>
      <w:r w:rsidR="000812F8" w:rsidRPr="00F567A0">
        <w:t xml:space="preserve"> протяженностью 1 км.</w:t>
      </w:r>
      <w:r w:rsidR="00530EB7" w:rsidRPr="00F567A0">
        <w:t xml:space="preserve"> Выполнены работы   по замене внутренних водопроводных сетей в  р.п. Майна по улицам Советская, 1-я Комсомольская, Зеленая, пер. </w:t>
      </w:r>
      <w:proofErr w:type="gramStart"/>
      <w:r w:rsidR="00530EB7" w:rsidRPr="00F567A0">
        <w:t>Южный</w:t>
      </w:r>
      <w:proofErr w:type="gramEnd"/>
      <w:r w:rsidR="00530EB7" w:rsidRPr="00F567A0">
        <w:t>.</w:t>
      </w:r>
    </w:p>
    <w:p w:rsidR="00530EB7" w:rsidRPr="00F567A0" w:rsidRDefault="00530EB7" w:rsidP="00573E7A">
      <w:pPr>
        <w:pStyle w:val="a3"/>
        <w:shd w:val="clear" w:color="auto" w:fill="FFFFFF"/>
        <w:spacing w:before="0" w:beforeAutospacing="0" w:after="0" w:afterAutospacing="0" w:line="312" w:lineRule="atLeast"/>
        <w:ind w:firstLine="709"/>
        <w:jc w:val="both"/>
        <w:rPr>
          <w:b/>
          <w:i/>
          <w:spacing w:val="-1"/>
        </w:rPr>
      </w:pPr>
    </w:p>
    <w:p w:rsidR="00243ADA" w:rsidRPr="00243BA2" w:rsidRDefault="002F3EC4" w:rsidP="00243ADA">
      <w:pPr>
        <w:ind w:firstLine="709"/>
        <w:contextualSpacing/>
        <w:jc w:val="both"/>
        <w:rPr>
          <w:rFonts w:eastAsia="Times New Roman" w:cs="Times New Roman"/>
          <w:iCs/>
          <w:szCs w:val="24"/>
          <w:lang w:eastAsia="ru-RU"/>
        </w:rPr>
      </w:pPr>
      <w:r w:rsidRPr="002F3EC4">
        <w:rPr>
          <w:b/>
          <w:i/>
          <w:color w:val="000000"/>
          <w:spacing w:val="-1"/>
        </w:rPr>
        <w:t>Вывод:</w:t>
      </w:r>
      <w:r>
        <w:rPr>
          <w:color w:val="000000"/>
          <w:spacing w:val="-1"/>
        </w:rPr>
        <w:t xml:space="preserve"> </w:t>
      </w:r>
      <w:r w:rsidR="00243ADA" w:rsidRPr="00243BA2">
        <w:rPr>
          <w:rFonts w:eastAsia="Times New Roman" w:cs="Times New Roman"/>
          <w:i/>
          <w:iCs/>
          <w:szCs w:val="24"/>
          <w:lang w:eastAsia="ru-RU"/>
        </w:rPr>
        <w:t>реализация муниципальной программы осуществляется в плановом режиме, а так же расходы по ней  в отчетном периоде осуществлялись эффективно.</w:t>
      </w:r>
    </w:p>
    <w:p w:rsidR="00712C17" w:rsidRPr="004221F3" w:rsidRDefault="00CB714D" w:rsidP="00712C17">
      <w:pPr>
        <w:spacing w:before="100" w:beforeAutospacing="1" w:after="100" w:afterAutospacing="1" w:line="240" w:lineRule="auto"/>
        <w:rPr>
          <w:rFonts w:eastAsia="Times New Roman" w:cs="Times New Roman"/>
          <w:szCs w:val="24"/>
          <w:lang w:eastAsia="ru-RU"/>
        </w:rPr>
      </w:pPr>
      <w:r w:rsidRPr="00311721">
        <w:rPr>
          <w:rFonts w:eastAsia="Times New Roman" w:cs="Times New Roman"/>
          <w:b/>
          <w:bCs/>
          <w:color w:val="333333"/>
          <w:szCs w:val="24"/>
          <w:lang w:eastAsia="ru-RU"/>
        </w:rPr>
        <w:t>8</w:t>
      </w:r>
      <w:r w:rsidR="00712C17" w:rsidRPr="00311721">
        <w:rPr>
          <w:rFonts w:eastAsia="Times New Roman" w:cs="Times New Roman"/>
          <w:b/>
          <w:bCs/>
          <w:color w:val="333333"/>
          <w:szCs w:val="24"/>
          <w:lang w:eastAsia="ru-RU"/>
        </w:rPr>
        <w:t xml:space="preserve">. </w:t>
      </w:r>
      <w:r w:rsidRPr="00311721">
        <w:rPr>
          <w:rFonts w:eastAsia="Times New Roman" w:cs="Times New Roman"/>
          <w:b/>
          <w:bCs/>
          <w:color w:val="333333"/>
          <w:szCs w:val="24"/>
          <w:lang w:eastAsia="ru-RU"/>
        </w:rPr>
        <w:t>«</w:t>
      </w:r>
      <w:r w:rsidRPr="004221F3">
        <w:rPr>
          <w:rFonts w:eastAsia="Times New Roman" w:cs="Times New Roman"/>
          <w:b/>
          <w:bCs/>
          <w:szCs w:val="24"/>
          <w:lang w:eastAsia="ru-RU"/>
        </w:rPr>
        <w:t>Повышение безопасности дорожного движения в муниципальном образовании «Майнский райо</w:t>
      </w:r>
      <w:r w:rsidR="00712C17" w:rsidRPr="004221F3">
        <w:rPr>
          <w:rFonts w:eastAsia="Times New Roman" w:cs="Times New Roman"/>
          <w:b/>
          <w:bCs/>
          <w:szCs w:val="24"/>
          <w:lang w:eastAsia="ru-RU"/>
        </w:rPr>
        <w:t>н» на 201</w:t>
      </w:r>
      <w:r w:rsidRPr="004221F3">
        <w:rPr>
          <w:rFonts w:eastAsia="Times New Roman" w:cs="Times New Roman"/>
          <w:b/>
          <w:bCs/>
          <w:szCs w:val="24"/>
          <w:lang w:eastAsia="ru-RU"/>
        </w:rPr>
        <w:t>6</w:t>
      </w:r>
      <w:r w:rsidR="00712C17" w:rsidRPr="004221F3">
        <w:rPr>
          <w:rFonts w:eastAsia="Times New Roman" w:cs="Times New Roman"/>
          <w:b/>
          <w:bCs/>
          <w:szCs w:val="24"/>
          <w:lang w:eastAsia="ru-RU"/>
        </w:rPr>
        <w:t>-201</w:t>
      </w:r>
      <w:r w:rsidRPr="004221F3">
        <w:rPr>
          <w:rFonts w:eastAsia="Times New Roman" w:cs="Times New Roman"/>
          <w:b/>
          <w:bCs/>
          <w:szCs w:val="24"/>
          <w:lang w:eastAsia="ru-RU"/>
        </w:rPr>
        <w:t>8</w:t>
      </w:r>
      <w:r w:rsidR="00712C17" w:rsidRPr="004221F3">
        <w:rPr>
          <w:rFonts w:eastAsia="Times New Roman" w:cs="Times New Roman"/>
          <w:b/>
          <w:bCs/>
          <w:szCs w:val="24"/>
          <w:lang w:eastAsia="ru-RU"/>
        </w:rPr>
        <w:t xml:space="preserve"> годы.</w:t>
      </w:r>
    </w:p>
    <w:p w:rsidR="00D9070C" w:rsidRPr="00AA7E03" w:rsidRDefault="00712C17" w:rsidP="00D9070C">
      <w:pPr>
        <w:spacing w:after="0" w:line="240" w:lineRule="auto"/>
        <w:ind w:firstLine="709"/>
        <w:jc w:val="both"/>
        <w:rPr>
          <w:szCs w:val="24"/>
        </w:rPr>
      </w:pPr>
      <w:r w:rsidRPr="00AA7E03">
        <w:rPr>
          <w:rFonts w:eastAsia="Times New Roman" w:cs="Times New Roman"/>
          <w:szCs w:val="24"/>
          <w:lang w:eastAsia="ru-RU"/>
        </w:rPr>
        <w:t>На реализацию мероприятий программы в 201</w:t>
      </w:r>
      <w:r w:rsidR="00757299">
        <w:rPr>
          <w:rFonts w:eastAsia="Times New Roman" w:cs="Times New Roman"/>
          <w:szCs w:val="24"/>
          <w:lang w:eastAsia="ru-RU"/>
        </w:rPr>
        <w:t>7</w:t>
      </w:r>
      <w:r w:rsidRPr="00AA7E03">
        <w:rPr>
          <w:rFonts w:eastAsia="Times New Roman" w:cs="Times New Roman"/>
          <w:szCs w:val="24"/>
          <w:lang w:eastAsia="ru-RU"/>
        </w:rPr>
        <w:t xml:space="preserve"> году запланировано выделение денежных средств из консолидированного бюджета МО «</w:t>
      </w:r>
      <w:r w:rsidR="00CB714D" w:rsidRPr="00AA7E03">
        <w:rPr>
          <w:rFonts w:eastAsia="Times New Roman" w:cs="Times New Roman"/>
          <w:szCs w:val="24"/>
          <w:lang w:eastAsia="ru-RU"/>
        </w:rPr>
        <w:t>Майнский</w:t>
      </w:r>
      <w:r w:rsidRPr="00AA7E03">
        <w:rPr>
          <w:rFonts w:eastAsia="Times New Roman" w:cs="Times New Roman"/>
          <w:szCs w:val="24"/>
          <w:lang w:eastAsia="ru-RU"/>
        </w:rPr>
        <w:t xml:space="preserve"> район» в объёме </w:t>
      </w:r>
      <w:r w:rsidR="007555B8" w:rsidRPr="00AA7E03">
        <w:rPr>
          <w:rFonts w:eastAsia="Times New Roman" w:cs="Times New Roman"/>
          <w:szCs w:val="24"/>
          <w:lang w:eastAsia="ru-RU"/>
        </w:rPr>
        <w:t>2</w:t>
      </w:r>
      <w:r w:rsidR="00CB714D" w:rsidRPr="00AA7E03">
        <w:rPr>
          <w:rFonts w:eastAsia="Times New Roman" w:cs="Times New Roman"/>
          <w:szCs w:val="24"/>
          <w:lang w:eastAsia="ru-RU"/>
        </w:rPr>
        <w:t>5,0</w:t>
      </w:r>
      <w:r w:rsidRPr="00AA7E03">
        <w:rPr>
          <w:rFonts w:eastAsia="Times New Roman" w:cs="Times New Roman"/>
          <w:szCs w:val="24"/>
          <w:lang w:eastAsia="ru-RU"/>
        </w:rPr>
        <w:t xml:space="preserve"> тыс. рублей.</w:t>
      </w:r>
      <w:r w:rsidR="00243ADA">
        <w:rPr>
          <w:rFonts w:eastAsia="Times New Roman" w:cs="Times New Roman"/>
          <w:szCs w:val="24"/>
          <w:lang w:eastAsia="ru-RU"/>
        </w:rPr>
        <w:t xml:space="preserve"> </w:t>
      </w:r>
      <w:r w:rsidR="00D9070C" w:rsidRPr="00AA7E03">
        <w:rPr>
          <w:rFonts w:eastAsia="Times New Roman" w:cs="Times New Roman"/>
          <w:szCs w:val="24"/>
          <w:lang w:eastAsia="ru-RU"/>
        </w:rPr>
        <w:t xml:space="preserve">В отчётном году освоение средств бюджета составило 0 тыс. рублей из-за отсутствия финансирования, </w:t>
      </w:r>
      <w:proofErr w:type="gramStart"/>
      <w:r w:rsidR="00D9070C" w:rsidRPr="00AA7E03">
        <w:rPr>
          <w:rFonts w:eastAsia="Times New Roman" w:cs="Times New Roman"/>
          <w:szCs w:val="24"/>
          <w:lang w:eastAsia="ru-RU"/>
        </w:rPr>
        <w:t>н</w:t>
      </w:r>
      <w:r w:rsidR="00D9070C" w:rsidRPr="00AA7E03">
        <w:rPr>
          <w:szCs w:val="24"/>
        </w:rPr>
        <w:t>о</w:t>
      </w:r>
      <w:proofErr w:type="gramEnd"/>
      <w:r w:rsidR="00D9070C" w:rsidRPr="00AA7E03">
        <w:rPr>
          <w:szCs w:val="24"/>
        </w:rPr>
        <w:t xml:space="preserve"> тем не менее в рамках реализации программы проведены следующие мероприятия:</w:t>
      </w:r>
    </w:p>
    <w:p w:rsidR="00D9070C" w:rsidRDefault="00D9070C" w:rsidP="00D9070C">
      <w:pPr>
        <w:spacing w:after="0" w:line="240" w:lineRule="auto"/>
        <w:ind w:firstLine="709"/>
        <w:jc w:val="both"/>
        <w:rPr>
          <w:rFonts w:cs="Times New Roman"/>
          <w:szCs w:val="24"/>
        </w:rPr>
      </w:pPr>
      <w:r>
        <w:rPr>
          <w:rFonts w:cs="Times New Roman"/>
          <w:szCs w:val="24"/>
        </w:rPr>
        <w:t>- о</w:t>
      </w:r>
      <w:r>
        <w:rPr>
          <w:rFonts w:eastAsia="Calibri" w:cs="Times New Roman"/>
          <w:szCs w:val="24"/>
        </w:rPr>
        <w:t xml:space="preserve">рганизация тематической наружной социальной рекламы, а также  размещение материалов в средствах массовой информации по пропаганде </w:t>
      </w:r>
      <w:proofErr w:type="gramStart"/>
      <w:r>
        <w:rPr>
          <w:rFonts w:eastAsia="Calibri" w:cs="Times New Roman"/>
          <w:szCs w:val="24"/>
        </w:rPr>
        <w:t>культуры  поведения участников дорожного движения разных возрастных категорий</w:t>
      </w:r>
      <w:proofErr w:type="gramEnd"/>
      <w:r>
        <w:rPr>
          <w:rFonts w:cs="Times New Roman"/>
          <w:szCs w:val="24"/>
        </w:rPr>
        <w:t>;</w:t>
      </w:r>
    </w:p>
    <w:p w:rsidR="00D9070C" w:rsidRDefault="00D9070C" w:rsidP="00D9070C">
      <w:pPr>
        <w:spacing w:after="0" w:line="240" w:lineRule="auto"/>
        <w:ind w:firstLine="709"/>
        <w:jc w:val="both"/>
        <w:rPr>
          <w:rFonts w:cs="Times New Roman"/>
          <w:szCs w:val="24"/>
        </w:rPr>
      </w:pPr>
      <w:r>
        <w:rPr>
          <w:rFonts w:eastAsia="Times New Roman" w:cs="Times New Roman"/>
          <w:color w:val="333333"/>
          <w:szCs w:val="24"/>
          <w:lang w:eastAsia="ru-RU"/>
        </w:rPr>
        <w:t>- п</w:t>
      </w:r>
      <w:r>
        <w:rPr>
          <w:rFonts w:eastAsia="Calibri" w:cs="Times New Roman"/>
          <w:szCs w:val="24"/>
        </w:rPr>
        <w:t>роведение акций "Внимание - дети!", "Внимание - пешеход!" "Вежливый водитель", "Зебра"</w:t>
      </w:r>
      <w:r>
        <w:rPr>
          <w:rFonts w:cs="Times New Roman"/>
          <w:szCs w:val="24"/>
        </w:rPr>
        <w:t>;</w:t>
      </w:r>
    </w:p>
    <w:p w:rsidR="00D9070C" w:rsidRPr="003B3EE9" w:rsidRDefault="00D9070C" w:rsidP="00D9070C">
      <w:pPr>
        <w:spacing w:after="0" w:line="240" w:lineRule="auto"/>
        <w:ind w:firstLine="709"/>
        <w:jc w:val="both"/>
        <w:rPr>
          <w:rFonts w:eastAsia="Times New Roman" w:cs="Times New Roman"/>
          <w:color w:val="333333"/>
          <w:szCs w:val="24"/>
          <w:lang w:eastAsia="ru-RU"/>
        </w:rPr>
      </w:pPr>
      <w:r>
        <w:rPr>
          <w:rFonts w:cs="Times New Roman"/>
          <w:szCs w:val="24"/>
        </w:rPr>
        <w:t xml:space="preserve">- </w:t>
      </w:r>
      <w:r w:rsidR="00536A36">
        <w:rPr>
          <w:rFonts w:cs="Times New Roman"/>
          <w:szCs w:val="24"/>
        </w:rPr>
        <w:t>о</w:t>
      </w:r>
      <w:r w:rsidR="00536A36">
        <w:rPr>
          <w:rFonts w:eastAsia="Calibri" w:cs="Times New Roman"/>
          <w:szCs w:val="24"/>
        </w:rPr>
        <w:t>бучение водителей, сотрудников служб, участвующих в ликвидации ДТП, приемам оказания первой медицинской помощи</w:t>
      </w:r>
      <w:r w:rsidR="00536A36">
        <w:rPr>
          <w:rFonts w:cs="Times New Roman"/>
          <w:szCs w:val="24"/>
        </w:rPr>
        <w:t>;</w:t>
      </w:r>
    </w:p>
    <w:p w:rsidR="00712C17" w:rsidRPr="00F567A0" w:rsidRDefault="00712C17" w:rsidP="00D9070C">
      <w:pPr>
        <w:spacing w:before="100" w:beforeAutospacing="1" w:after="0" w:line="240" w:lineRule="auto"/>
        <w:jc w:val="both"/>
        <w:rPr>
          <w:rFonts w:eastAsia="Times New Roman" w:cs="Times New Roman"/>
          <w:i/>
          <w:szCs w:val="24"/>
          <w:lang w:eastAsia="ru-RU"/>
        </w:rPr>
      </w:pPr>
      <w:r w:rsidRPr="00A768FF">
        <w:rPr>
          <w:rFonts w:eastAsia="Times New Roman" w:cs="Times New Roman"/>
          <w:b/>
          <w:bCs/>
          <w:i/>
          <w:iCs/>
          <w:color w:val="333333"/>
          <w:szCs w:val="24"/>
          <w:lang w:eastAsia="ru-RU"/>
        </w:rPr>
        <w:t>Вывод:</w:t>
      </w:r>
      <w:r w:rsidR="00243ADA">
        <w:rPr>
          <w:rFonts w:eastAsia="Times New Roman" w:cs="Times New Roman"/>
          <w:b/>
          <w:bCs/>
          <w:i/>
          <w:iCs/>
          <w:color w:val="333333"/>
          <w:szCs w:val="24"/>
          <w:lang w:eastAsia="ru-RU"/>
        </w:rPr>
        <w:t xml:space="preserve"> </w:t>
      </w:r>
      <w:r w:rsidR="00554496" w:rsidRPr="00F567A0">
        <w:rPr>
          <w:rFonts w:eastAsia="Times New Roman" w:cs="Times New Roman"/>
          <w:i/>
          <w:iCs/>
          <w:szCs w:val="24"/>
          <w:lang w:eastAsia="ru-RU"/>
        </w:rPr>
        <w:t xml:space="preserve">Несмотря на отсутствие финансирования, программа осуществлялась </w:t>
      </w:r>
      <w:r w:rsidR="00501629" w:rsidRPr="00F567A0">
        <w:rPr>
          <w:rFonts w:eastAsia="Times New Roman" w:cs="Times New Roman"/>
          <w:i/>
          <w:iCs/>
          <w:szCs w:val="24"/>
          <w:lang w:eastAsia="ru-RU"/>
        </w:rPr>
        <w:t>средне</w:t>
      </w:r>
      <w:r w:rsidR="00554496" w:rsidRPr="00F567A0">
        <w:rPr>
          <w:rFonts w:eastAsia="Times New Roman" w:cs="Times New Roman"/>
          <w:i/>
          <w:iCs/>
          <w:szCs w:val="24"/>
          <w:lang w:eastAsia="ru-RU"/>
        </w:rPr>
        <w:t>эффективно, все целевые индикаторы выполнены</w:t>
      </w:r>
      <w:r w:rsidRPr="00F567A0">
        <w:rPr>
          <w:rFonts w:eastAsia="Times New Roman" w:cs="Times New Roman"/>
          <w:i/>
          <w:iCs/>
          <w:szCs w:val="24"/>
          <w:lang w:eastAsia="ru-RU"/>
        </w:rPr>
        <w:t>.</w:t>
      </w:r>
    </w:p>
    <w:p w:rsidR="00712C17" w:rsidRPr="001455D3" w:rsidRDefault="00CB714D" w:rsidP="00712C17">
      <w:pPr>
        <w:spacing w:before="100" w:beforeAutospacing="1" w:after="100" w:afterAutospacing="1" w:line="240" w:lineRule="auto"/>
        <w:rPr>
          <w:rFonts w:eastAsia="Times New Roman" w:cs="Times New Roman"/>
          <w:szCs w:val="24"/>
          <w:lang w:eastAsia="ru-RU"/>
        </w:rPr>
      </w:pPr>
      <w:r w:rsidRPr="001455D3">
        <w:rPr>
          <w:rFonts w:eastAsia="Times New Roman" w:cs="Times New Roman"/>
          <w:b/>
          <w:bCs/>
          <w:szCs w:val="24"/>
          <w:lang w:eastAsia="ru-RU"/>
        </w:rPr>
        <w:t>9</w:t>
      </w:r>
      <w:r w:rsidR="00712C17" w:rsidRPr="001455D3">
        <w:rPr>
          <w:rFonts w:eastAsia="Times New Roman" w:cs="Times New Roman"/>
          <w:b/>
          <w:bCs/>
          <w:szCs w:val="24"/>
          <w:lang w:eastAsia="ru-RU"/>
        </w:rPr>
        <w:t>.</w:t>
      </w:r>
      <w:r w:rsidR="00901F56">
        <w:rPr>
          <w:rFonts w:eastAsia="Times New Roman" w:cs="Times New Roman"/>
          <w:b/>
          <w:bCs/>
          <w:szCs w:val="24"/>
          <w:lang w:eastAsia="ru-RU"/>
        </w:rPr>
        <w:t xml:space="preserve"> </w:t>
      </w:r>
      <w:r w:rsidR="00E07A9C" w:rsidRPr="001455D3">
        <w:rPr>
          <w:rFonts w:eastAsia="Times New Roman" w:cs="Times New Roman"/>
          <w:b/>
          <w:bCs/>
          <w:szCs w:val="24"/>
          <w:lang w:eastAsia="ru-RU"/>
        </w:rPr>
        <w:t>Комплексное развитие систем коммунальной инфраструктуры муниципального образования «Майнское городское поселение на 2015-2025гг»</w:t>
      </w:r>
      <w:r w:rsidR="00712C17" w:rsidRPr="001455D3">
        <w:rPr>
          <w:rFonts w:eastAsia="Times New Roman" w:cs="Times New Roman"/>
          <w:b/>
          <w:bCs/>
          <w:szCs w:val="24"/>
          <w:lang w:eastAsia="ru-RU"/>
        </w:rPr>
        <w:t>.</w:t>
      </w:r>
    </w:p>
    <w:p w:rsidR="00FB4DAD" w:rsidRPr="001455D3" w:rsidRDefault="00BF1809" w:rsidP="00BF1809">
      <w:pPr>
        <w:spacing w:after="0" w:line="240" w:lineRule="auto"/>
        <w:ind w:firstLine="709"/>
        <w:jc w:val="both"/>
        <w:rPr>
          <w:rFonts w:eastAsia="Times New Roman" w:cs="Times New Roman"/>
          <w:szCs w:val="24"/>
          <w:lang w:eastAsia="ru-RU"/>
        </w:rPr>
      </w:pPr>
      <w:r w:rsidRPr="001455D3">
        <w:rPr>
          <w:rFonts w:eastAsia="Times New Roman" w:cs="Times New Roman"/>
          <w:szCs w:val="24"/>
          <w:lang w:eastAsia="ru-RU"/>
        </w:rPr>
        <w:t xml:space="preserve">В отчетном году на реализацию муниципальной программы финансирование не осуществлялось. </w:t>
      </w:r>
    </w:p>
    <w:p w:rsidR="00BF1809" w:rsidRPr="001455D3" w:rsidRDefault="001870F4" w:rsidP="00BF1809">
      <w:pPr>
        <w:spacing w:after="0" w:line="240" w:lineRule="auto"/>
        <w:ind w:firstLine="709"/>
        <w:jc w:val="both"/>
        <w:rPr>
          <w:rFonts w:eastAsia="Times New Roman" w:cs="Times New Roman"/>
          <w:szCs w:val="24"/>
          <w:lang w:eastAsia="ru-RU"/>
        </w:rPr>
      </w:pPr>
      <w:r w:rsidRPr="001455D3">
        <w:rPr>
          <w:rFonts w:eastAsia="Times New Roman" w:cs="Times New Roman"/>
          <w:szCs w:val="24"/>
          <w:lang w:eastAsia="ru-RU"/>
        </w:rPr>
        <w:t>Достижение це</w:t>
      </w:r>
      <w:r w:rsidR="004C6BFF" w:rsidRPr="001455D3">
        <w:rPr>
          <w:rFonts w:eastAsia="Times New Roman" w:cs="Times New Roman"/>
          <w:szCs w:val="24"/>
          <w:lang w:eastAsia="ru-RU"/>
        </w:rPr>
        <w:t>левых индикаторов по итогам 2017</w:t>
      </w:r>
      <w:r w:rsidRPr="001455D3">
        <w:rPr>
          <w:rFonts w:eastAsia="Times New Roman" w:cs="Times New Roman"/>
          <w:szCs w:val="24"/>
          <w:lang w:eastAsia="ru-RU"/>
        </w:rPr>
        <w:t xml:space="preserve"> года:</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441"/>
        <w:gridCol w:w="2101"/>
        <w:gridCol w:w="1121"/>
        <w:gridCol w:w="1122"/>
        <w:gridCol w:w="1444"/>
        <w:gridCol w:w="955"/>
        <w:gridCol w:w="599"/>
        <w:gridCol w:w="1602"/>
      </w:tblGrid>
      <w:tr w:rsidR="000E61FF" w:rsidRPr="007D6F6C" w:rsidTr="000E61FF">
        <w:trPr>
          <w:tblCellSpacing w:w="0" w:type="dxa"/>
        </w:trPr>
        <w:tc>
          <w:tcPr>
            <w:tcW w:w="44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445A4" w:rsidRPr="007D6F6C" w:rsidRDefault="009445A4" w:rsidP="00BF1809">
            <w:pPr>
              <w:spacing w:after="0" w:line="255" w:lineRule="atLeast"/>
              <w:jc w:val="center"/>
              <w:rPr>
                <w:rFonts w:ascii="Tahoma" w:eastAsia="Times New Roman" w:hAnsi="Tahoma"/>
                <w:color w:val="2C2C2C"/>
                <w:sz w:val="20"/>
                <w:szCs w:val="20"/>
                <w:lang w:eastAsia="ru-RU"/>
              </w:rPr>
            </w:pPr>
            <w:r w:rsidRPr="007D6F6C">
              <w:rPr>
                <w:rFonts w:ascii="Tahoma" w:eastAsia="Times New Roman" w:hAnsi="Tahoma"/>
                <w:b/>
                <w:bCs/>
                <w:color w:val="2C2C2C"/>
                <w:sz w:val="20"/>
                <w:szCs w:val="20"/>
                <w:lang w:eastAsia="ru-RU"/>
              </w:rPr>
              <w:br/>
            </w:r>
            <w:r w:rsidRPr="007D6F6C">
              <w:rPr>
                <w:rFonts w:ascii="Tahoma" w:eastAsia="Times New Roman" w:hAnsi="Tahoma"/>
                <w:b/>
                <w:bCs/>
                <w:color w:val="2C2C2C"/>
                <w:sz w:val="20"/>
                <w:lang w:eastAsia="ru-RU"/>
              </w:rPr>
              <w:t> № </w:t>
            </w:r>
            <w:r w:rsidRPr="007D6F6C">
              <w:rPr>
                <w:rFonts w:ascii="Tahoma" w:eastAsia="Times New Roman" w:hAnsi="Tahoma"/>
                <w:b/>
                <w:bCs/>
                <w:color w:val="2C2C2C"/>
                <w:sz w:val="20"/>
                <w:szCs w:val="20"/>
                <w:lang w:eastAsia="ru-RU"/>
              </w:rPr>
              <w:br/>
            </w:r>
            <w:proofErr w:type="gramStart"/>
            <w:r w:rsidRPr="007D6F6C">
              <w:rPr>
                <w:rFonts w:ascii="Tahoma" w:eastAsia="Times New Roman" w:hAnsi="Tahoma"/>
                <w:b/>
                <w:bCs/>
                <w:color w:val="2C2C2C"/>
                <w:sz w:val="20"/>
                <w:lang w:eastAsia="ru-RU"/>
              </w:rPr>
              <w:t>п</w:t>
            </w:r>
            <w:proofErr w:type="gramEnd"/>
            <w:r w:rsidRPr="007D6F6C">
              <w:rPr>
                <w:rFonts w:ascii="Tahoma" w:eastAsia="Times New Roman" w:hAnsi="Tahoma"/>
                <w:b/>
                <w:bCs/>
                <w:color w:val="2C2C2C"/>
                <w:sz w:val="20"/>
                <w:lang w:eastAsia="ru-RU"/>
              </w:rPr>
              <w:t>/п</w:t>
            </w:r>
          </w:p>
        </w:tc>
        <w:tc>
          <w:tcPr>
            <w:tcW w:w="210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445A4" w:rsidRPr="007D6F6C" w:rsidRDefault="009445A4" w:rsidP="009C114C">
            <w:pPr>
              <w:spacing w:after="96" w:line="255" w:lineRule="atLeast"/>
              <w:jc w:val="center"/>
              <w:rPr>
                <w:rFonts w:ascii="Tahoma" w:eastAsia="Times New Roman" w:hAnsi="Tahoma"/>
                <w:color w:val="2C2C2C"/>
                <w:sz w:val="20"/>
                <w:szCs w:val="20"/>
                <w:lang w:eastAsia="ru-RU"/>
              </w:rPr>
            </w:pPr>
            <w:r w:rsidRPr="007D6F6C">
              <w:rPr>
                <w:rFonts w:ascii="Tahoma" w:eastAsia="Times New Roman" w:hAnsi="Tahoma"/>
                <w:b/>
                <w:bCs/>
                <w:color w:val="2C2C2C"/>
                <w:sz w:val="20"/>
                <w:lang w:eastAsia="ru-RU"/>
              </w:rPr>
              <w:t>Наименование   </w:t>
            </w:r>
            <w:r w:rsidRPr="007D6F6C">
              <w:rPr>
                <w:rFonts w:ascii="Tahoma" w:eastAsia="Times New Roman" w:hAnsi="Tahoma"/>
                <w:b/>
                <w:bCs/>
                <w:color w:val="2C2C2C"/>
                <w:sz w:val="20"/>
                <w:szCs w:val="20"/>
                <w:lang w:eastAsia="ru-RU"/>
              </w:rPr>
              <w:br/>
            </w:r>
            <w:r w:rsidRPr="007D6F6C">
              <w:rPr>
                <w:rFonts w:ascii="Tahoma" w:eastAsia="Times New Roman" w:hAnsi="Tahoma"/>
                <w:b/>
                <w:bCs/>
                <w:color w:val="2C2C2C"/>
                <w:sz w:val="20"/>
                <w:lang w:eastAsia="ru-RU"/>
              </w:rPr>
              <w:t>     целевого     </w:t>
            </w:r>
            <w:r w:rsidRPr="007D6F6C">
              <w:rPr>
                <w:rFonts w:ascii="Tahoma" w:eastAsia="Times New Roman" w:hAnsi="Tahoma"/>
                <w:b/>
                <w:bCs/>
                <w:color w:val="2C2C2C"/>
                <w:sz w:val="20"/>
                <w:szCs w:val="20"/>
                <w:lang w:eastAsia="ru-RU"/>
              </w:rPr>
              <w:br/>
            </w:r>
            <w:r w:rsidRPr="007D6F6C">
              <w:rPr>
                <w:rFonts w:ascii="Tahoma" w:eastAsia="Times New Roman" w:hAnsi="Tahoma"/>
                <w:b/>
                <w:bCs/>
                <w:color w:val="2C2C2C"/>
                <w:sz w:val="20"/>
                <w:lang w:eastAsia="ru-RU"/>
              </w:rPr>
              <w:t>    показателя</w:t>
            </w:r>
          </w:p>
        </w:tc>
        <w:tc>
          <w:tcPr>
            <w:tcW w:w="112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445A4" w:rsidRPr="007D6F6C" w:rsidRDefault="009445A4" w:rsidP="009C114C">
            <w:pPr>
              <w:spacing w:after="96" w:line="255" w:lineRule="atLeast"/>
              <w:jc w:val="center"/>
              <w:rPr>
                <w:rFonts w:ascii="Tahoma" w:eastAsia="Times New Roman" w:hAnsi="Tahoma"/>
                <w:color w:val="2C2C2C"/>
                <w:sz w:val="20"/>
                <w:szCs w:val="20"/>
                <w:lang w:eastAsia="ru-RU"/>
              </w:rPr>
            </w:pPr>
            <w:r w:rsidRPr="007D6F6C">
              <w:rPr>
                <w:rFonts w:ascii="Tahoma" w:eastAsia="Times New Roman" w:hAnsi="Tahoma"/>
                <w:b/>
                <w:bCs/>
                <w:color w:val="2C2C2C"/>
                <w:sz w:val="20"/>
                <w:lang w:eastAsia="ru-RU"/>
              </w:rPr>
              <w:t>Ед. </w:t>
            </w:r>
            <w:r w:rsidRPr="007D6F6C">
              <w:rPr>
                <w:rFonts w:ascii="Tahoma" w:eastAsia="Times New Roman" w:hAnsi="Tahoma"/>
                <w:b/>
                <w:bCs/>
                <w:color w:val="2C2C2C"/>
                <w:sz w:val="20"/>
                <w:szCs w:val="20"/>
                <w:lang w:eastAsia="ru-RU"/>
              </w:rPr>
              <w:br/>
            </w:r>
            <w:r w:rsidRPr="007D6F6C">
              <w:rPr>
                <w:rFonts w:ascii="Tahoma" w:eastAsia="Times New Roman" w:hAnsi="Tahoma"/>
                <w:b/>
                <w:bCs/>
                <w:color w:val="2C2C2C"/>
                <w:sz w:val="20"/>
                <w:lang w:eastAsia="ru-RU"/>
              </w:rPr>
              <w:t>изм.</w:t>
            </w:r>
          </w:p>
        </w:tc>
        <w:tc>
          <w:tcPr>
            <w:tcW w:w="112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445A4" w:rsidRPr="007D6F6C" w:rsidRDefault="009445A4" w:rsidP="009C114C">
            <w:pPr>
              <w:spacing w:after="96" w:line="255" w:lineRule="atLeast"/>
              <w:jc w:val="center"/>
              <w:rPr>
                <w:rFonts w:ascii="Tahoma" w:eastAsia="Times New Roman" w:hAnsi="Tahoma"/>
                <w:color w:val="2C2C2C"/>
                <w:sz w:val="20"/>
                <w:szCs w:val="20"/>
                <w:lang w:eastAsia="ru-RU"/>
              </w:rPr>
            </w:pPr>
            <w:r w:rsidRPr="007D6F6C">
              <w:rPr>
                <w:rFonts w:ascii="Tahoma" w:eastAsia="Times New Roman" w:hAnsi="Tahoma"/>
                <w:b/>
                <w:bCs/>
                <w:color w:val="2C2C2C"/>
                <w:sz w:val="20"/>
                <w:lang w:eastAsia="ru-RU"/>
              </w:rPr>
              <w:t>Плановое</w:t>
            </w:r>
            <w:r w:rsidRPr="007D6F6C">
              <w:rPr>
                <w:rFonts w:ascii="Tahoma" w:eastAsia="Times New Roman" w:hAnsi="Tahoma"/>
                <w:b/>
                <w:bCs/>
                <w:color w:val="2C2C2C"/>
                <w:sz w:val="20"/>
                <w:szCs w:val="20"/>
                <w:lang w:eastAsia="ru-RU"/>
              </w:rPr>
              <w:br/>
            </w:r>
            <w:r w:rsidRPr="007D6F6C">
              <w:rPr>
                <w:rFonts w:ascii="Tahoma" w:eastAsia="Times New Roman" w:hAnsi="Tahoma"/>
                <w:b/>
                <w:bCs/>
                <w:color w:val="2C2C2C"/>
                <w:sz w:val="20"/>
                <w:lang w:eastAsia="ru-RU"/>
              </w:rPr>
              <w:t>значение</w:t>
            </w:r>
          </w:p>
        </w:tc>
        <w:tc>
          <w:tcPr>
            <w:tcW w:w="144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445A4" w:rsidRPr="007D6F6C" w:rsidRDefault="009445A4" w:rsidP="009C114C">
            <w:pPr>
              <w:spacing w:after="96" w:line="255" w:lineRule="atLeast"/>
              <w:jc w:val="center"/>
              <w:rPr>
                <w:rFonts w:ascii="Tahoma" w:eastAsia="Times New Roman" w:hAnsi="Tahoma"/>
                <w:color w:val="2C2C2C"/>
                <w:sz w:val="20"/>
                <w:szCs w:val="20"/>
                <w:lang w:eastAsia="ru-RU"/>
              </w:rPr>
            </w:pPr>
            <w:r w:rsidRPr="007D6F6C">
              <w:rPr>
                <w:rFonts w:ascii="Tahoma" w:eastAsia="Times New Roman" w:hAnsi="Tahoma"/>
                <w:b/>
                <w:bCs/>
                <w:color w:val="2C2C2C"/>
                <w:sz w:val="20"/>
                <w:lang w:eastAsia="ru-RU"/>
              </w:rPr>
              <w:t>Фактическое</w:t>
            </w:r>
            <w:r w:rsidRPr="007D6F6C">
              <w:rPr>
                <w:rFonts w:ascii="Tahoma" w:eastAsia="Times New Roman" w:hAnsi="Tahoma"/>
                <w:b/>
                <w:bCs/>
                <w:color w:val="2C2C2C"/>
                <w:sz w:val="20"/>
                <w:szCs w:val="20"/>
                <w:lang w:eastAsia="ru-RU"/>
              </w:rPr>
              <w:br/>
            </w:r>
            <w:r w:rsidRPr="007D6F6C">
              <w:rPr>
                <w:rFonts w:ascii="Tahoma" w:eastAsia="Times New Roman" w:hAnsi="Tahoma"/>
                <w:b/>
                <w:bCs/>
                <w:color w:val="2C2C2C"/>
                <w:sz w:val="20"/>
                <w:lang w:eastAsia="ru-RU"/>
              </w:rPr>
              <w:t> значение</w:t>
            </w:r>
          </w:p>
        </w:tc>
        <w:tc>
          <w:tcPr>
            <w:tcW w:w="155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445A4" w:rsidRPr="007D6F6C" w:rsidRDefault="009445A4" w:rsidP="009C114C">
            <w:pPr>
              <w:spacing w:after="96" w:line="255" w:lineRule="atLeast"/>
              <w:jc w:val="center"/>
              <w:rPr>
                <w:rFonts w:ascii="Tahoma" w:eastAsia="Times New Roman" w:hAnsi="Tahoma"/>
                <w:color w:val="2C2C2C"/>
                <w:sz w:val="20"/>
                <w:szCs w:val="20"/>
                <w:lang w:eastAsia="ru-RU"/>
              </w:rPr>
            </w:pPr>
            <w:r w:rsidRPr="007D6F6C">
              <w:rPr>
                <w:rFonts w:ascii="Tahoma" w:eastAsia="Times New Roman" w:hAnsi="Tahoma"/>
                <w:b/>
                <w:bCs/>
                <w:color w:val="2C2C2C"/>
                <w:sz w:val="20"/>
                <w:lang w:eastAsia="ru-RU"/>
              </w:rPr>
              <w:t>Отклонение </w:t>
            </w:r>
            <w:r w:rsidRPr="007D6F6C">
              <w:rPr>
                <w:rFonts w:ascii="Tahoma" w:eastAsia="Times New Roman" w:hAnsi="Tahoma"/>
                <w:b/>
                <w:bCs/>
                <w:color w:val="2C2C2C"/>
                <w:sz w:val="20"/>
                <w:szCs w:val="20"/>
                <w:lang w:eastAsia="ru-RU"/>
              </w:rPr>
              <w:br/>
            </w:r>
            <w:r w:rsidRPr="007D6F6C">
              <w:rPr>
                <w:rFonts w:ascii="Tahoma" w:eastAsia="Times New Roman" w:hAnsi="Tahoma"/>
                <w:b/>
                <w:bCs/>
                <w:color w:val="2C2C2C"/>
                <w:sz w:val="20"/>
                <w:lang w:eastAsia="ru-RU"/>
              </w:rPr>
              <w:t>фактического</w:t>
            </w:r>
            <w:r w:rsidRPr="007D6F6C">
              <w:rPr>
                <w:rFonts w:ascii="Tahoma" w:eastAsia="Times New Roman" w:hAnsi="Tahoma"/>
                <w:b/>
                <w:bCs/>
                <w:color w:val="2C2C2C"/>
                <w:sz w:val="20"/>
                <w:szCs w:val="20"/>
                <w:lang w:eastAsia="ru-RU"/>
              </w:rPr>
              <w:br/>
            </w:r>
            <w:r w:rsidRPr="007D6F6C">
              <w:rPr>
                <w:rFonts w:ascii="Tahoma" w:eastAsia="Times New Roman" w:hAnsi="Tahoma"/>
                <w:b/>
                <w:bCs/>
                <w:color w:val="2C2C2C"/>
                <w:sz w:val="20"/>
                <w:lang w:eastAsia="ru-RU"/>
              </w:rPr>
              <w:t xml:space="preserve">значения </w:t>
            </w:r>
            <w:proofErr w:type="gramStart"/>
            <w:r w:rsidRPr="007D6F6C">
              <w:rPr>
                <w:rFonts w:ascii="Tahoma" w:eastAsia="Times New Roman" w:hAnsi="Tahoma"/>
                <w:b/>
                <w:bCs/>
                <w:color w:val="2C2C2C"/>
                <w:sz w:val="20"/>
                <w:lang w:eastAsia="ru-RU"/>
              </w:rPr>
              <w:t>от</w:t>
            </w:r>
            <w:proofErr w:type="gramEnd"/>
            <w:r w:rsidRPr="007D6F6C">
              <w:rPr>
                <w:rFonts w:ascii="Tahoma" w:eastAsia="Times New Roman" w:hAnsi="Tahoma"/>
                <w:b/>
                <w:bCs/>
                <w:color w:val="2C2C2C"/>
                <w:sz w:val="20"/>
                <w:lang w:eastAsia="ru-RU"/>
              </w:rPr>
              <w:t> </w:t>
            </w:r>
            <w:r w:rsidRPr="007D6F6C">
              <w:rPr>
                <w:rFonts w:ascii="Tahoma" w:eastAsia="Times New Roman" w:hAnsi="Tahoma"/>
                <w:b/>
                <w:bCs/>
                <w:color w:val="2C2C2C"/>
                <w:sz w:val="20"/>
                <w:szCs w:val="20"/>
                <w:lang w:eastAsia="ru-RU"/>
              </w:rPr>
              <w:br/>
            </w:r>
            <w:r w:rsidRPr="007D6F6C">
              <w:rPr>
                <w:rFonts w:ascii="Tahoma" w:eastAsia="Times New Roman" w:hAnsi="Tahoma"/>
                <w:b/>
                <w:bCs/>
                <w:color w:val="2C2C2C"/>
                <w:sz w:val="20"/>
                <w:lang w:eastAsia="ru-RU"/>
              </w:rPr>
              <w:t> планового</w:t>
            </w:r>
          </w:p>
        </w:tc>
        <w:tc>
          <w:tcPr>
            <w:tcW w:w="160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445A4" w:rsidRPr="007D6F6C" w:rsidRDefault="009445A4" w:rsidP="009C114C">
            <w:pPr>
              <w:spacing w:after="96" w:line="255" w:lineRule="atLeast"/>
              <w:jc w:val="center"/>
              <w:rPr>
                <w:rFonts w:ascii="Tahoma" w:eastAsia="Times New Roman" w:hAnsi="Tahoma"/>
                <w:color w:val="2C2C2C"/>
                <w:sz w:val="20"/>
                <w:szCs w:val="20"/>
                <w:lang w:eastAsia="ru-RU"/>
              </w:rPr>
            </w:pPr>
            <w:r w:rsidRPr="007D6F6C">
              <w:rPr>
                <w:rFonts w:ascii="Tahoma" w:eastAsia="Times New Roman" w:hAnsi="Tahoma"/>
                <w:b/>
                <w:bCs/>
                <w:color w:val="2C2C2C"/>
                <w:sz w:val="20"/>
                <w:lang w:eastAsia="ru-RU"/>
              </w:rPr>
              <w:t>Обоснование</w:t>
            </w:r>
          </w:p>
          <w:p w:rsidR="009445A4" w:rsidRPr="007D6F6C" w:rsidRDefault="009445A4" w:rsidP="009C114C">
            <w:pPr>
              <w:spacing w:after="96" w:line="255" w:lineRule="atLeast"/>
              <w:jc w:val="center"/>
              <w:rPr>
                <w:rFonts w:ascii="Tahoma" w:eastAsia="Times New Roman" w:hAnsi="Tahoma"/>
                <w:color w:val="2C2C2C"/>
                <w:sz w:val="20"/>
                <w:szCs w:val="20"/>
                <w:lang w:eastAsia="ru-RU"/>
              </w:rPr>
            </w:pPr>
            <w:r w:rsidRPr="007D6F6C">
              <w:rPr>
                <w:rFonts w:ascii="Tahoma" w:eastAsia="Times New Roman" w:hAnsi="Tahoma"/>
                <w:b/>
                <w:bCs/>
                <w:color w:val="2C2C2C"/>
                <w:sz w:val="20"/>
                <w:lang w:eastAsia="ru-RU"/>
              </w:rPr>
              <w:t>причин</w:t>
            </w:r>
          </w:p>
          <w:p w:rsidR="009445A4" w:rsidRPr="007D6F6C" w:rsidRDefault="009445A4" w:rsidP="009C114C">
            <w:pPr>
              <w:spacing w:after="96" w:line="255" w:lineRule="atLeast"/>
              <w:jc w:val="center"/>
              <w:rPr>
                <w:rFonts w:ascii="Tahoma" w:eastAsia="Times New Roman" w:hAnsi="Tahoma"/>
                <w:color w:val="2C2C2C"/>
                <w:sz w:val="20"/>
                <w:szCs w:val="20"/>
                <w:lang w:eastAsia="ru-RU"/>
              </w:rPr>
            </w:pPr>
            <w:r w:rsidRPr="007D6F6C">
              <w:rPr>
                <w:rFonts w:ascii="Tahoma" w:eastAsia="Times New Roman" w:hAnsi="Tahoma"/>
                <w:b/>
                <w:bCs/>
                <w:color w:val="2C2C2C"/>
                <w:sz w:val="20"/>
                <w:lang w:eastAsia="ru-RU"/>
              </w:rPr>
              <w:t>отклонения</w:t>
            </w:r>
          </w:p>
        </w:tc>
      </w:tr>
      <w:tr w:rsidR="000E61FF" w:rsidRPr="007D6F6C" w:rsidTr="000E61FF">
        <w:trPr>
          <w:tblCellSpacing w:w="0" w:type="dxa"/>
        </w:trPr>
        <w:tc>
          <w:tcPr>
            <w:tcW w:w="4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445A4" w:rsidRPr="007D6F6C" w:rsidRDefault="009445A4" w:rsidP="009C114C">
            <w:pPr>
              <w:rPr>
                <w:rFonts w:ascii="Tahoma" w:eastAsia="Times New Roman" w:hAnsi="Tahoma"/>
                <w:color w:val="2C2C2C"/>
                <w:sz w:val="20"/>
                <w:szCs w:val="20"/>
                <w:lang w:eastAsia="ru-RU"/>
              </w:rPr>
            </w:pPr>
          </w:p>
        </w:tc>
        <w:tc>
          <w:tcPr>
            <w:tcW w:w="21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445A4" w:rsidRPr="007D6F6C" w:rsidRDefault="009445A4" w:rsidP="009C114C">
            <w:pPr>
              <w:rPr>
                <w:rFonts w:ascii="Tahoma" w:eastAsia="Times New Roman" w:hAnsi="Tahoma"/>
                <w:color w:val="2C2C2C"/>
                <w:sz w:val="20"/>
                <w:szCs w:val="20"/>
                <w:lang w:eastAsia="ru-RU"/>
              </w:rPr>
            </w:pPr>
          </w:p>
        </w:tc>
        <w:tc>
          <w:tcPr>
            <w:tcW w:w="112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445A4" w:rsidRPr="007D6F6C" w:rsidRDefault="009445A4" w:rsidP="009C114C">
            <w:pPr>
              <w:rPr>
                <w:rFonts w:ascii="Tahoma" w:eastAsia="Times New Roman" w:hAnsi="Tahoma"/>
                <w:color w:val="2C2C2C"/>
                <w:sz w:val="20"/>
                <w:szCs w:val="20"/>
                <w:lang w:eastAsia="ru-RU"/>
              </w:rPr>
            </w:pPr>
          </w:p>
        </w:tc>
        <w:tc>
          <w:tcPr>
            <w:tcW w:w="112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445A4" w:rsidRPr="007D6F6C" w:rsidRDefault="009445A4" w:rsidP="009C114C">
            <w:pPr>
              <w:rPr>
                <w:rFonts w:ascii="Tahoma" w:eastAsia="Times New Roman" w:hAnsi="Tahoma"/>
                <w:color w:val="2C2C2C"/>
                <w:sz w:val="20"/>
                <w:szCs w:val="20"/>
                <w:lang w:eastAsia="ru-RU"/>
              </w:rPr>
            </w:pPr>
          </w:p>
        </w:tc>
        <w:tc>
          <w:tcPr>
            <w:tcW w:w="144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445A4" w:rsidRPr="007D6F6C" w:rsidRDefault="009445A4" w:rsidP="009C114C">
            <w:pPr>
              <w:rPr>
                <w:rFonts w:ascii="Tahoma" w:eastAsia="Times New Roman" w:hAnsi="Tahoma"/>
                <w:color w:val="2C2C2C"/>
                <w:sz w:val="20"/>
                <w:szCs w:val="20"/>
                <w:lang w:eastAsia="ru-RU"/>
              </w:rPr>
            </w:pPr>
          </w:p>
        </w:tc>
        <w:tc>
          <w:tcPr>
            <w:tcW w:w="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45A4" w:rsidRPr="007D6F6C" w:rsidRDefault="009445A4" w:rsidP="009C114C">
            <w:pPr>
              <w:spacing w:after="96" w:line="255" w:lineRule="atLeast"/>
              <w:jc w:val="center"/>
              <w:rPr>
                <w:rFonts w:ascii="Tahoma" w:eastAsia="Times New Roman" w:hAnsi="Tahoma"/>
                <w:color w:val="2C2C2C"/>
                <w:sz w:val="20"/>
                <w:szCs w:val="20"/>
                <w:lang w:eastAsia="ru-RU"/>
              </w:rPr>
            </w:pPr>
            <w:r w:rsidRPr="007D6F6C">
              <w:rPr>
                <w:rFonts w:ascii="Tahoma" w:eastAsia="Times New Roman" w:hAnsi="Tahoma"/>
                <w:b/>
                <w:bCs/>
                <w:color w:val="2C2C2C"/>
                <w:sz w:val="20"/>
                <w:lang w:eastAsia="ru-RU"/>
              </w:rPr>
              <w:t>-/+</w:t>
            </w:r>
          </w:p>
        </w:tc>
        <w:tc>
          <w:tcPr>
            <w:tcW w:w="5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45A4" w:rsidRPr="007D6F6C" w:rsidRDefault="009445A4" w:rsidP="009C114C">
            <w:pPr>
              <w:spacing w:after="96" w:line="255" w:lineRule="atLeast"/>
              <w:jc w:val="center"/>
              <w:rPr>
                <w:rFonts w:ascii="Tahoma" w:eastAsia="Times New Roman" w:hAnsi="Tahoma"/>
                <w:color w:val="2C2C2C"/>
                <w:sz w:val="20"/>
                <w:szCs w:val="20"/>
                <w:lang w:eastAsia="ru-RU"/>
              </w:rPr>
            </w:pPr>
            <w:r w:rsidRPr="007D6F6C">
              <w:rPr>
                <w:rFonts w:ascii="Tahoma" w:eastAsia="Times New Roman" w:hAnsi="Tahoma"/>
                <w:b/>
                <w:bCs/>
                <w:color w:val="2C2C2C"/>
                <w:sz w:val="20"/>
                <w:lang w:eastAsia="ru-RU"/>
              </w:rPr>
              <w:t>%</w:t>
            </w:r>
          </w:p>
        </w:tc>
        <w:tc>
          <w:tcPr>
            <w:tcW w:w="160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445A4" w:rsidRPr="007D6F6C" w:rsidRDefault="009445A4" w:rsidP="009C114C">
            <w:pPr>
              <w:rPr>
                <w:rFonts w:ascii="Tahoma" w:eastAsia="Times New Roman" w:hAnsi="Tahoma"/>
                <w:color w:val="2C2C2C"/>
                <w:sz w:val="20"/>
                <w:szCs w:val="20"/>
                <w:lang w:eastAsia="ru-RU"/>
              </w:rPr>
            </w:pPr>
          </w:p>
        </w:tc>
      </w:tr>
      <w:tr w:rsidR="000E61FF" w:rsidRPr="007D6F6C" w:rsidTr="000E61FF">
        <w:trPr>
          <w:tblCellSpacing w:w="0" w:type="dxa"/>
        </w:trPr>
        <w:tc>
          <w:tcPr>
            <w:tcW w:w="4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45A4" w:rsidRPr="000E61FF" w:rsidRDefault="009445A4" w:rsidP="000E61FF">
            <w:pPr>
              <w:pStyle w:val="a6"/>
              <w:numPr>
                <w:ilvl w:val="0"/>
                <w:numId w:val="5"/>
              </w:numPr>
              <w:spacing w:after="96" w:line="255" w:lineRule="atLeast"/>
              <w:jc w:val="center"/>
              <w:rPr>
                <w:rFonts w:ascii="Tahoma" w:eastAsia="Times New Roman" w:hAnsi="Tahoma"/>
                <w:color w:val="2C2C2C"/>
                <w:sz w:val="20"/>
                <w:szCs w:val="20"/>
                <w:lang w:eastAsia="ru-RU"/>
              </w:rPr>
            </w:pPr>
          </w:p>
        </w:tc>
        <w:tc>
          <w:tcPr>
            <w:tcW w:w="21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45A4" w:rsidRPr="007D6F6C" w:rsidRDefault="00655E6F" w:rsidP="009C114C">
            <w:pPr>
              <w:spacing w:after="96" w:line="255" w:lineRule="atLeast"/>
              <w:jc w:val="center"/>
              <w:rPr>
                <w:rFonts w:ascii="Tahoma" w:eastAsia="Times New Roman" w:hAnsi="Tahoma"/>
                <w:color w:val="2C2C2C"/>
                <w:sz w:val="20"/>
                <w:szCs w:val="20"/>
                <w:lang w:eastAsia="ru-RU"/>
              </w:rPr>
            </w:pPr>
            <w:r>
              <w:rPr>
                <w:rFonts w:ascii="Tahoma" w:eastAsia="Times New Roman" w:hAnsi="Tahoma"/>
                <w:color w:val="2C2C2C"/>
                <w:sz w:val="20"/>
                <w:szCs w:val="20"/>
                <w:lang w:eastAsia="ru-RU"/>
              </w:rPr>
              <w:t xml:space="preserve">Строительство и обустройство контейнерных </w:t>
            </w:r>
            <w:r>
              <w:rPr>
                <w:rFonts w:ascii="Tahoma" w:eastAsia="Times New Roman" w:hAnsi="Tahoma"/>
                <w:color w:val="2C2C2C"/>
                <w:sz w:val="20"/>
                <w:szCs w:val="20"/>
                <w:lang w:eastAsia="ru-RU"/>
              </w:rPr>
              <w:lastRenderedPageBreak/>
              <w:t>площадок</w:t>
            </w:r>
          </w:p>
        </w:tc>
        <w:tc>
          <w:tcPr>
            <w:tcW w:w="11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45A4" w:rsidRPr="007D6F6C" w:rsidRDefault="00655E6F" w:rsidP="009C114C">
            <w:pPr>
              <w:spacing w:after="96" w:line="255" w:lineRule="atLeast"/>
              <w:jc w:val="center"/>
              <w:rPr>
                <w:rFonts w:ascii="Tahoma" w:eastAsia="Times New Roman" w:hAnsi="Tahoma"/>
                <w:color w:val="2C2C2C"/>
                <w:sz w:val="20"/>
                <w:szCs w:val="20"/>
                <w:lang w:eastAsia="ru-RU"/>
              </w:rPr>
            </w:pPr>
            <w:r>
              <w:rPr>
                <w:rFonts w:ascii="Tahoma" w:eastAsia="Times New Roman" w:hAnsi="Tahoma"/>
                <w:color w:val="2C2C2C"/>
                <w:sz w:val="20"/>
                <w:szCs w:val="20"/>
                <w:lang w:eastAsia="ru-RU"/>
              </w:rPr>
              <w:lastRenderedPageBreak/>
              <w:t>шт. в год</w:t>
            </w:r>
          </w:p>
        </w:tc>
        <w:tc>
          <w:tcPr>
            <w:tcW w:w="11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45A4" w:rsidRPr="007D6F6C" w:rsidRDefault="00655E6F" w:rsidP="009C114C">
            <w:pPr>
              <w:spacing w:after="96" w:line="255" w:lineRule="atLeast"/>
              <w:jc w:val="center"/>
              <w:rPr>
                <w:rFonts w:ascii="Tahoma" w:eastAsia="Times New Roman" w:hAnsi="Tahoma"/>
                <w:color w:val="2C2C2C"/>
                <w:sz w:val="20"/>
                <w:szCs w:val="20"/>
                <w:lang w:eastAsia="ru-RU"/>
              </w:rPr>
            </w:pPr>
            <w:r>
              <w:rPr>
                <w:rFonts w:ascii="Tahoma" w:eastAsia="Times New Roman" w:hAnsi="Tahoma"/>
                <w:color w:val="2C2C2C"/>
                <w:sz w:val="20"/>
                <w:szCs w:val="20"/>
                <w:lang w:eastAsia="ru-RU"/>
              </w:rPr>
              <w:t>5</w:t>
            </w:r>
            <w:r w:rsidR="009445A4" w:rsidRPr="007D6F6C">
              <w:rPr>
                <w:rFonts w:ascii="Tahoma" w:eastAsia="Times New Roman" w:hAnsi="Tahoma"/>
                <w:color w:val="2C2C2C"/>
                <w:sz w:val="20"/>
                <w:szCs w:val="20"/>
                <w:lang w:eastAsia="ru-RU"/>
              </w:rPr>
              <w:t> </w:t>
            </w:r>
          </w:p>
        </w:tc>
        <w:tc>
          <w:tcPr>
            <w:tcW w:w="14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45A4" w:rsidRPr="007D6F6C" w:rsidRDefault="00655E6F" w:rsidP="009C114C">
            <w:pPr>
              <w:spacing w:after="96" w:line="255" w:lineRule="atLeast"/>
              <w:jc w:val="center"/>
              <w:rPr>
                <w:rFonts w:ascii="Tahoma" w:eastAsia="Times New Roman" w:hAnsi="Tahoma"/>
                <w:color w:val="2C2C2C"/>
                <w:sz w:val="20"/>
                <w:szCs w:val="20"/>
                <w:lang w:eastAsia="ru-RU"/>
              </w:rPr>
            </w:pPr>
            <w:r>
              <w:rPr>
                <w:rFonts w:ascii="Tahoma" w:eastAsia="Times New Roman" w:hAnsi="Tahoma"/>
                <w:color w:val="2C2C2C"/>
                <w:sz w:val="20"/>
                <w:szCs w:val="20"/>
                <w:lang w:eastAsia="ru-RU"/>
              </w:rPr>
              <w:t>5</w:t>
            </w:r>
            <w:r w:rsidR="009445A4" w:rsidRPr="007D6F6C">
              <w:rPr>
                <w:rFonts w:ascii="Tahoma" w:eastAsia="Times New Roman" w:hAnsi="Tahoma"/>
                <w:color w:val="2C2C2C"/>
                <w:sz w:val="20"/>
                <w:szCs w:val="20"/>
                <w:lang w:eastAsia="ru-RU"/>
              </w:rPr>
              <w:t> </w:t>
            </w:r>
          </w:p>
        </w:tc>
        <w:tc>
          <w:tcPr>
            <w:tcW w:w="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45A4" w:rsidRPr="007D6F6C" w:rsidRDefault="00655E6F" w:rsidP="009C114C">
            <w:pPr>
              <w:spacing w:after="96" w:line="255" w:lineRule="atLeast"/>
              <w:jc w:val="center"/>
              <w:rPr>
                <w:rFonts w:ascii="Tahoma" w:eastAsia="Times New Roman" w:hAnsi="Tahoma"/>
                <w:color w:val="2C2C2C"/>
                <w:sz w:val="20"/>
                <w:szCs w:val="20"/>
                <w:lang w:eastAsia="ru-RU"/>
              </w:rPr>
            </w:pPr>
            <w:r>
              <w:rPr>
                <w:rFonts w:ascii="Tahoma" w:eastAsia="Times New Roman" w:hAnsi="Tahoma"/>
                <w:color w:val="2C2C2C"/>
                <w:sz w:val="20"/>
                <w:szCs w:val="20"/>
                <w:lang w:eastAsia="ru-RU"/>
              </w:rPr>
              <w:t>0</w:t>
            </w:r>
            <w:r w:rsidR="009445A4" w:rsidRPr="007D6F6C">
              <w:rPr>
                <w:rFonts w:ascii="Tahoma" w:eastAsia="Times New Roman" w:hAnsi="Tahoma"/>
                <w:color w:val="2C2C2C"/>
                <w:sz w:val="20"/>
                <w:szCs w:val="20"/>
                <w:lang w:eastAsia="ru-RU"/>
              </w:rPr>
              <w:t> </w:t>
            </w:r>
          </w:p>
        </w:tc>
        <w:tc>
          <w:tcPr>
            <w:tcW w:w="5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45A4" w:rsidRPr="007D6F6C" w:rsidRDefault="00655E6F" w:rsidP="009C114C">
            <w:pPr>
              <w:spacing w:after="96" w:line="255" w:lineRule="atLeast"/>
              <w:jc w:val="center"/>
              <w:rPr>
                <w:rFonts w:ascii="Tahoma" w:eastAsia="Times New Roman" w:hAnsi="Tahoma"/>
                <w:color w:val="2C2C2C"/>
                <w:sz w:val="20"/>
                <w:szCs w:val="20"/>
                <w:lang w:eastAsia="ru-RU"/>
              </w:rPr>
            </w:pPr>
            <w:r>
              <w:rPr>
                <w:rFonts w:ascii="Tahoma" w:eastAsia="Times New Roman" w:hAnsi="Tahoma"/>
                <w:color w:val="2C2C2C"/>
                <w:sz w:val="20"/>
                <w:szCs w:val="20"/>
                <w:lang w:eastAsia="ru-RU"/>
              </w:rPr>
              <w:t>0</w:t>
            </w:r>
            <w:r w:rsidR="009445A4" w:rsidRPr="007D6F6C">
              <w:rPr>
                <w:rFonts w:ascii="Tahoma" w:eastAsia="Times New Roman" w:hAnsi="Tahoma"/>
                <w:color w:val="2C2C2C"/>
                <w:sz w:val="20"/>
                <w:szCs w:val="20"/>
                <w:lang w:eastAsia="ru-RU"/>
              </w:rPr>
              <w:t> </w:t>
            </w:r>
          </w:p>
        </w:tc>
        <w:tc>
          <w:tcPr>
            <w:tcW w:w="16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45A4" w:rsidRPr="007D6F6C" w:rsidRDefault="009445A4" w:rsidP="009C114C">
            <w:pPr>
              <w:spacing w:after="96" w:line="255" w:lineRule="atLeast"/>
              <w:jc w:val="center"/>
              <w:rPr>
                <w:rFonts w:ascii="Tahoma" w:eastAsia="Times New Roman" w:hAnsi="Tahoma"/>
                <w:color w:val="2C2C2C"/>
                <w:sz w:val="20"/>
                <w:szCs w:val="20"/>
                <w:lang w:eastAsia="ru-RU"/>
              </w:rPr>
            </w:pPr>
            <w:r w:rsidRPr="007D6F6C">
              <w:rPr>
                <w:rFonts w:ascii="Tahoma" w:eastAsia="Times New Roman" w:hAnsi="Tahoma"/>
                <w:color w:val="2C2C2C"/>
                <w:sz w:val="20"/>
                <w:szCs w:val="20"/>
                <w:lang w:eastAsia="ru-RU"/>
              </w:rPr>
              <w:t> </w:t>
            </w:r>
          </w:p>
        </w:tc>
      </w:tr>
      <w:tr w:rsidR="000E61FF" w:rsidRPr="007D6F6C" w:rsidTr="000E61FF">
        <w:trPr>
          <w:tblCellSpacing w:w="0" w:type="dxa"/>
        </w:trPr>
        <w:tc>
          <w:tcPr>
            <w:tcW w:w="4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45A4" w:rsidRPr="000E61FF" w:rsidRDefault="009445A4" w:rsidP="000E61FF">
            <w:pPr>
              <w:pStyle w:val="a6"/>
              <w:numPr>
                <w:ilvl w:val="0"/>
                <w:numId w:val="5"/>
              </w:numPr>
              <w:spacing w:after="96" w:line="255" w:lineRule="atLeast"/>
              <w:jc w:val="center"/>
              <w:rPr>
                <w:rFonts w:ascii="Tahoma" w:eastAsia="Times New Roman" w:hAnsi="Tahoma"/>
                <w:color w:val="2C2C2C"/>
                <w:sz w:val="20"/>
                <w:szCs w:val="20"/>
                <w:lang w:eastAsia="ru-RU"/>
              </w:rPr>
            </w:pPr>
          </w:p>
        </w:tc>
        <w:tc>
          <w:tcPr>
            <w:tcW w:w="21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45A4" w:rsidRPr="007D6F6C" w:rsidRDefault="00655E6F" w:rsidP="009C114C">
            <w:pPr>
              <w:spacing w:after="96" w:line="255" w:lineRule="atLeast"/>
              <w:jc w:val="center"/>
              <w:rPr>
                <w:rFonts w:ascii="Tahoma" w:eastAsia="Times New Roman" w:hAnsi="Tahoma"/>
                <w:color w:val="2C2C2C"/>
                <w:sz w:val="20"/>
                <w:szCs w:val="20"/>
                <w:lang w:eastAsia="ru-RU"/>
              </w:rPr>
            </w:pPr>
            <w:r>
              <w:rPr>
                <w:rFonts w:ascii="Tahoma" w:eastAsia="Times New Roman" w:hAnsi="Tahoma"/>
                <w:color w:val="2C2C2C"/>
                <w:sz w:val="20"/>
                <w:szCs w:val="20"/>
                <w:lang w:eastAsia="ru-RU"/>
              </w:rPr>
              <w:t>Площадь несанкционированных свалок ликвидированных, на которых проведена техническая рекультивация и естественная ассимиляция природной среды</w:t>
            </w:r>
          </w:p>
        </w:tc>
        <w:tc>
          <w:tcPr>
            <w:tcW w:w="11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45A4" w:rsidRPr="007D6F6C" w:rsidRDefault="00655E6F" w:rsidP="009C114C">
            <w:pPr>
              <w:spacing w:after="96" w:line="255" w:lineRule="atLeast"/>
              <w:jc w:val="center"/>
              <w:rPr>
                <w:rFonts w:ascii="Tahoma" w:eastAsia="Times New Roman" w:hAnsi="Tahoma"/>
                <w:color w:val="2C2C2C"/>
                <w:sz w:val="20"/>
                <w:szCs w:val="20"/>
                <w:lang w:eastAsia="ru-RU"/>
              </w:rPr>
            </w:pPr>
            <w:proofErr w:type="gramStart"/>
            <w:r>
              <w:rPr>
                <w:rFonts w:ascii="Tahoma" w:eastAsia="Times New Roman" w:hAnsi="Tahoma"/>
                <w:color w:val="2C2C2C"/>
                <w:sz w:val="20"/>
                <w:szCs w:val="20"/>
                <w:lang w:eastAsia="ru-RU"/>
              </w:rPr>
              <w:t>га</w:t>
            </w:r>
            <w:proofErr w:type="gramEnd"/>
            <w:r w:rsidR="009445A4" w:rsidRPr="007D6F6C">
              <w:rPr>
                <w:rFonts w:ascii="Tahoma" w:eastAsia="Times New Roman" w:hAnsi="Tahoma"/>
                <w:color w:val="2C2C2C"/>
                <w:sz w:val="20"/>
                <w:szCs w:val="20"/>
                <w:lang w:eastAsia="ru-RU"/>
              </w:rPr>
              <w:t> </w:t>
            </w:r>
          </w:p>
        </w:tc>
        <w:tc>
          <w:tcPr>
            <w:tcW w:w="11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45A4" w:rsidRPr="007D6F6C" w:rsidRDefault="00655E6F" w:rsidP="009C114C">
            <w:pPr>
              <w:spacing w:after="96" w:line="255" w:lineRule="atLeast"/>
              <w:jc w:val="center"/>
              <w:rPr>
                <w:rFonts w:ascii="Tahoma" w:eastAsia="Times New Roman" w:hAnsi="Tahoma"/>
                <w:color w:val="2C2C2C"/>
                <w:sz w:val="20"/>
                <w:szCs w:val="20"/>
                <w:lang w:eastAsia="ru-RU"/>
              </w:rPr>
            </w:pPr>
            <w:r>
              <w:rPr>
                <w:rFonts w:ascii="Tahoma" w:eastAsia="Times New Roman" w:hAnsi="Tahoma"/>
                <w:color w:val="2C2C2C"/>
                <w:sz w:val="20"/>
                <w:szCs w:val="20"/>
                <w:lang w:eastAsia="ru-RU"/>
              </w:rPr>
              <w:t>5</w:t>
            </w:r>
            <w:r w:rsidR="009445A4" w:rsidRPr="007D6F6C">
              <w:rPr>
                <w:rFonts w:ascii="Tahoma" w:eastAsia="Times New Roman" w:hAnsi="Tahoma"/>
                <w:color w:val="2C2C2C"/>
                <w:sz w:val="20"/>
                <w:szCs w:val="20"/>
                <w:lang w:eastAsia="ru-RU"/>
              </w:rPr>
              <w:t> </w:t>
            </w:r>
          </w:p>
        </w:tc>
        <w:tc>
          <w:tcPr>
            <w:tcW w:w="14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45A4" w:rsidRPr="007D6F6C" w:rsidRDefault="00655E6F" w:rsidP="009C114C">
            <w:pPr>
              <w:spacing w:after="96" w:line="255" w:lineRule="atLeast"/>
              <w:jc w:val="center"/>
              <w:rPr>
                <w:rFonts w:ascii="Tahoma" w:eastAsia="Times New Roman" w:hAnsi="Tahoma"/>
                <w:color w:val="2C2C2C"/>
                <w:sz w:val="20"/>
                <w:szCs w:val="20"/>
                <w:lang w:eastAsia="ru-RU"/>
              </w:rPr>
            </w:pPr>
            <w:r>
              <w:rPr>
                <w:rFonts w:ascii="Tahoma" w:eastAsia="Times New Roman" w:hAnsi="Tahoma"/>
                <w:color w:val="2C2C2C"/>
                <w:sz w:val="20"/>
                <w:szCs w:val="20"/>
                <w:lang w:eastAsia="ru-RU"/>
              </w:rPr>
              <w:t>5</w:t>
            </w:r>
            <w:r w:rsidR="009445A4" w:rsidRPr="007D6F6C">
              <w:rPr>
                <w:rFonts w:ascii="Tahoma" w:eastAsia="Times New Roman" w:hAnsi="Tahoma"/>
                <w:color w:val="2C2C2C"/>
                <w:sz w:val="20"/>
                <w:szCs w:val="20"/>
                <w:lang w:eastAsia="ru-RU"/>
              </w:rPr>
              <w:t> </w:t>
            </w:r>
          </w:p>
        </w:tc>
        <w:tc>
          <w:tcPr>
            <w:tcW w:w="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45A4" w:rsidRPr="007D6F6C" w:rsidRDefault="00655E6F" w:rsidP="009C114C">
            <w:pPr>
              <w:spacing w:after="96" w:line="255" w:lineRule="atLeast"/>
              <w:jc w:val="center"/>
              <w:rPr>
                <w:rFonts w:ascii="Tahoma" w:eastAsia="Times New Roman" w:hAnsi="Tahoma"/>
                <w:color w:val="2C2C2C"/>
                <w:sz w:val="20"/>
                <w:szCs w:val="20"/>
                <w:lang w:eastAsia="ru-RU"/>
              </w:rPr>
            </w:pPr>
            <w:r>
              <w:rPr>
                <w:rFonts w:ascii="Tahoma" w:eastAsia="Times New Roman" w:hAnsi="Tahoma"/>
                <w:color w:val="2C2C2C"/>
                <w:sz w:val="20"/>
                <w:szCs w:val="20"/>
                <w:lang w:eastAsia="ru-RU"/>
              </w:rPr>
              <w:t>0</w:t>
            </w:r>
          </w:p>
        </w:tc>
        <w:tc>
          <w:tcPr>
            <w:tcW w:w="5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45A4" w:rsidRPr="007D6F6C" w:rsidRDefault="00655E6F" w:rsidP="009C114C">
            <w:pPr>
              <w:spacing w:after="96" w:line="255" w:lineRule="atLeast"/>
              <w:jc w:val="center"/>
              <w:rPr>
                <w:rFonts w:ascii="Tahoma" w:eastAsia="Times New Roman" w:hAnsi="Tahoma"/>
                <w:color w:val="2C2C2C"/>
                <w:sz w:val="20"/>
                <w:szCs w:val="20"/>
                <w:lang w:eastAsia="ru-RU"/>
              </w:rPr>
            </w:pPr>
            <w:r>
              <w:rPr>
                <w:rFonts w:ascii="Tahoma" w:eastAsia="Times New Roman" w:hAnsi="Tahoma"/>
                <w:color w:val="2C2C2C"/>
                <w:sz w:val="20"/>
                <w:szCs w:val="20"/>
                <w:lang w:eastAsia="ru-RU"/>
              </w:rPr>
              <w:t>0</w:t>
            </w:r>
            <w:r w:rsidR="009445A4" w:rsidRPr="007D6F6C">
              <w:rPr>
                <w:rFonts w:ascii="Tahoma" w:eastAsia="Times New Roman" w:hAnsi="Tahoma"/>
                <w:color w:val="2C2C2C"/>
                <w:sz w:val="20"/>
                <w:szCs w:val="20"/>
                <w:lang w:eastAsia="ru-RU"/>
              </w:rPr>
              <w:t> </w:t>
            </w:r>
          </w:p>
        </w:tc>
        <w:tc>
          <w:tcPr>
            <w:tcW w:w="16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45A4" w:rsidRPr="007D6F6C" w:rsidRDefault="009445A4" w:rsidP="009C114C">
            <w:pPr>
              <w:spacing w:after="96" w:line="255" w:lineRule="atLeast"/>
              <w:jc w:val="center"/>
              <w:rPr>
                <w:rFonts w:ascii="Tahoma" w:eastAsia="Times New Roman" w:hAnsi="Tahoma"/>
                <w:color w:val="2C2C2C"/>
                <w:sz w:val="20"/>
                <w:szCs w:val="20"/>
                <w:lang w:eastAsia="ru-RU"/>
              </w:rPr>
            </w:pPr>
            <w:r w:rsidRPr="007D6F6C">
              <w:rPr>
                <w:rFonts w:ascii="Tahoma" w:eastAsia="Times New Roman" w:hAnsi="Tahoma"/>
                <w:color w:val="2C2C2C"/>
                <w:sz w:val="20"/>
                <w:szCs w:val="20"/>
                <w:lang w:eastAsia="ru-RU"/>
              </w:rPr>
              <w:t> </w:t>
            </w:r>
          </w:p>
        </w:tc>
      </w:tr>
      <w:tr w:rsidR="00655E6F" w:rsidRPr="007D6F6C" w:rsidTr="000E61FF">
        <w:trPr>
          <w:tblCellSpacing w:w="0" w:type="dxa"/>
        </w:trPr>
        <w:tc>
          <w:tcPr>
            <w:tcW w:w="4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5E6F" w:rsidRPr="000E61FF" w:rsidRDefault="00655E6F" w:rsidP="000E61FF">
            <w:pPr>
              <w:pStyle w:val="a6"/>
              <w:numPr>
                <w:ilvl w:val="0"/>
                <w:numId w:val="5"/>
              </w:numPr>
              <w:spacing w:after="96" w:line="255" w:lineRule="atLeast"/>
              <w:jc w:val="center"/>
              <w:rPr>
                <w:rFonts w:ascii="Tahoma" w:eastAsia="Times New Roman" w:hAnsi="Tahoma"/>
                <w:color w:val="2C2C2C"/>
                <w:sz w:val="20"/>
                <w:szCs w:val="20"/>
                <w:lang w:eastAsia="ru-RU"/>
              </w:rPr>
            </w:pPr>
          </w:p>
        </w:tc>
        <w:tc>
          <w:tcPr>
            <w:tcW w:w="21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5E6F" w:rsidRDefault="00655E6F" w:rsidP="009C114C">
            <w:pPr>
              <w:spacing w:after="96" w:line="255" w:lineRule="atLeast"/>
              <w:jc w:val="center"/>
              <w:rPr>
                <w:rFonts w:ascii="Tahoma" w:eastAsia="Times New Roman" w:hAnsi="Tahoma"/>
                <w:color w:val="2C2C2C"/>
                <w:sz w:val="20"/>
                <w:szCs w:val="20"/>
                <w:lang w:eastAsia="ru-RU"/>
              </w:rPr>
            </w:pPr>
            <w:r>
              <w:rPr>
                <w:rFonts w:ascii="Tahoma" w:eastAsia="Times New Roman" w:hAnsi="Tahoma"/>
                <w:color w:val="2C2C2C"/>
                <w:sz w:val="20"/>
                <w:szCs w:val="20"/>
                <w:lang w:eastAsia="ru-RU"/>
              </w:rPr>
              <w:t>Количество населенных пунктов, охваченных системой сбора и удаления отходов, по отношению к общему количеству населенных пунктов района</w:t>
            </w:r>
          </w:p>
        </w:tc>
        <w:tc>
          <w:tcPr>
            <w:tcW w:w="11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5E6F" w:rsidRDefault="00655E6F" w:rsidP="009C114C">
            <w:pPr>
              <w:spacing w:after="96" w:line="255" w:lineRule="atLeast"/>
              <w:jc w:val="center"/>
              <w:rPr>
                <w:rFonts w:ascii="Tahoma" w:eastAsia="Times New Roman" w:hAnsi="Tahoma"/>
                <w:color w:val="2C2C2C"/>
                <w:sz w:val="20"/>
                <w:szCs w:val="20"/>
                <w:lang w:eastAsia="ru-RU"/>
              </w:rPr>
            </w:pPr>
            <w:r>
              <w:rPr>
                <w:rFonts w:ascii="Tahoma" w:eastAsia="Times New Roman" w:hAnsi="Tahoma"/>
                <w:color w:val="2C2C2C"/>
                <w:sz w:val="20"/>
                <w:szCs w:val="20"/>
                <w:lang w:eastAsia="ru-RU"/>
              </w:rPr>
              <w:t>%</w:t>
            </w:r>
          </w:p>
        </w:tc>
        <w:tc>
          <w:tcPr>
            <w:tcW w:w="11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5E6F" w:rsidRDefault="00655E6F" w:rsidP="009C114C">
            <w:pPr>
              <w:spacing w:after="96" w:line="255" w:lineRule="atLeast"/>
              <w:jc w:val="center"/>
              <w:rPr>
                <w:rFonts w:ascii="Tahoma" w:eastAsia="Times New Roman" w:hAnsi="Tahoma"/>
                <w:color w:val="2C2C2C"/>
                <w:sz w:val="20"/>
                <w:szCs w:val="20"/>
                <w:lang w:eastAsia="ru-RU"/>
              </w:rPr>
            </w:pPr>
            <w:r>
              <w:rPr>
                <w:rFonts w:ascii="Tahoma" w:eastAsia="Times New Roman" w:hAnsi="Tahoma"/>
                <w:color w:val="2C2C2C"/>
                <w:sz w:val="20"/>
                <w:szCs w:val="20"/>
                <w:lang w:eastAsia="ru-RU"/>
              </w:rPr>
              <w:t>50</w:t>
            </w:r>
          </w:p>
        </w:tc>
        <w:tc>
          <w:tcPr>
            <w:tcW w:w="14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5E6F" w:rsidRDefault="00655E6F" w:rsidP="009C114C">
            <w:pPr>
              <w:spacing w:after="96" w:line="255" w:lineRule="atLeast"/>
              <w:jc w:val="center"/>
              <w:rPr>
                <w:rFonts w:ascii="Tahoma" w:eastAsia="Times New Roman" w:hAnsi="Tahoma"/>
                <w:color w:val="2C2C2C"/>
                <w:sz w:val="20"/>
                <w:szCs w:val="20"/>
                <w:lang w:eastAsia="ru-RU"/>
              </w:rPr>
            </w:pPr>
            <w:r>
              <w:rPr>
                <w:rFonts w:ascii="Tahoma" w:eastAsia="Times New Roman" w:hAnsi="Tahoma"/>
                <w:color w:val="2C2C2C"/>
                <w:sz w:val="20"/>
                <w:szCs w:val="20"/>
                <w:lang w:eastAsia="ru-RU"/>
              </w:rPr>
              <w:t>50</w:t>
            </w:r>
          </w:p>
        </w:tc>
        <w:tc>
          <w:tcPr>
            <w:tcW w:w="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5E6F" w:rsidRDefault="00655E6F" w:rsidP="009C114C">
            <w:pPr>
              <w:spacing w:after="96" w:line="255" w:lineRule="atLeast"/>
              <w:jc w:val="center"/>
              <w:rPr>
                <w:rFonts w:ascii="Tahoma" w:eastAsia="Times New Roman" w:hAnsi="Tahoma"/>
                <w:color w:val="2C2C2C"/>
                <w:sz w:val="20"/>
                <w:szCs w:val="20"/>
                <w:lang w:eastAsia="ru-RU"/>
              </w:rPr>
            </w:pPr>
            <w:r>
              <w:rPr>
                <w:rFonts w:ascii="Tahoma" w:eastAsia="Times New Roman" w:hAnsi="Tahoma"/>
                <w:color w:val="2C2C2C"/>
                <w:sz w:val="20"/>
                <w:szCs w:val="20"/>
                <w:lang w:eastAsia="ru-RU"/>
              </w:rPr>
              <w:t>0</w:t>
            </w:r>
          </w:p>
        </w:tc>
        <w:tc>
          <w:tcPr>
            <w:tcW w:w="5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5E6F" w:rsidRDefault="00655E6F" w:rsidP="009C114C">
            <w:pPr>
              <w:spacing w:after="96" w:line="255" w:lineRule="atLeast"/>
              <w:jc w:val="center"/>
              <w:rPr>
                <w:rFonts w:ascii="Tahoma" w:eastAsia="Times New Roman" w:hAnsi="Tahoma"/>
                <w:color w:val="2C2C2C"/>
                <w:sz w:val="20"/>
                <w:szCs w:val="20"/>
                <w:lang w:eastAsia="ru-RU"/>
              </w:rPr>
            </w:pPr>
            <w:r>
              <w:rPr>
                <w:rFonts w:ascii="Tahoma" w:eastAsia="Times New Roman" w:hAnsi="Tahoma"/>
                <w:color w:val="2C2C2C"/>
                <w:sz w:val="20"/>
                <w:szCs w:val="20"/>
                <w:lang w:eastAsia="ru-RU"/>
              </w:rPr>
              <w:t>0</w:t>
            </w:r>
          </w:p>
        </w:tc>
        <w:tc>
          <w:tcPr>
            <w:tcW w:w="16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5E6F" w:rsidRPr="007D6F6C" w:rsidRDefault="00655E6F" w:rsidP="009C114C">
            <w:pPr>
              <w:spacing w:after="96" w:line="255" w:lineRule="atLeast"/>
              <w:jc w:val="center"/>
              <w:rPr>
                <w:rFonts w:ascii="Tahoma" w:eastAsia="Times New Roman" w:hAnsi="Tahoma"/>
                <w:color w:val="2C2C2C"/>
                <w:sz w:val="20"/>
                <w:szCs w:val="20"/>
                <w:lang w:eastAsia="ru-RU"/>
              </w:rPr>
            </w:pPr>
          </w:p>
        </w:tc>
      </w:tr>
      <w:tr w:rsidR="00655E6F" w:rsidRPr="007D6F6C" w:rsidTr="000E61FF">
        <w:trPr>
          <w:tblCellSpacing w:w="0" w:type="dxa"/>
        </w:trPr>
        <w:tc>
          <w:tcPr>
            <w:tcW w:w="4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5E6F" w:rsidRPr="000E61FF" w:rsidRDefault="00655E6F" w:rsidP="000E61FF">
            <w:pPr>
              <w:pStyle w:val="a6"/>
              <w:numPr>
                <w:ilvl w:val="0"/>
                <w:numId w:val="5"/>
              </w:numPr>
              <w:spacing w:after="96" w:line="255" w:lineRule="atLeast"/>
              <w:jc w:val="center"/>
              <w:rPr>
                <w:rFonts w:ascii="Tahoma" w:eastAsia="Times New Roman" w:hAnsi="Tahoma"/>
                <w:color w:val="2C2C2C"/>
                <w:sz w:val="20"/>
                <w:szCs w:val="20"/>
                <w:lang w:eastAsia="ru-RU"/>
              </w:rPr>
            </w:pPr>
          </w:p>
        </w:tc>
        <w:tc>
          <w:tcPr>
            <w:tcW w:w="21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5E6F" w:rsidRDefault="000E61FF" w:rsidP="009C114C">
            <w:pPr>
              <w:spacing w:after="96" w:line="255" w:lineRule="atLeast"/>
              <w:jc w:val="center"/>
              <w:rPr>
                <w:rFonts w:ascii="Tahoma" w:eastAsia="Times New Roman" w:hAnsi="Tahoma"/>
                <w:color w:val="2C2C2C"/>
                <w:sz w:val="20"/>
                <w:szCs w:val="20"/>
                <w:lang w:eastAsia="ru-RU"/>
              </w:rPr>
            </w:pPr>
            <w:r>
              <w:rPr>
                <w:rFonts w:ascii="Tahoma" w:eastAsia="Times New Roman" w:hAnsi="Tahoma"/>
                <w:color w:val="2C2C2C"/>
                <w:sz w:val="20"/>
                <w:szCs w:val="20"/>
                <w:lang w:eastAsia="ru-RU"/>
              </w:rPr>
              <w:t>Количество проводимых экологических акций, природоохранных мероприятий по уборке от мусора и бытовых отходов в год</w:t>
            </w:r>
          </w:p>
        </w:tc>
        <w:tc>
          <w:tcPr>
            <w:tcW w:w="11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5E6F" w:rsidRDefault="000E61FF" w:rsidP="009C114C">
            <w:pPr>
              <w:spacing w:after="96" w:line="255" w:lineRule="atLeast"/>
              <w:jc w:val="center"/>
              <w:rPr>
                <w:rFonts w:ascii="Tahoma" w:eastAsia="Times New Roman" w:hAnsi="Tahoma"/>
                <w:color w:val="2C2C2C"/>
                <w:sz w:val="20"/>
                <w:szCs w:val="20"/>
                <w:lang w:eastAsia="ru-RU"/>
              </w:rPr>
            </w:pPr>
            <w:r>
              <w:rPr>
                <w:rFonts w:ascii="Tahoma" w:eastAsia="Times New Roman" w:hAnsi="Tahoma"/>
                <w:color w:val="2C2C2C"/>
                <w:sz w:val="20"/>
                <w:szCs w:val="20"/>
                <w:lang w:eastAsia="ru-RU"/>
              </w:rPr>
              <w:t>акций в год</w:t>
            </w:r>
          </w:p>
        </w:tc>
        <w:tc>
          <w:tcPr>
            <w:tcW w:w="11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5E6F" w:rsidRDefault="000E61FF" w:rsidP="009C114C">
            <w:pPr>
              <w:spacing w:after="96" w:line="255" w:lineRule="atLeast"/>
              <w:jc w:val="center"/>
              <w:rPr>
                <w:rFonts w:ascii="Tahoma" w:eastAsia="Times New Roman" w:hAnsi="Tahoma"/>
                <w:color w:val="2C2C2C"/>
                <w:sz w:val="20"/>
                <w:szCs w:val="20"/>
                <w:lang w:eastAsia="ru-RU"/>
              </w:rPr>
            </w:pPr>
            <w:r>
              <w:rPr>
                <w:rFonts w:ascii="Tahoma" w:eastAsia="Times New Roman" w:hAnsi="Tahoma"/>
                <w:color w:val="2C2C2C"/>
                <w:sz w:val="20"/>
                <w:szCs w:val="20"/>
                <w:lang w:eastAsia="ru-RU"/>
              </w:rPr>
              <w:t>6</w:t>
            </w:r>
          </w:p>
        </w:tc>
        <w:tc>
          <w:tcPr>
            <w:tcW w:w="14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5E6F" w:rsidRDefault="000E61FF" w:rsidP="009C114C">
            <w:pPr>
              <w:spacing w:after="96" w:line="255" w:lineRule="atLeast"/>
              <w:jc w:val="center"/>
              <w:rPr>
                <w:rFonts w:ascii="Tahoma" w:eastAsia="Times New Roman" w:hAnsi="Tahoma"/>
                <w:color w:val="2C2C2C"/>
                <w:sz w:val="20"/>
                <w:szCs w:val="20"/>
                <w:lang w:eastAsia="ru-RU"/>
              </w:rPr>
            </w:pPr>
            <w:r>
              <w:rPr>
                <w:rFonts w:ascii="Tahoma" w:eastAsia="Times New Roman" w:hAnsi="Tahoma"/>
                <w:color w:val="2C2C2C"/>
                <w:sz w:val="20"/>
                <w:szCs w:val="20"/>
                <w:lang w:eastAsia="ru-RU"/>
              </w:rPr>
              <w:t>6</w:t>
            </w:r>
          </w:p>
        </w:tc>
        <w:tc>
          <w:tcPr>
            <w:tcW w:w="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5E6F" w:rsidRDefault="000E61FF" w:rsidP="009C114C">
            <w:pPr>
              <w:spacing w:after="96" w:line="255" w:lineRule="atLeast"/>
              <w:jc w:val="center"/>
              <w:rPr>
                <w:rFonts w:ascii="Tahoma" w:eastAsia="Times New Roman" w:hAnsi="Tahoma"/>
                <w:color w:val="2C2C2C"/>
                <w:sz w:val="20"/>
                <w:szCs w:val="20"/>
                <w:lang w:eastAsia="ru-RU"/>
              </w:rPr>
            </w:pPr>
            <w:r>
              <w:rPr>
                <w:rFonts w:ascii="Tahoma" w:eastAsia="Times New Roman" w:hAnsi="Tahoma"/>
                <w:color w:val="2C2C2C"/>
                <w:sz w:val="20"/>
                <w:szCs w:val="20"/>
                <w:lang w:eastAsia="ru-RU"/>
              </w:rPr>
              <w:t>0</w:t>
            </w:r>
          </w:p>
        </w:tc>
        <w:tc>
          <w:tcPr>
            <w:tcW w:w="5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5E6F" w:rsidRDefault="000E61FF" w:rsidP="009C114C">
            <w:pPr>
              <w:spacing w:after="96" w:line="255" w:lineRule="atLeast"/>
              <w:jc w:val="center"/>
              <w:rPr>
                <w:rFonts w:ascii="Tahoma" w:eastAsia="Times New Roman" w:hAnsi="Tahoma"/>
                <w:color w:val="2C2C2C"/>
                <w:sz w:val="20"/>
                <w:szCs w:val="20"/>
                <w:lang w:eastAsia="ru-RU"/>
              </w:rPr>
            </w:pPr>
            <w:r>
              <w:rPr>
                <w:rFonts w:ascii="Tahoma" w:eastAsia="Times New Roman" w:hAnsi="Tahoma"/>
                <w:color w:val="2C2C2C"/>
                <w:sz w:val="20"/>
                <w:szCs w:val="20"/>
                <w:lang w:eastAsia="ru-RU"/>
              </w:rPr>
              <w:t>0</w:t>
            </w:r>
          </w:p>
        </w:tc>
        <w:tc>
          <w:tcPr>
            <w:tcW w:w="16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5E6F" w:rsidRPr="007D6F6C" w:rsidRDefault="00655E6F" w:rsidP="009C114C">
            <w:pPr>
              <w:spacing w:after="96" w:line="255" w:lineRule="atLeast"/>
              <w:jc w:val="center"/>
              <w:rPr>
                <w:rFonts w:ascii="Tahoma" w:eastAsia="Times New Roman" w:hAnsi="Tahoma"/>
                <w:color w:val="2C2C2C"/>
                <w:sz w:val="20"/>
                <w:szCs w:val="20"/>
                <w:lang w:eastAsia="ru-RU"/>
              </w:rPr>
            </w:pPr>
          </w:p>
        </w:tc>
      </w:tr>
      <w:tr w:rsidR="000E61FF" w:rsidRPr="007D6F6C" w:rsidTr="000E61FF">
        <w:trPr>
          <w:tblCellSpacing w:w="0" w:type="dxa"/>
        </w:trPr>
        <w:tc>
          <w:tcPr>
            <w:tcW w:w="4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1FF" w:rsidRPr="000E61FF" w:rsidRDefault="000E61FF" w:rsidP="000E61FF">
            <w:pPr>
              <w:pStyle w:val="a6"/>
              <w:numPr>
                <w:ilvl w:val="0"/>
                <w:numId w:val="5"/>
              </w:numPr>
              <w:spacing w:after="96" w:line="255" w:lineRule="atLeast"/>
              <w:jc w:val="center"/>
              <w:rPr>
                <w:rFonts w:ascii="Tahoma" w:eastAsia="Times New Roman" w:hAnsi="Tahoma"/>
                <w:color w:val="2C2C2C"/>
                <w:sz w:val="20"/>
                <w:szCs w:val="20"/>
                <w:lang w:eastAsia="ru-RU"/>
              </w:rPr>
            </w:pPr>
          </w:p>
        </w:tc>
        <w:tc>
          <w:tcPr>
            <w:tcW w:w="21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1FF" w:rsidRDefault="000E61FF" w:rsidP="009C114C">
            <w:pPr>
              <w:spacing w:after="96" w:line="255" w:lineRule="atLeast"/>
              <w:jc w:val="center"/>
              <w:rPr>
                <w:rFonts w:ascii="Tahoma" w:eastAsia="Times New Roman" w:hAnsi="Tahoma"/>
                <w:color w:val="2C2C2C"/>
                <w:sz w:val="20"/>
                <w:szCs w:val="20"/>
                <w:lang w:eastAsia="ru-RU"/>
              </w:rPr>
            </w:pPr>
            <w:r>
              <w:rPr>
                <w:rFonts w:ascii="Tahoma" w:eastAsia="Times New Roman" w:hAnsi="Tahoma"/>
                <w:color w:val="2C2C2C"/>
                <w:sz w:val="20"/>
                <w:szCs w:val="20"/>
                <w:lang w:eastAsia="ru-RU"/>
              </w:rPr>
              <w:t>Количество публикаций, материалов по экологическому воспитанию и просвещению в сфере обращения с отходами</w:t>
            </w:r>
          </w:p>
        </w:tc>
        <w:tc>
          <w:tcPr>
            <w:tcW w:w="11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1FF" w:rsidRDefault="000E61FF" w:rsidP="009C114C">
            <w:pPr>
              <w:spacing w:after="96" w:line="255" w:lineRule="atLeast"/>
              <w:jc w:val="center"/>
              <w:rPr>
                <w:rFonts w:ascii="Tahoma" w:eastAsia="Times New Roman" w:hAnsi="Tahoma"/>
                <w:color w:val="2C2C2C"/>
                <w:sz w:val="20"/>
                <w:szCs w:val="20"/>
                <w:lang w:eastAsia="ru-RU"/>
              </w:rPr>
            </w:pPr>
            <w:r>
              <w:rPr>
                <w:rFonts w:ascii="Tahoma" w:eastAsia="Times New Roman" w:hAnsi="Tahoma"/>
                <w:color w:val="2C2C2C"/>
                <w:sz w:val="20"/>
                <w:szCs w:val="20"/>
                <w:lang w:eastAsia="ru-RU"/>
              </w:rPr>
              <w:t>публикаций</w:t>
            </w:r>
          </w:p>
        </w:tc>
        <w:tc>
          <w:tcPr>
            <w:tcW w:w="11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1FF" w:rsidRDefault="000E61FF" w:rsidP="009C114C">
            <w:pPr>
              <w:spacing w:after="96" w:line="255" w:lineRule="atLeast"/>
              <w:jc w:val="center"/>
              <w:rPr>
                <w:rFonts w:ascii="Tahoma" w:eastAsia="Times New Roman" w:hAnsi="Tahoma"/>
                <w:color w:val="2C2C2C"/>
                <w:sz w:val="20"/>
                <w:szCs w:val="20"/>
                <w:lang w:eastAsia="ru-RU"/>
              </w:rPr>
            </w:pPr>
            <w:r>
              <w:rPr>
                <w:rFonts w:ascii="Tahoma" w:eastAsia="Times New Roman" w:hAnsi="Tahoma"/>
                <w:color w:val="2C2C2C"/>
                <w:sz w:val="20"/>
                <w:szCs w:val="20"/>
                <w:lang w:eastAsia="ru-RU"/>
              </w:rPr>
              <w:t>5</w:t>
            </w:r>
          </w:p>
        </w:tc>
        <w:tc>
          <w:tcPr>
            <w:tcW w:w="14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1FF" w:rsidRDefault="000E61FF" w:rsidP="009C114C">
            <w:pPr>
              <w:spacing w:after="96" w:line="255" w:lineRule="atLeast"/>
              <w:jc w:val="center"/>
              <w:rPr>
                <w:rFonts w:ascii="Tahoma" w:eastAsia="Times New Roman" w:hAnsi="Tahoma"/>
                <w:color w:val="2C2C2C"/>
                <w:sz w:val="20"/>
                <w:szCs w:val="20"/>
                <w:lang w:eastAsia="ru-RU"/>
              </w:rPr>
            </w:pPr>
            <w:r>
              <w:rPr>
                <w:rFonts w:ascii="Tahoma" w:eastAsia="Times New Roman" w:hAnsi="Tahoma"/>
                <w:color w:val="2C2C2C"/>
                <w:sz w:val="20"/>
                <w:szCs w:val="20"/>
                <w:lang w:eastAsia="ru-RU"/>
              </w:rPr>
              <w:t>5</w:t>
            </w:r>
          </w:p>
        </w:tc>
        <w:tc>
          <w:tcPr>
            <w:tcW w:w="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1FF" w:rsidRDefault="000E61FF" w:rsidP="009C114C">
            <w:pPr>
              <w:spacing w:after="96" w:line="255" w:lineRule="atLeast"/>
              <w:jc w:val="center"/>
              <w:rPr>
                <w:rFonts w:ascii="Tahoma" w:eastAsia="Times New Roman" w:hAnsi="Tahoma"/>
                <w:color w:val="2C2C2C"/>
                <w:sz w:val="20"/>
                <w:szCs w:val="20"/>
                <w:lang w:eastAsia="ru-RU"/>
              </w:rPr>
            </w:pPr>
            <w:r>
              <w:rPr>
                <w:rFonts w:ascii="Tahoma" w:eastAsia="Times New Roman" w:hAnsi="Tahoma"/>
                <w:color w:val="2C2C2C"/>
                <w:sz w:val="20"/>
                <w:szCs w:val="20"/>
                <w:lang w:eastAsia="ru-RU"/>
              </w:rPr>
              <w:t>0</w:t>
            </w:r>
          </w:p>
        </w:tc>
        <w:tc>
          <w:tcPr>
            <w:tcW w:w="5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1FF" w:rsidRDefault="000E61FF" w:rsidP="009C114C">
            <w:pPr>
              <w:spacing w:after="96" w:line="255" w:lineRule="atLeast"/>
              <w:jc w:val="center"/>
              <w:rPr>
                <w:rFonts w:ascii="Tahoma" w:eastAsia="Times New Roman" w:hAnsi="Tahoma"/>
                <w:color w:val="2C2C2C"/>
                <w:sz w:val="20"/>
                <w:szCs w:val="20"/>
                <w:lang w:eastAsia="ru-RU"/>
              </w:rPr>
            </w:pPr>
            <w:r>
              <w:rPr>
                <w:rFonts w:ascii="Tahoma" w:eastAsia="Times New Roman" w:hAnsi="Tahoma"/>
                <w:color w:val="2C2C2C"/>
                <w:sz w:val="20"/>
                <w:szCs w:val="20"/>
                <w:lang w:eastAsia="ru-RU"/>
              </w:rPr>
              <w:t>0</w:t>
            </w:r>
          </w:p>
        </w:tc>
        <w:tc>
          <w:tcPr>
            <w:tcW w:w="16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1FF" w:rsidRPr="007D6F6C" w:rsidRDefault="000E61FF" w:rsidP="009C114C">
            <w:pPr>
              <w:spacing w:after="96" w:line="255" w:lineRule="atLeast"/>
              <w:jc w:val="center"/>
              <w:rPr>
                <w:rFonts w:ascii="Tahoma" w:eastAsia="Times New Roman" w:hAnsi="Tahoma"/>
                <w:color w:val="2C2C2C"/>
                <w:sz w:val="20"/>
                <w:szCs w:val="20"/>
                <w:lang w:eastAsia="ru-RU"/>
              </w:rPr>
            </w:pPr>
          </w:p>
        </w:tc>
      </w:tr>
      <w:tr w:rsidR="000E61FF" w:rsidRPr="007D6F6C" w:rsidTr="000E61FF">
        <w:trPr>
          <w:tblCellSpacing w:w="0" w:type="dxa"/>
        </w:trPr>
        <w:tc>
          <w:tcPr>
            <w:tcW w:w="4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45A4" w:rsidRPr="007D6F6C" w:rsidRDefault="009445A4" w:rsidP="009C114C">
            <w:pPr>
              <w:spacing w:after="96" w:line="255" w:lineRule="atLeast"/>
              <w:jc w:val="center"/>
              <w:rPr>
                <w:rFonts w:ascii="Tahoma" w:eastAsia="Times New Roman" w:hAnsi="Tahoma"/>
                <w:color w:val="2C2C2C"/>
                <w:sz w:val="20"/>
                <w:szCs w:val="20"/>
                <w:lang w:eastAsia="ru-RU"/>
              </w:rPr>
            </w:pPr>
            <w:r w:rsidRPr="007D6F6C">
              <w:rPr>
                <w:rFonts w:ascii="Tahoma" w:eastAsia="Times New Roman" w:hAnsi="Tahoma"/>
                <w:color w:val="2C2C2C"/>
                <w:sz w:val="20"/>
                <w:szCs w:val="20"/>
                <w:lang w:eastAsia="ru-RU"/>
              </w:rPr>
              <w:t> </w:t>
            </w:r>
          </w:p>
        </w:tc>
        <w:tc>
          <w:tcPr>
            <w:tcW w:w="21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45A4" w:rsidRPr="007D6F6C" w:rsidRDefault="009445A4" w:rsidP="009C114C">
            <w:pPr>
              <w:spacing w:after="96" w:line="255" w:lineRule="atLeast"/>
              <w:jc w:val="center"/>
              <w:rPr>
                <w:rFonts w:ascii="Tahoma" w:eastAsia="Times New Roman" w:hAnsi="Tahoma"/>
                <w:color w:val="2C2C2C"/>
                <w:sz w:val="20"/>
                <w:szCs w:val="20"/>
                <w:lang w:eastAsia="ru-RU"/>
              </w:rPr>
            </w:pPr>
            <w:r w:rsidRPr="007D6F6C">
              <w:rPr>
                <w:rFonts w:ascii="Tahoma" w:eastAsia="Times New Roman" w:hAnsi="Tahoma"/>
                <w:color w:val="2C2C2C"/>
                <w:sz w:val="20"/>
                <w:szCs w:val="20"/>
                <w:lang w:eastAsia="ru-RU"/>
              </w:rPr>
              <w:t>...</w:t>
            </w:r>
          </w:p>
        </w:tc>
        <w:tc>
          <w:tcPr>
            <w:tcW w:w="11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45A4" w:rsidRPr="007D6F6C" w:rsidRDefault="009445A4" w:rsidP="009C114C">
            <w:pPr>
              <w:spacing w:after="96" w:line="255" w:lineRule="atLeast"/>
              <w:jc w:val="center"/>
              <w:rPr>
                <w:rFonts w:ascii="Tahoma" w:eastAsia="Times New Roman" w:hAnsi="Tahoma"/>
                <w:color w:val="2C2C2C"/>
                <w:sz w:val="20"/>
                <w:szCs w:val="20"/>
                <w:lang w:eastAsia="ru-RU"/>
              </w:rPr>
            </w:pPr>
            <w:r w:rsidRPr="007D6F6C">
              <w:rPr>
                <w:rFonts w:ascii="Tahoma" w:eastAsia="Times New Roman" w:hAnsi="Tahoma"/>
                <w:color w:val="2C2C2C"/>
                <w:sz w:val="20"/>
                <w:szCs w:val="20"/>
                <w:lang w:eastAsia="ru-RU"/>
              </w:rPr>
              <w:t> </w:t>
            </w:r>
          </w:p>
        </w:tc>
        <w:tc>
          <w:tcPr>
            <w:tcW w:w="11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45A4" w:rsidRPr="007D6F6C" w:rsidRDefault="009445A4" w:rsidP="009C114C">
            <w:pPr>
              <w:spacing w:after="96" w:line="255" w:lineRule="atLeast"/>
              <w:jc w:val="center"/>
              <w:rPr>
                <w:rFonts w:ascii="Tahoma" w:eastAsia="Times New Roman" w:hAnsi="Tahoma"/>
                <w:color w:val="2C2C2C"/>
                <w:sz w:val="20"/>
                <w:szCs w:val="20"/>
                <w:lang w:eastAsia="ru-RU"/>
              </w:rPr>
            </w:pPr>
            <w:r w:rsidRPr="007D6F6C">
              <w:rPr>
                <w:rFonts w:ascii="Tahoma" w:eastAsia="Times New Roman" w:hAnsi="Tahoma"/>
                <w:color w:val="2C2C2C"/>
                <w:sz w:val="20"/>
                <w:szCs w:val="20"/>
                <w:lang w:eastAsia="ru-RU"/>
              </w:rPr>
              <w:t> </w:t>
            </w:r>
          </w:p>
        </w:tc>
        <w:tc>
          <w:tcPr>
            <w:tcW w:w="14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45A4" w:rsidRPr="007D6F6C" w:rsidRDefault="009445A4" w:rsidP="009C114C">
            <w:pPr>
              <w:spacing w:after="96" w:line="255" w:lineRule="atLeast"/>
              <w:jc w:val="center"/>
              <w:rPr>
                <w:rFonts w:ascii="Tahoma" w:eastAsia="Times New Roman" w:hAnsi="Tahoma"/>
                <w:color w:val="2C2C2C"/>
                <w:sz w:val="20"/>
                <w:szCs w:val="20"/>
                <w:lang w:eastAsia="ru-RU"/>
              </w:rPr>
            </w:pPr>
            <w:r w:rsidRPr="007D6F6C">
              <w:rPr>
                <w:rFonts w:ascii="Tahoma" w:eastAsia="Times New Roman" w:hAnsi="Tahoma"/>
                <w:color w:val="2C2C2C"/>
                <w:sz w:val="20"/>
                <w:szCs w:val="20"/>
                <w:lang w:eastAsia="ru-RU"/>
              </w:rPr>
              <w:t> </w:t>
            </w:r>
          </w:p>
        </w:tc>
        <w:tc>
          <w:tcPr>
            <w:tcW w:w="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45A4" w:rsidRPr="007D6F6C" w:rsidRDefault="009445A4" w:rsidP="009C114C">
            <w:pPr>
              <w:spacing w:after="96" w:line="255" w:lineRule="atLeast"/>
              <w:jc w:val="center"/>
              <w:rPr>
                <w:rFonts w:ascii="Tahoma" w:eastAsia="Times New Roman" w:hAnsi="Tahoma"/>
                <w:color w:val="2C2C2C"/>
                <w:sz w:val="20"/>
                <w:szCs w:val="20"/>
                <w:lang w:eastAsia="ru-RU"/>
              </w:rPr>
            </w:pPr>
            <w:r w:rsidRPr="007D6F6C">
              <w:rPr>
                <w:rFonts w:ascii="Tahoma" w:eastAsia="Times New Roman" w:hAnsi="Tahoma"/>
                <w:color w:val="2C2C2C"/>
                <w:sz w:val="20"/>
                <w:szCs w:val="20"/>
                <w:lang w:eastAsia="ru-RU"/>
              </w:rPr>
              <w:t> </w:t>
            </w:r>
          </w:p>
        </w:tc>
        <w:tc>
          <w:tcPr>
            <w:tcW w:w="5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45A4" w:rsidRPr="007D6F6C" w:rsidRDefault="009445A4" w:rsidP="009C114C">
            <w:pPr>
              <w:spacing w:after="96" w:line="255" w:lineRule="atLeast"/>
              <w:jc w:val="center"/>
              <w:rPr>
                <w:rFonts w:ascii="Tahoma" w:eastAsia="Times New Roman" w:hAnsi="Tahoma"/>
                <w:color w:val="2C2C2C"/>
                <w:sz w:val="20"/>
                <w:szCs w:val="20"/>
                <w:lang w:eastAsia="ru-RU"/>
              </w:rPr>
            </w:pPr>
            <w:r w:rsidRPr="007D6F6C">
              <w:rPr>
                <w:rFonts w:ascii="Tahoma" w:eastAsia="Times New Roman" w:hAnsi="Tahoma"/>
                <w:color w:val="2C2C2C"/>
                <w:sz w:val="20"/>
                <w:szCs w:val="20"/>
                <w:lang w:eastAsia="ru-RU"/>
              </w:rPr>
              <w:t> </w:t>
            </w:r>
          </w:p>
        </w:tc>
        <w:tc>
          <w:tcPr>
            <w:tcW w:w="16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445A4" w:rsidRPr="007D6F6C" w:rsidRDefault="009445A4" w:rsidP="009C114C">
            <w:pPr>
              <w:spacing w:after="96" w:line="255" w:lineRule="atLeast"/>
              <w:jc w:val="center"/>
              <w:rPr>
                <w:rFonts w:ascii="Tahoma" w:eastAsia="Times New Roman" w:hAnsi="Tahoma"/>
                <w:color w:val="2C2C2C"/>
                <w:sz w:val="20"/>
                <w:szCs w:val="20"/>
                <w:lang w:eastAsia="ru-RU"/>
              </w:rPr>
            </w:pPr>
            <w:r w:rsidRPr="007D6F6C">
              <w:rPr>
                <w:rFonts w:ascii="Tahoma" w:eastAsia="Times New Roman" w:hAnsi="Tahoma"/>
                <w:color w:val="2C2C2C"/>
                <w:sz w:val="20"/>
                <w:szCs w:val="20"/>
                <w:lang w:eastAsia="ru-RU"/>
              </w:rPr>
              <w:t> </w:t>
            </w:r>
          </w:p>
        </w:tc>
      </w:tr>
    </w:tbl>
    <w:p w:rsidR="009445A4" w:rsidRPr="00F567A0" w:rsidRDefault="00446BDA" w:rsidP="00741782">
      <w:pPr>
        <w:ind w:firstLine="709"/>
        <w:contextualSpacing/>
        <w:jc w:val="both"/>
        <w:rPr>
          <w:rFonts w:eastAsia="Times New Roman" w:cs="Times New Roman"/>
          <w:iCs/>
          <w:szCs w:val="24"/>
          <w:lang w:eastAsia="ru-RU"/>
        </w:rPr>
      </w:pPr>
      <w:r w:rsidRPr="00F567A0">
        <w:rPr>
          <w:rFonts w:eastAsia="Times New Roman" w:cs="Times New Roman"/>
          <w:b/>
          <w:i/>
          <w:iCs/>
          <w:szCs w:val="24"/>
          <w:lang w:eastAsia="ru-RU"/>
        </w:rPr>
        <w:t>Вывод:</w:t>
      </w:r>
      <w:r w:rsidR="00FF6314" w:rsidRPr="00F567A0">
        <w:rPr>
          <w:rFonts w:eastAsia="Times New Roman" w:cs="Times New Roman"/>
          <w:b/>
          <w:i/>
          <w:iCs/>
          <w:szCs w:val="24"/>
          <w:lang w:eastAsia="ru-RU"/>
        </w:rPr>
        <w:t xml:space="preserve"> </w:t>
      </w:r>
      <w:r w:rsidR="00817E48" w:rsidRPr="00F567A0">
        <w:rPr>
          <w:rFonts w:eastAsia="Times New Roman" w:cs="Times New Roman"/>
          <w:iCs/>
          <w:szCs w:val="24"/>
          <w:lang w:eastAsia="ru-RU"/>
        </w:rPr>
        <w:t xml:space="preserve">Не смотря на отсутствие финансирования, программа осуществлялась </w:t>
      </w:r>
      <w:r w:rsidR="00D00499" w:rsidRPr="00F567A0">
        <w:rPr>
          <w:rFonts w:eastAsia="Times New Roman" w:cs="Times New Roman"/>
          <w:iCs/>
          <w:szCs w:val="24"/>
          <w:lang w:eastAsia="ru-RU"/>
        </w:rPr>
        <w:t>средне</w:t>
      </w:r>
      <w:r w:rsidR="00817E48" w:rsidRPr="00F567A0">
        <w:rPr>
          <w:rFonts w:eastAsia="Times New Roman" w:cs="Times New Roman"/>
          <w:iCs/>
          <w:szCs w:val="24"/>
          <w:lang w:eastAsia="ru-RU"/>
        </w:rPr>
        <w:t>эффективно, все целевые индикаторы выполнены.</w:t>
      </w:r>
    </w:p>
    <w:p w:rsidR="00E07A9C" w:rsidRPr="00311721" w:rsidRDefault="00E07A9C" w:rsidP="00CE4CE1">
      <w:pPr>
        <w:spacing w:before="100" w:beforeAutospacing="1" w:after="100" w:afterAutospacing="1" w:line="240" w:lineRule="auto"/>
        <w:jc w:val="both"/>
        <w:rPr>
          <w:rFonts w:eastAsia="Times New Roman" w:cs="Times New Roman"/>
          <w:b/>
          <w:color w:val="333333"/>
          <w:szCs w:val="24"/>
          <w:lang w:eastAsia="ru-RU"/>
        </w:rPr>
      </w:pPr>
      <w:r w:rsidRPr="00311721">
        <w:rPr>
          <w:rFonts w:eastAsia="Times New Roman" w:cs="Times New Roman"/>
          <w:b/>
          <w:color w:val="333333"/>
          <w:szCs w:val="24"/>
          <w:lang w:eastAsia="ru-RU"/>
        </w:rPr>
        <w:t>10.</w:t>
      </w:r>
      <w:r w:rsidR="000147AD">
        <w:rPr>
          <w:rFonts w:eastAsia="Times New Roman" w:cs="Times New Roman"/>
          <w:b/>
          <w:color w:val="333333"/>
          <w:szCs w:val="24"/>
          <w:lang w:eastAsia="ru-RU"/>
        </w:rPr>
        <w:t xml:space="preserve"> </w:t>
      </w:r>
      <w:r w:rsidRPr="00311721">
        <w:rPr>
          <w:rFonts w:eastAsia="Times New Roman" w:cs="Times New Roman"/>
          <w:b/>
          <w:color w:val="333333"/>
          <w:szCs w:val="24"/>
          <w:lang w:eastAsia="ru-RU"/>
        </w:rPr>
        <w:t>«Комплексные меры по профилактике незаконного потребления наркотических средств и психотропных веществ, наркомании и незаконного оборота наркотических средств на территории МО «Майнский район» на 201</w:t>
      </w:r>
      <w:r w:rsidR="00F24EB5">
        <w:rPr>
          <w:rFonts w:eastAsia="Times New Roman" w:cs="Times New Roman"/>
          <w:b/>
          <w:color w:val="333333"/>
          <w:szCs w:val="24"/>
          <w:lang w:eastAsia="ru-RU"/>
        </w:rPr>
        <w:t>7</w:t>
      </w:r>
      <w:r w:rsidRPr="00311721">
        <w:rPr>
          <w:rFonts w:eastAsia="Times New Roman" w:cs="Times New Roman"/>
          <w:b/>
          <w:color w:val="333333"/>
          <w:szCs w:val="24"/>
          <w:lang w:eastAsia="ru-RU"/>
        </w:rPr>
        <w:t>-201</w:t>
      </w:r>
      <w:r w:rsidR="00F24EB5">
        <w:rPr>
          <w:rFonts w:eastAsia="Times New Roman" w:cs="Times New Roman"/>
          <w:b/>
          <w:color w:val="333333"/>
          <w:szCs w:val="24"/>
          <w:lang w:eastAsia="ru-RU"/>
        </w:rPr>
        <w:t>8</w:t>
      </w:r>
      <w:r w:rsidRPr="00311721">
        <w:rPr>
          <w:rFonts w:eastAsia="Times New Roman" w:cs="Times New Roman"/>
          <w:b/>
          <w:color w:val="333333"/>
          <w:szCs w:val="24"/>
          <w:lang w:eastAsia="ru-RU"/>
        </w:rPr>
        <w:t>гг».</w:t>
      </w:r>
    </w:p>
    <w:p w:rsidR="00E07A9C" w:rsidRPr="00043359" w:rsidRDefault="00E07A9C" w:rsidP="00FB45D5">
      <w:pPr>
        <w:spacing w:after="0" w:line="240" w:lineRule="auto"/>
        <w:ind w:firstLine="709"/>
        <w:jc w:val="both"/>
        <w:rPr>
          <w:rFonts w:eastAsia="Times New Roman" w:cs="Times New Roman"/>
          <w:color w:val="333333"/>
          <w:szCs w:val="24"/>
          <w:lang w:eastAsia="ru-RU"/>
        </w:rPr>
      </w:pPr>
      <w:r w:rsidRPr="00043359">
        <w:rPr>
          <w:rFonts w:eastAsia="Times New Roman" w:cs="Times New Roman"/>
          <w:color w:val="333333"/>
          <w:szCs w:val="24"/>
          <w:lang w:eastAsia="ru-RU"/>
        </w:rPr>
        <w:t>На ре</w:t>
      </w:r>
      <w:r w:rsidR="00F24EB5">
        <w:rPr>
          <w:rFonts w:eastAsia="Times New Roman" w:cs="Times New Roman"/>
          <w:color w:val="333333"/>
          <w:szCs w:val="24"/>
          <w:lang w:eastAsia="ru-RU"/>
        </w:rPr>
        <w:t>ализацию мероприятий программы на</w:t>
      </w:r>
      <w:r w:rsidRPr="00043359">
        <w:rPr>
          <w:rFonts w:eastAsia="Times New Roman" w:cs="Times New Roman"/>
          <w:color w:val="333333"/>
          <w:szCs w:val="24"/>
          <w:lang w:eastAsia="ru-RU"/>
        </w:rPr>
        <w:t xml:space="preserve"> 201</w:t>
      </w:r>
      <w:r w:rsidR="00F24EB5">
        <w:rPr>
          <w:rFonts w:eastAsia="Times New Roman" w:cs="Times New Roman"/>
          <w:color w:val="333333"/>
          <w:szCs w:val="24"/>
          <w:lang w:eastAsia="ru-RU"/>
        </w:rPr>
        <w:t>7</w:t>
      </w:r>
      <w:r w:rsidRPr="00043359">
        <w:rPr>
          <w:rFonts w:eastAsia="Times New Roman" w:cs="Times New Roman"/>
          <w:color w:val="333333"/>
          <w:szCs w:val="24"/>
          <w:lang w:eastAsia="ru-RU"/>
        </w:rPr>
        <w:t xml:space="preserve"> год запланировано выделение денежных средств из консолидированного бюджета МО «Майнский район»  в объёме </w:t>
      </w:r>
      <w:r w:rsidR="00F24EB5">
        <w:rPr>
          <w:rFonts w:eastAsia="Times New Roman" w:cs="Times New Roman"/>
          <w:color w:val="333333"/>
          <w:szCs w:val="24"/>
          <w:lang w:eastAsia="ru-RU"/>
        </w:rPr>
        <w:t>6</w:t>
      </w:r>
      <w:r w:rsidR="00FE1639">
        <w:rPr>
          <w:rFonts w:eastAsia="Times New Roman" w:cs="Times New Roman"/>
          <w:color w:val="333333"/>
          <w:szCs w:val="24"/>
          <w:lang w:eastAsia="ru-RU"/>
        </w:rPr>
        <w:t>,0</w:t>
      </w:r>
      <w:r w:rsidRPr="00043359">
        <w:rPr>
          <w:rFonts w:eastAsia="Times New Roman" w:cs="Times New Roman"/>
          <w:color w:val="333333"/>
          <w:szCs w:val="24"/>
          <w:lang w:eastAsia="ru-RU"/>
        </w:rPr>
        <w:t xml:space="preserve"> тыс. рублей.</w:t>
      </w:r>
    </w:p>
    <w:p w:rsidR="000373EF" w:rsidRPr="009E6F88" w:rsidRDefault="00E07A9C" w:rsidP="000373EF">
      <w:pPr>
        <w:spacing w:after="0" w:line="240" w:lineRule="auto"/>
        <w:ind w:firstLine="709"/>
        <w:jc w:val="both"/>
        <w:rPr>
          <w:color w:val="000000"/>
          <w:szCs w:val="24"/>
        </w:rPr>
      </w:pPr>
      <w:r w:rsidRPr="00457995">
        <w:rPr>
          <w:rFonts w:eastAsia="Times New Roman" w:cs="Times New Roman"/>
          <w:color w:val="333333"/>
          <w:szCs w:val="24"/>
          <w:lang w:eastAsia="ru-RU"/>
        </w:rPr>
        <w:t xml:space="preserve">В отчётном </w:t>
      </w:r>
      <w:r w:rsidR="009445A4">
        <w:rPr>
          <w:rFonts w:eastAsia="Times New Roman" w:cs="Times New Roman"/>
          <w:color w:val="333333"/>
          <w:szCs w:val="24"/>
          <w:lang w:eastAsia="ru-RU"/>
        </w:rPr>
        <w:t>году</w:t>
      </w:r>
      <w:r w:rsidRPr="00457995">
        <w:rPr>
          <w:rFonts w:eastAsia="Times New Roman" w:cs="Times New Roman"/>
          <w:color w:val="333333"/>
          <w:szCs w:val="24"/>
          <w:lang w:eastAsia="ru-RU"/>
        </w:rPr>
        <w:t xml:space="preserve"> освоение средств бюджета составило 0 тыс. рублей </w:t>
      </w:r>
      <w:r w:rsidR="00457995">
        <w:rPr>
          <w:rFonts w:eastAsia="Times New Roman" w:cs="Times New Roman"/>
          <w:color w:val="333333"/>
          <w:szCs w:val="24"/>
          <w:lang w:eastAsia="ru-RU"/>
        </w:rPr>
        <w:t xml:space="preserve">из-за отсутствия </w:t>
      </w:r>
      <w:r w:rsidRPr="00457995">
        <w:rPr>
          <w:rFonts w:eastAsia="Times New Roman" w:cs="Times New Roman"/>
          <w:color w:val="333333"/>
          <w:szCs w:val="24"/>
          <w:lang w:eastAsia="ru-RU"/>
        </w:rPr>
        <w:t>финансирования</w:t>
      </w:r>
      <w:r w:rsidR="000373EF">
        <w:rPr>
          <w:rFonts w:eastAsia="Times New Roman" w:cs="Times New Roman"/>
          <w:color w:val="333333"/>
          <w:szCs w:val="24"/>
          <w:lang w:eastAsia="ru-RU"/>
        </w:rPr>
        <w:t xml:space="preserve">, </w:t>
      </w:r>
      <w:proofErr w:type="gramStart"/>
      <w:r w:rsidR="000373EF">
        <w:rPr>
          <w:rFonts w:eastAsia="Times New Roman" w:cs="Times New Roman"/>
          <w:color w:val="333333"/>
          <w:szCs w:val="24"/>
          <w:lang w:eastAsia="ru-RU"/>
        </w:rPr>
        <w:t>н</w:t>
      </w:r>
      <w:r w:rsidR="000373EF" w:rsidRPr="009E6F88">
        <w:rPr>
          <w:color w:val="000000"/>
          <w:szCs w:val="24"/>
        </w:rPr>
        <w:t>о</w:t>
      </w:r>
      <w:proofErr w:type="gramEnd"/>
      <w:r w:rsidR="000373EF" w:rsidRPr="009E6F88">
        <w:rPr>
          <w:color w:val="000000"/>
          <w:szCs w:val="24"/>
        </w:rPr>
        <w:t xml:space="preserve"> тем не менее в рамках реализации программы проведены следующие мероприятия:</w:t>
      </w:r>
    </w:p>
    <w:p w:rsidR="000373EF" w:rsidRDefault="000373EF" w:rsidP="00FB45D5">
      <w:pPr>
        <w:spacing w:after="0" w:line="240" w:lineRule="auto"/>
        <w:ind w:firstLine="709"/>
        <w:jc w:val="both"/>
      </w:pPr>
      <w:r>
        <w:t>- ежеквартальные заседания</w:t>
      </w:r>
      <w:r>
        <w:rPr>
          <w:rFonts w:eastAsia="Calibri" w:cs="Times New Roman"/>
        </w:rPr>
        <w:t xml:space="preserve"> межведомственной комиссии по противодействию злоупотреблению наркотическими средствами и их незаконному обороту</w:t>
      </w:r>
      <w:r>
        <w:t>;</w:t>
      </w:r>
    </w:p>
    <w:p w:rsidR="00682AA7" w:rsidRDefault="00682AA7" w:rsidP="00FB45D5">
      <w:pPr>
        <w:spacing w:after="0" w:line="240" w:lineRule="auto"/>
        <w:ind w:firstLine="709"/>
        <w:jc w:val="both"/>
      </w:pPr>
      <w:r>
        <w:lastRenderedPageBreak/>
        <w:t>- ежеквартальное п</w:t>
      </w:r>
      <w:r>
        <w:rPr>
          <w:rFonts w:eastAsia="Calibri" w:cs="Times New Roman"/>
        </w:rPr>
        <w:t xml:space="preserve">роведение совместных рейдов сотрудников межмуниципального отдела МВД РФ «Майнский», органов системы профилактики учреждений образования, учреждений здравоохранения администрации района в местах проведения досуга молодежи (дискотека, кафе) для выявления торговых точек реализующих курительные </w:t>
      </w:r>
      <w:proofErr w:type="gramStart"/>
      <w:r>
        <w:rPr>
          <w:rFonts w:eastAsia="Calibri" w:cs="Times New Roman"/>
        </w:rPr>
        <w:t>смеси</w:t>
      </w:r>
      <w:proofErr w:type="gramEnd"/>
      <w:r>
        <w:rPr>
          <w:rFonts w:eastAsia="Calibri" w:cs="Times New Roman"/>
        </w:rPr>
        <w:t xml:space="preserve"> запрещенные к обороту, и пресечения потребления и сбыта наркотических и психотропных веществ</w:t>
      </w:r>
      <w:r>
        <w:t>;</w:t>
      </w:r>
    </w:p>
    <w:p w:rsidR="00802971" w:rsidRDefault="000446FA" w:rsidP="00FB45D5">
      <w:pPr>
        <w:spacing w:after="0" w:line="240" w:lineRule="auto"/>
        <w:ind w:firstLine="709"/>
        <w:jc w:val="both"/>
      </w:pPr>
      <w:r>
        <w:t>- п</w:t>
      </w:r>
      <w:r>
        <w:rPr>
          <w:rFonts w:eastAsia="Calibri" w:cs="Times New Roman"/>
        </w:rPr>
        <w:t>рове</w:t>
      </w:r>
      <w:r>
        <w:t>дение</w:t>
      </w:r>
      <w:r>
        <w:rPr>
          <w:rFonts w:eastAsia="Calibri" w:cs="Times New Roman"/>
        </w:rPr>
        <w:t xml:space="preserve"> семинар</w:t>
      </w:r>
      <w:r>
        <w:t>ов</w:t>
      </w:r>
      <w:r>
        <w:rPr>
          <w:rFonts w:eastAsia="Calibri" w:cs="Times New Roman"/>
        </w:rPr>
        <w:t>-совещани</w:t>
      </w:r>
      <w:r>
        <w:t>й</w:t>
      </w:r>
      <w:r>
        <w:rPr>
          <w:rFonts w:eastAsia="Calibri" w:cs="Times New Roman"/>
        </w:rPr>
        <w:t xml:space="preserve"> с руководителями учреждений образования, детских, молодежных организаций по вопросам профилактик и наркомании, ВИЧ-инфекции, токсикомании</w:t>
      </w:r>
      <w:r w:rsidR="004A39AC">
        <w:t>;</w:t>
      </w:r>
    </w:p>
    <w:p w:rsidR="000373EF" w:rsidRPr="00457995" w:rsidRDefault="00802971" w:rsidP="00FB45D5">
      <w:pPr>
        <w:spacing w:after="0" w:line="240" w:lineRule="auto"/>
        <w:ind w:firstLine="709"/>
        <w:jc w:val="both"/>
        <w:rPr>
          <w:rFonts w:eastAsia="Times New Roman" w:cs="Times New Roman"/>
          <w:color w:val="333333"/>
          <w:szCs w:val="24"/>
          <w:lang w:eastAsia="ru-RU"/>
        </w:rPr>
      </w:pPr>
      <w:r>
        <w:t>- о</w:t>
      </w:r>
      <w:r>
        <w:rPr>
          <w:rFonts w:eastAsia="Calibri" w:cs="Times New Roman"/>
        </w:rPr>
        <w:t>рганизова</w:t>
      </w:r>
      <w:r>
        <w:t>на</w:t>
      </w:r>
      <w:r>
        <w:rPr>
          <w:rFonts w:eastAsia="Calibri" w:cs="Times New Roman"/>
        </w:rPr>
        <w:t xml:space="preserve"> пропаганд</w:t>
      </w:r>
      <w:r>
        <w:t>а</w:t>
      </w:r>
      <w:r>
        <w:rPr>
          <w:rFonts w:eastAsia="Calibri" w:cs="Times New Roman"/>
        </w:rPr>
        <w:t xml:space="preserve"> здорового образа жизни, освещ</w:t>
      </w:r>
      <w:r>
        <w:t>ены</w:t>
      </w:r>
      <w:r>
        <w:rPr>
          <w:rFonts w:eastAsia="Calibri" w:cs="Times New Roman"/>
        </w:rPr>
        <w:t xml:space="preserve"> на страницах районной газеты вопросы реабилитации и борьбы среди детей подростков, молодежи</w:t>
      </w:r>
      <w:r w:rsidR="00CB67AD">
        <w:t>.</w:t>
      </w:r>
    </w:p>
    <w:p w:rsidR="00444CA6" w:rsidRPr="00DC26E5" w:rsidRDefault="00EB0ABE" w:rsidP="00FB45D5">
      <w:pPr>
        <w:spacing w:after="0"/>
        <w:ind w:firstLine="709"/>
        <w:contextualSpacing/>
        <w:jc w:val="both"/>
        <w:rPr>
          <w:rFonts w:eastAsia="Times New Roman" w:cs="Times New Roman"/>
          <w:iCs/>
          <w:color w:val="333333"/>
          <w:szCs w:val="24"/>
          <w:lang w:eastAsia="ru-RU"/>
        </w:rPr>
      </w:pPr>
      <w:r w:rsidRPr="00444CA6">
        <w:rPr>
          <w:rFonts w:eastAsia="Times New Roman" w:cs="Times New Roman"/>
          <w:b/>
          <w:bCs/>
          <w:i/>
          <w:iCs/>
          <w:color w:val="333333"/>
          <w:szCs w:val="24"/>
          <w:lang w:eastAsia="ru-RU"/>
        </w:rPr>
        <w:t>Вывод:</w:t>
      </w:r>
      <w:r w:rsidRPr="00444CA6">
        <w:rPr>
          <w:rFonts w:ascii="Arial" w:eastAsia="Times New Roman" w:hAnsi="Arial" w:cs="Arial"/>
          <w:b/>
          <w:bCs/>
          <w:i/>
          <w:iCs/>
          <w:color w:val="333333"/>
          <w:sz w:val="18"/>
          <w:lang w:eastAsia="ru-RU"/>
        </w:rPr>
        <w:t> </w:t>
      </w:r>
      <w:r w:rsidR="00444CA6" w:rsidRPr="00DC26E5">
        <w:rPr>
          <w:rFonts w:eastAsia="Times New Roman" w:cs="Times New Roman"/>
          <w:iCs/>
          <w:color w:val="333333"/>
          <w:szCs w:val="24"/>
          <w:lang w:eastAsia="ru-RU"/>
        </w:rPr>
        <w:t xml:space="preserve">в целом реализация муниципальной программы в отчетном году осуществлялась </w:t>
      </w:r>
      <w:r w:rsidR="001E15A0">
        <w:rPr>
          <w:rFonts w:eastAsia="Times New Roman" w:cs="Times New Roman"/>
          <w:iCs/>
          <w:color w:val="333333"/>
          <w:szCs w:val="24"/>
          <w:lang w:eastAsia="ru-RU"/>
        </w:rPr>
        <w:t>средне</w:t>
      </w:r>
      <w:r w:rsidR="00444CA6" w:rsidRPr="00DC26E5">
        <w:rPr>
          <w:rFonts w:eastAsia="Times New Roman" w:cs="Times New Roman"/>
          <w:iCs/>
          <w:color w:val="333333"/>
          <w:szCs w:val="24"/>
          <w:lang w:eastAsia="ru-RU"/>
        </w:rPr>
        <w:t>эффективно.</w:t>
      </w:r>
    </w:p>
    <w:p w:rsidR="00E07A9C" w:rsidRPr="00311721" w:rsidRDefault="00E07A9C" w:rsidP="00712C17">
      <w:pPr>
        <w:spacing w:before="100" w:beforeAutospacing="1" w:after="100" w:afterAutospacing="1" w:line="240" w:lineRule="auto"/>
        <w:rPr>
          <w:rFonts w:eastAsia="Times New Roman" w:cs="Times New Roman"/>
          <w:b/>
          <w:color w:val="333333"/>
          <w:szCs w:val="24"/>
          <w:lang w:eastAsia="ru-RU"/>
        </w:rPr>
      </w:pPr>
      <w:r w:rsidRPr="00311721">
        <w:rPr>
          <w:rFonts w:eastAsia="Times New Roman" w:cs="Times New Roman"/>
          <w:b/>
          <w:color w:val="333333"/>
          <w:szCs w:val="24"/>
          <w:lang w:eastAsia="ru-RU"/>
        </w:rPr>
        <w:t>11. «Профилактика правонарушений в МО «Майнский район на 2016-2018 годы»</w:t>
      </w:r>
    </w:p>
    <w:p w:rsidR="00771529" w:rsidRDefault="00E07A9C" w:rsidP="00D123D9">
      <w:pPr>
        <w:spacing w:after="0" w:line="240" w:lineRule="auto"/>
        <w:ind w:firstLine="709"/>
        <w:jc w:val="both"/>
        <w:rPr>
          <w:rFonts w:eastAsia="Times New Roman" w:cs="Times New Roman"/>
          <w:color w:val="333333"/>
          <w:szCs w:val="24"/>
          <w:lang w:eastAsia="ru-RU"/>
        </w:rPr>
      </w:pPr>
      <w:r w:rsidRPr="00EC4C96">
        <w:rPr>
          <w:rFonts w:eastAsia="Times New Roman" w:cs="Times New Roman"/>
          <w:szCs w:val="24"/>
          <w:lang w:eastAsia="ru-RU"/>
        </w:rPr>
        <w:t>На реализацию мероприятий программы в 201</w:t>
      </w:r>
      <w:r w:rsidR="00987C4D">
        <w:rPr>
          <w:rFonts w:eastAsia="Times New Roman" w:cs="Times New Roman"/>
          <w:szCs w:val="24"/>
          <w:lang w:eastAsia="ru-RU"/>
        </w:rPr>
        <w:t>7</w:t>
      </w:r>
      <w:r w:rsidRPr="00EC4C96">
        <w:rPr>
          <w:rFonts w:eastAsia="Times New Roman" w:cs="Times New Roman"/>
          <w:szCs w:val="24"/>
          <w:lang w:eastAsia="ru-RU"/>
        </w:rPr>
        <w:t xml:space="preserve"> году запланировано выделение денежных средств из консолидированного бюджета МО «Майнский район»  в объёме </w:t>
      </w:r>
      <w:r w:rsidR="00987C4D">
        <w:rPr>
          <w:rFonts w:eastAsia="Times New Roman" w:cs="Times New Roman"/>
          <w:szCs w:val="24"/>
          <w:lang w:eastAsia="ru-RU"/>
        </w:rPr>
        <w:t>96,6</w:t>
      </w:r>
      <w:r w:rsidRPr="00EC4C96">
        <w:rPr>
          <w:rFonts w:eastAsia="Times New Roman" w:cs="Times New Roman"/>
          <w:szCs w:val="24"/>
          <w:lang w:eastAsia="ru-RU"/>
        </w:rPr>
        <w:t xml:space="preserve"> тыс. рублей.</w:t>
      </w:r>
      <w:r w:rsidR="00180F3F" w:rsidRPr="00EC4C96">
        <w:rPr>
          <w:rFonts w:eastAsia="Times New Roman" w:cs="Times New Roman"/>
          <w:szCs w:val="24"/>
          <w:lang w:eastAsia="ru-RU"/>
        </w:rPr>
        <w:t xml:space="preserve">В отчётном периоде освоение средств бюджета составило </w:t>
      </w:r>
      <w:r w:rsidR="00250079">
        <w:rPr>
          <w:rFonts w:eastAsia="Times New Roman" w:cs="Times New Roman"/>
          <w:szCs w:val="24"/>
          <w:lang w:eastAsia="ru-RU"/>
        </w:rPr>
        <w:t>75,065</w:t>
      </w:r>
      <w:r w:rsidR="00180F3F" w:rsidRPr="00EC4C96">
        <w:rPr>
          <w:rFonts w:eastAsia="Times New Roman" w:cs="Times New Roman"/>
          <w:szCs w:val="24"/>
          <w:lang w:eastAsia="ru-RU"/>
        </w:rPr>
        <w:t xml:space="preserve"> тыс. рублей </w:t>
      </w:r>
      <w:r w:rsidR="00771529">
        <w:rPr>
          <w:rFonts w:eastAsia="Times New Roman" w:cs="Times New Roman"/>
          <w:szCs w:val="24"/>
          <w:lang w:eastAsia="ru-RU"/>
        </w:rPr>
        <w:t>или 77,7%</w:t>
      </w:r>
      <w:r w:rsidR="00180F3F" w:rsidRPr="00457995">
        <w:rPr>
          <w:rFonts w:eastAsia="Times New Roman" w:cs="Times New Roman"/>
          <w:color w:val="333333"/>
          <w:szCs w:val="24"/>
          <w:lang w:eastAsia="ru-RU"/>
        </w:rPr>
        <w:t>.</w:t>
      </w:r>
    </w:p>
    <w:p w:rsidR="009E6F88" w:rsidRPr="009E6F88" w:rsidRDefault="00047FAC" w:rsidP="00D123D9">
      <w:pPr>
        <w:spacing w:after="0" w:line="240" w:lineRule="auto"/>
        <w:ind w:firstLine="709"/>
        <w:jc w:val="both"/>
        <w:rPr>
          <w:color w:val="000000"/>
          <w:szCs w:val="24"/>
        </w:rPr>
      </w:pPr>
      <w:r>
        <w:rPr>
          <w:color w:val="000000"/>
          <w:szCs w:val="24"/>
        </w:rPr>
        <w:t>В</w:t>
      </w:r>
      <w:r w:rsidR="009E6F88" w:rsidRPr="009E6F88">
        <w:rPr>
          <w:color w:val="000000"/>
          <w:szCs w:val="24"/>
        </w:rPr>
        <w:t xml:space="preserve"> рамках реализации программы проведены следующие мероприятия:</w:t>
      </w:r>
    </w:p>
    <w:p w:rsidR="009E6F88" w:rsidRPr="009E6F88" w:rsidRDefault="009E6F88" w:rsidP="009E6F88">
      <w:pPr>
        <w:pStyle w:val="a3"/>
        <w:spacing w:before="0" w:beforeAutospacing="0" w:after="0" w:afterAutospacing="0"/>
        <w:ind w:firstLine="709"/>
        <w:jc w:val="both"/>
        <w:rPr>
          <w:color w:val="000000"/>
        </w:rPr>
      </w:pPr>
      <w:r w:rsidRPr="009E6F88">
        <w:rPr>
          <w:color w:val="000000"/>
        </w:rPr>
        <w:t>- ежеквартально на совещаниях при Главе администрации МО «Майнский район» рассматриваются вопросы обеспечения взаимодействия, органов местного самоуправления, правоохранительных, контролирующих органов в решении задач в области профилактики правонарушений;</w:t>
      </w:r>
    </w:p>
    <w:p w:rsidR="009E6F88" w:rsidRPr="009E6F88" w:rsidRDefault="009E6F88" w:rsidP="009E6F88">
      <w:pPr>
        <w:pStyle w:val="a3"/>
        <w:spacing w:before="0" w:beforeAutospacing="0" w:after="0" w:afterAutospacing="0"/>
        <w:ind w:firstLine="709"/>
        <w:jc w:val="both"/>
        <w:rPr>
          <w:color w:val="000000"/>
        </w:rPr>
      </w:pPr>
      <w:r w:rsidRPr="009E6F88">
        <w:rPr>
          <w:color w:val="000000"/>
        </w:rPr>
        <w:t>- ежегодно предоставляется список организаций и индивидуальных предпринимателей в части определения мест отбывания исправительных работ и вида обязательных работ и объектов, где возможно исполнение этих работ;</w:t>
      </w:r>
    </w:p>
    <w:p w:rsidR="009E6F88" w:rsidRPr="009E6F88" w:rsidRDefault="009E6F88" w:rsidP="009E6F88">
      <w:pPr>
        <w:pStyle w:val="a3"/>
        <w:spacing w:before="0" w:beforeAutospacing="0" w:after="0" w:afterAutospacing="0"/>
        <w:ind w:firstLine="709"/>
        <w:jc w:val="both"/>
        <w:rPr>
          <w:color w:val="000000"/>
        </w:rPr>
      </w:pPr>
      <w:r w:rsidRPr="009E6F88">
        <w:rPr>
          <w:color w:val="000000"/>
        </w:rPr>
        <w:t>- проводится мониторинг реализации пива и алкогольных напитков вблизи мест расположения дошкольных, учебных заведений;</w:t>
      </w:r>
    </w:p>
    <w:p w:rsidR="009E6F88" w:rsidRPr="009E6F88" w:rsidRDefault="009E6F88" w:rsidP="009E6F88">
      <w:pPr>
        <w:pStyle w:val="a3"/>
        <w:spacing w:before="0" w:beforeAutospacing="0" w:after="0" w:afterAutospacing="0"/>
        <w:ind w:firstLine="709"/>
        <w:jc w:val="both"/>
        <w:rPr>
          <w:color w:val="000000"/>
        </w:rPr>
      </w:pPr>
      <w:r w:rsidRPr="009E6F88">
        <w:rPr>
          <w:color w:val="000000"/>
        </w:rPr>
        <w:t>- ведется работа ДДООП по предупреждению правонарушен</w:t>
      </w:r>
      <w:r w:rsidR="00FD7955">
        <w:rPr>
          <w:color w:val="000000"/>
        </w:rPr>
        <w:t>ий на улицах населенных пунктов.</w:t>
      </w:r>
    </w:p>
    <w:p w:rsidR="009E6F88" w:rsidRPr="009E6F88" w:rsidRDefault="009E6F88" w:rsidP="009E6F88">
      <w:pPr>
        <w:pStyle w:val="a3"/>
        <w:spacing w:before="0" w:beforeAutospacing="0" w:after="0" w:afterAutospacing="0"/>
        <w:ind w:firstLine="709"/>
        <w:jc w:val="both"/>
        <w:rPr>
          <w:color w:val="000000"/>
        </w:rPr>
      </w:pPr>
      <w:r w:rsidRPr="009E6F88">
        <w:rPr>
          <w:color w:val="000000"/>
        </w:rPr>
        <w:t>Проводимые мероприятия по противодействию терроризму и экстремизму:</w:t>
      </w:r>
    </w:p>
    <w:p w:rsidR="009E6F88" w:rsidRPr="009E6F88" w:rsidRDefault="009E6F88" w:rsidP="009E6F88">
      <w:pPr>
        <w:pStyle w:val="a3"/>
        <w:spacing w:before="0" w:beforeAutospacing="0" w:after="0" w:afterAutospacing="0"/>
        <w:ind w:firstLine="709"/>
        <w:jc w:val="both"/>
        <w:rPr>
          <w:color w:val="000000"/>
        </w:rPr>
      </w:pPr>
      <w:r w:rsidRPr="009E6F88">
        <w:rPr>
          <w:color w:val="000000"/>
        </w:rPr>
        <w:t>- ежеквартально на заседаниях комиссии рассматриваются наиболее актуальные вопросы обеспечения антитеррористической защищенности опасных объектов, объектов жизнеобеспечения, населения;</w:t>
      </w:r>
    </w:p>
    <w:p w:rsidR="009E6F88" w:rsidRPr="009E6F88" w:rsidRDefault="009E6F88" w:rsidP="009E6F88">
      <w:pPr>
        <w:pStyle w:val="a3"/>
        <w:spacing w:before="0" w:beforeAutospacing="0" w:after="0" w:afterAutospacing="0"/>
        <w:ind w:firstLine="709"/>
        <w:jc w:val="both"/>
        <w:rPr>
          <w:color w:val="000000"/>
        </w:rPr>
      </w:pPr>
      <w:r w:rsidRPr="009E6F88">
        <w:rPr>
          <w:color w:val="000000"/>
        </w:rPr>
        <w:t>- во всех образовательных организациях района ведется видеонаблюдение;</w:t>
      </w:r>
    </w:p>
    <w:p w:rsidR="009E6F88" w:rsidRDefault="009E6F88" w:rsidP="009E6F88">
      <w:pPr>
        <w:pStyle w:val="a3"/>
        <w:spacing w:before="0" w:beforeAutospacing="0" w:after="0" w:afterAutospacing="0"/>
        <w:ind w:firstLine="709"/>
        <w:jc w:val="both"/>
        <w:rPr>
          <w:color w:val="000000"/>
        </w:rPr>
      </w:pPr>
      <w:r w:rsidRPr="009E6F88">
        <w:rPr>
          <w:color w:val="000000"/>
        </w:rPr>
        <w:t>- на постоянной основе обеспечивается обмен информацией между правоохранительными органами, органами исполнительной власти, органами местного самоуправления о деятельности общественных организаций и частных лиц, представляющих угрозу безопасности для жизни и здоровья граждан.</w:t>
      </w:r>
    </w:p>
    <w:p w:rsidR="000A0624" w:rsidRPr="009E6F88" w:rsidRDefault="000A0624" w:rsidP="009E6F88">
      <w:pPr>
        <w:pStyle w:val="a3"/>
        <w:spacing w:before="0" w:beforeAutospacing="0" w:after="0" w:afterAutospacing="0"/>
        <w:ind w:firstLine="709"/>
        <w:jc w:val="both"/>
        <w:rPr>
          <w:color w:val="000000"/>
        </w:rPr>
      </w:pPr>
      <w:r w:rsidRPr="00444CA6">
        <w:rPr>
          <w:b/>
          <w:bCs/>
          <w:i/>
          <w:iCs/>
          <w:color w:val="333333"/>
        </w:rPr>
        <w:t>Вывод</w:t>
      </w:r>
      <w:r w:rsidRPr="00CF0B0B">
        <w:rPr>
          <w:b/>
          <w:bCs/>
          <w:i/>
          <w:iCs/>
        </w:rPr>
        <w:t>:</w:t>
      </w:r>
      <w:r w:rsidRPr="00CF0B0B">
        <w:rPr>
          <w:rFonts w:ascii="Arial" w:hAnsi="Arial" w:cs="Arial"/>
          <w:b/>
          <w:bCs/>
          <w:i/>
          <w:iCs/>
          <w:sz w:val="18"/>
        </w:rPr>
        <w:t> </w:t>
      </w:r>
      <w:r w:rsidRPr="00CF0B0B">
        <w:rPr>
          <w:iCs/>
        </w:rPr>
        <w:t xml:space="preserve">в целом реализация муниципальной программы в отчетном году осуществлялась </w:t>
      </w:r>
      <w:r w:rsidR="00075AB9" w:rsidRPr="00CF0B0B">
        <w:rPr>
          <w:iCs/>
        </w:rPr>
        <w:t>средне</w:t>
      </w:r>
      <w:r w:rsidRPr="00CF0B0B">
        <w:rPr>
          <w:iCs/>
        </w:rPr>
        <w:t>эффективно.</w:t>
      </w:r>
    </w:p>
    <w:p w:rsidR="00712C17" w:rsidRPr="00311721" w:rsidRDefault="002D7F24" w:rsidP="00712C17">
      <w:pPr>
        <w:spacing w:before="100" w:beforeAutospacing="1" w:after="100" w:afterAutospacing="1" w:line="240" w:lineRule="auto"/>
        <w:rPr>
          <w:rFonts w:eastAsia="Times New Roman" w:cs="Times New Roman"/>
          <w:color w:val="333333"/>
          <w:szCs w:val="24"/>
          <w:lang w:eastAsia="ru-RU"/>
        </w:rPr>
      </w:pPr>
      <w:r w:rsidRPr="00311721">
        <w:rPr>
          <w:rFonts w:eastAsia="Times New Roman" w:cs="Times New Roman"/>
          <w:b/>
          <w:bCs/>
          <w:color w:val="333333"/>
          <w:szCs w:val="24"/>
          <w:lang w:eastAsia="ru-RU"/>
        </w:rPr>
        <w:t xml:space="preserve">12 </w:t>
      </w:r>
      <w:r w:rsidR="00712C17" w:rsidRPr="00311721">
        <w:rPr>
          <w:rFonts w:eastAsia="Times New Roman" w:cs="Times New Roman"/>
          <w:b/>
          <w:bCs/>
          <w:color w:val="333333"/>
          <w:szCs w:val="24"/>
          <w:lang w:eastAsia="ru-RU"/>
        </w:rPr>
        <w:t xml:space="preserve">. </w:t>
      </w:r>
      <w:r w:rsidRPr="00311721">
        <w:rPr>
          <w:rFonts w:eastAsia="Times New Roman" w:cs="Times New Roman"/>
          <w:b/>
          <w:bCs/>
          <w:color w:val="333333"/>
          <w:szCs w:val="24"/>
          <w:lang w:eastAsia="ru-RU"/>
        </w:rPr>
        <w:t>Противодействие коррупции в МО «Майнский район» на 2016-2018 годы»</w:t>
      </w:r>
      <w:r w:rsidR="00712C17" w:rsidRPr="00311721">
        <w:rPr>
          <w:rFonts w:eastAsia="Times New Roman" w:cs="Times New Roman"/>
          <w:b/>
          <w:bCs/>
          <w:color w:val="333333"/>
          <w:szCs w:val="24"/>
          <w:lang w:eastAsia="ru-RU"/>
        </w:rPr>
        <w:t>.</w:t>
      </w:r>
    </w:p>
    <w:p w:rsidR="00712C17" w:rsidRPr="00985DFA" w:rsidRDefault="00712C17" w:rsidP="003C2FC2">
      <w:pPr>
        <w:spacing w:after="0" w:line="240" w:lineRule="auto"/>
        <w:ind w:firstLine="709"/>
        <w:jc w:val="both"/>
        <w:rPr>
          <w:rFonts w:eastAsia="Times New Roman" w:cs="Times New Roman"/>
          <w:szCs w:val="24"/>
          <w:lang w:eastAsia="ru-RU"/>
        </w:rPr>
      </w:pPr>
      <w:r w:rsidRPr="00985DFA">
        <w:rPr>
          <w:rFonts w:eastAsia="Times New Roman" w:cs="Times New Roman"/>
          <w:szCs w:val="24"/>
          <w:lang w:eastAsia="ru-RU"/>
        </w:rPr>
        <w:t>На реализацию мероприятий программы в 201</w:t>
      </w:r>
      <w:r w:rsidR="003C2FC2">
        <w:rPr>
          <w:rFonts w:eastAsia="Times New Roman" w:cs="Times New Roman"/>
          <w:szCs w:val="24"/>
          <w:lang w:eastAsia="ru-RU"/>
        </w:rPr>
        <w:t>7</w:t>
      </w:r>
      <w:r w:rsidRPr="00985DFA">
        <w:rPr>
          <w:rFonts w:eastAsia="Times New Roman" w:cs="Times New Roman"/>
          <w:szCs w:val="24"/>
          <w:lang w:eastAsia="ru-RU"/>
        </w:rPr>
        <w:t xml:space="preserve"> году запланировано выделение денежных средств из консолидированного бюджета МО «</w:t>
      </w:r>
      <w:r w:rsidR="002D7F24" w:rsidRPr="00985DFA">
        <w:rPr>
          <w:rFonts w:eastAsia="Times New Roman" w:cs="Times New Roman"/>
          <w:szCs w:val="24"/>
          <w:lang w:eastAsia="ru-RU"/>
        </w:rPr>
        <w:t>Майнский</w:t>
      </w:r>
      <w:r w:rsidRPr="00985DFA">
        <w:rPr>
          <w:rFonts w:eastAsia="Times New Roman" w:cs="Times New Roman"/>
          <w:szCs w:val="24"/>
          <w:lang w:eastAsia="ru-RU"/>
        </w:rPr>
        <w:t xml:space="preserve"> район» в объёме </w:t>
      </w:r>
      <w:r w:rsidR="002D7F24" w:rsidRPr="00985DFA">
        <w:rPr>
          <w:rFonts w:eastAsia="Times New Roman" w:cs="Times New Roman"/>
          <w:szCs w:val="24"/>
          <w:lang w:eastAsia="ru-RU"/>
        </w:rPr>
        <w:t>25,0</w:t>
      </w:r>
      <w:r w:rsidRPr="00985DFA">
        <w:rPr>
          <w:rFonts w:eastAsia="Times New Roman" w:cs="Times New Roman"/>
          <w:szCs w:val="24"/>
          <w:lang w:eastAsia="ru-RU"/>
        </w:rPr>
        <w:t xml:space="preserve"> тыс. рублей.</w:t>
      </w:r>
      <w:r w:rsidR="00B73C6E" w:rsidRPr="00B73C6E">
        <w:rPr>
          <w:color w:val="000000"/>
        </w:rPr>
        <w:t xml:space="preserve"> </w:t>
      </w:r>
      <w:r w:rsidR="00B73C6E" w:rsidRPr="00471FCC">
        <w:rPr>
          <w:color w:val="000000"/>
        </w:rPr>
        <w:t xml:space="preserve">В отчётном периоде освоение средств бюджета составило </w:t>
      </w:r>
      <w:r w:rsidR="00B73C6E">
        <w:rPr>
          <w:color w:val="000000"/>
        </w:rPr>
        <w:t>40,8</w:t>
      </w:r>
      <w:r w:rsidR="00B73C6E" w:rsidRPr="00471FCC">
        <w:rPr>
          <w:color w:val="000000"/>
        </w:rPr>
        <w:t xml:space="preserve"> тыс. рублей</w:t>
      </w:r>
      <w:r w:rsidR="00B73C6E">
        <w:rPr>
          <w:color w:val="000000"/>
        </w:rPr>
        <w:t xml:space="preserve"> (163,2 %)</w:t>
      </w:r>
      <w:r w:rsidR="00690182">
        <w:rPr>
          <w:color w:val="000000"/>
        </w:rPr>
        <w:t>.</w:t>
      </w:r>
    </w:p>
    <w:p w:rsidR="00985DFA" w:rsidRDefault="00985DFA" w:rsidP="002501EC">
      <w:pPr>
        <w:spacing w:after="0" w:line="240" w:lineRule="auto"/>
        <w:ind w:firstLine="709"/>
        <w:jc w:val="both"/>
        <w:rPr>
          <w:rFonts w:eastAsia="Times New Roman" w:cs="Times New Roman"/>
          <w:color w:val="333333"/>
          <w:szCs w:val="24"/>
          <w:lang w:eastAsia="ru-RU"/>
        </w:rPr>
      </w:pPr>
      <w:r>
        <w:rPr>
          <w:color w:val="000000"/>
        </w:rPr>
        <w:t>П</w:t>
      </w:r>
      <w:r w:rsidRPr="009E6F88">
        <w:rPr>
          <w:color w:val="000000"/>
        </w:rPr>
        <w:t>роводимые мероприятия по противодействию</w:t>
      </w:r>
      <w:r>
        <w:rPr>
          <w:color w:val="000000"/>
        </w:rPr>
        <w:t xml:space="preserve"> коррупции:</w:t>
      </w:r>
    </w:p>
    <w:p w:rsidR="00985DFA" w:rsidRDefault="00985DFA" w:rsidP="002501EC">
      <w:pPr>
        <w:spacing w:after="0" w:line="240" w:lineRule="auto"/>
        <w:ind w:firstLine="709"/>
        <w:jc w:val="both"/>
      </w:pPr>
      <w:r>
        <w:lastRenderedPageBreak/>
        <w:t>- о</w:t>
      </w:r>
      <w:r w:rsidRPr="001302F4">
        <w:rPr>
          <w:rFonts w:eastAsia="Calibri" w:cs="Times New Roman"/>
        </w:rPr>
        <w:t>формление информационных стендов, регуляр</w:t>
      </w:r>
      <w:r>
        <w:rPr>
          <w:rFonts w:eastAsia="Calibri" w:cs="Times New Roman"/>
        </w:rPr>
        <w:t xml:space="preserve">ное обновление на официальном </w:t>
      </w:r>
      <w:r w:rsidRPr="001302F4">
        <w:rPr>
          <w:rFonts w:eastAsia="Calibri" w:cs="Times New Roman"/>
        </w:rPr>
        <w:t>сайте администрации района соответствующих разделов с  информацией о структуре и  функци</w:t>
      </w:r>
      <w:r>
        <w:rPr>
          <w:rFonts w:eastAsia="Calibri" w:cs="Times New Roman"/>
        </w:rPr>
        <w:t xml:space="preserve">ях </w:t>
      </w:r>
      <w:r w:rsidRPr="001302F4">
        <w:rPr>
          <w:rFonts w:eastAsia="Calibri" w:cs="Times New Roman"/>
        </w:rPr>
        <w:t>органов местного самоуправления района, времени и месте приема граждан и  представителей организаций, о порядке обжалования действий должностных лиц</w:t>
      </w:r>
      <w:r>
        <w:t>;</w:t>
      </w:r>
    </w:p>
    <w:p w:rsidR="00732152" w:rsidRDefault="00732152" w:rsidP="002501EC">
      <w:pPr>
        <w:spacing w:after="0" w:line="240" w:lineRule="auto"/>
        <w:ind w:firstLine="709"/>
        <w:jc w:val="both"/>
      </w:pPr>
      <w:r>
        <w:t>- участие в обучающих семинарах-тренингах, проводимых Уполномоченным по противодействию коррупции в Ульяновской области;</w:t>
      </w:r>
    </w:p>
    <w:p w:rsidR="00985DFA" w:rsidRDefault="00985DFA" w:rsidP="002501EC">
      <w:pPr>
        <w:spacing w:after="0" w:line="240" w:lineRule="auto"/>
        <w:ind w:firstLine="709"/>
        <w:jc w:val="both"/>
        <w:rPr>
          <w:rStyle w:val="FontStyle24"/>
          <w:sz w:val="24"/>
          <w:szCs w:val="24"/>
        </w:rPr>
      </w:pPr>
      <w:r>
        <w:t xml:space="preserve">- </w:t>
      </w:r>
      <w:r w:rsidR="006145DF" w:rsidRPr="006145DF">
        <w:rPr>
          <w:szCs w:val="24"/>
        </w:rPr>
        <w:t>п</w:t>
      </w:r>
      <w:r w:rsidR="006145DF" w:rsidRPr="006145DF">
        <w:rPr>
          <w:rStyle w:val="FontStyle24"/>
          <w:rFonts w:eastAsia="Calibri"/>
          <w:sz w:val="24"/>
          <w:szCs w:val="24"/>
        </w:rPr>
        <w:t>убликация на официальном сайте в информационно-телекоммуникационной сети Интернет текстов нормативных правовых актов МО «Майнский район» в сфере противодействия коррупции</w:t>
      </w:r>
      <w:r w:rsidR="006145DF">
        <w:rPr>
          <w:rStyle w:val="FontStyle24"/>
          <w:sz w:val="24"/>
          <w:szCs w:val="24"/>
        </w:rPr>
        <w:t>;</w:t>
      </w:r>
    </w:p>
    <w:p w:rsidR="006145DF" w:rsidRDefault="00E849A4" w:rsidP="002501EC">
      <w:pPr>
        <w:spacing w:after="0" w:line="240" w:lineRule="auto"/>
        <w:ind w:firstLine="709"/>
        <w:jc w:val="both"/>
      </w:pPr>
      <w:r>
        <w:rPr>
          <w:rFonts w:eastAsia="Times New Roman" w:cs="Times New Roman"/>
          <w:color w:val="333333"/>
          <w:szCs w:val="24"/>
          <w:lang w:eastAsia="ru-RU"/>
        </w:rPr>
        <w:t>- п</w:t>
      </w:r>
      <w:r w:rsidRPr="001302F4">
        <w:rPr>
          <w:rFonts w:eastAsia="Calibri" w:cs="Times New Roman"/>
        </w:rPr>
        <w:t xml:space="preserve">убликация в районной газете «Ленинец» и на официальном сайте </w:t>
      </w:r>
      <w:r>
        <w:rPr>
          <w:rFonts w:eastAsia="Calibri" w:cs="Times New Roman"/>
        </w:rPr>
        <w:t>МО</w:t>
      </w:r>
      <w:r w:rsidRPr="001302F4">
        <w:rPr>
          <w:rFonts w:eastAsia="Calibri" w:cs="Times New Roman"/>
        </w:rPr>
        <w:t xml:space="preserve"> «Майнский район»  текста муниципальной целевой программы по  противо</w:t>
      </w:r>
      <w:r>
        <w:rPr>
          <w:rFonts w:eastAsia="Calibri" w:cs="Times New Roman"/>
        </w:rPr>
        <w:t xml:space="preserve">действию коррупции </w:t>
      </w:r>
      <w:r w:rsidRPr="001302F4">
        <w:rPr>
          <w:rFonts w:eastAsia="Calibri" w:cs="Times New Roman"/>
        </w:rPr>
        <w:t>в муниципальном образовании «Майнский район» и ее изменений</w:t>
      </w:r>
      <w:r w:rsidR="00732152">
        <w:t>;</w:t>
      </w:r>
    </w:p>
    <w:p w:rsidR="00732152" w:rsidRPr="006145DF" w:rsidRDefault="00732152" w:rsidP="002501EC">
      <w:pPr>
        <w:spacing w:after="0" w:line="240" w:lineRule="auto"/>
        <w:ind w:firstLine="709"/>
        <w:jc w:val="both"/>
        <w:rPr>
          <w:rFonts w:eastAsia="Times New Roman" w:cs="Times New Roman"/>
          <w:color w:val="333333"/>
          <w:szCs w:val="24"/>
          <w:lang w:eastAsia="ru-RU"/>
        </w:rPr>
      </w:pPr>
      <w:r>
        <w:t>- размещение в средствах массовой информации тематических публикаций о деятельности МФЦ и перечня оказываемых им услуг на территории района.</w:t>
      </w:r>
    </w:p>
    <w:p w:rsidR="00712C17" w:rsidRPr="00985DFA" w:rsidRDefault="00712C17" w:rsidP="009262C6">
      <w:pPr>
        <w:spacing w:before="100" w:beforeAutospacing="1" w:after="100" w:afterAutospacing="1" w:line="240" w:lineRule="auto"/>
        <w:jc w:val="both"/>
        <w:rPr>
          <w:rFonts w:eastAsia="Times New Roman" w:cs="Times New Roman"/>
          <w:szCs w:val="24"/>
          <w:lang w:eastAsia="ru-RU"/>
        </w:rPr>
      </w:pPr>
      <w:r w:rsidRPr="00985DFA">
        <w:rPr>
          <w:rFonts w:eastAsia="Times New Roman" w:cs="Times New Roman"/>
          <w:b/>
          <w:bCs/>
          <w:i/>
          <w:iCs/>
          <w:szCs w:val="24"/>
          <w:lang w:eastAsia="ru-RU"/>
        </w:rPr>
        <w:t>Вывод: </w:t>
      </w:r>
      <w:r w:rsidRPr="00985DFA">
        <w:rPr>
          <w:rFonts w:eastAsia="Times New Roman" w:cs="Times New Roman"/>
          <w:i/>
          <w:iCs/>
          <w:szCs w:val="24"/>
          <w:lang w:eastAsia="ru-RU"/>
        </w:rPr>
        <w:t>в целом реализация муниципальной программы осуществляется в плановом режиме, а так же расходы по ней  в отчетном периоде осуществлялись эффективно.</w:t>
      </w:r>
    </w:p>
    <w:p w:rsidR="00471FCC" w:rsidRPr="000B4FC7" w:rsidRDefault="00712C17" w:rsidP="00471FCC">
      <w:pPr>
        <w:spacing w:before="100" w:beforeAutospacing="1" w:after="100" w:afterAutospacing="1" w:line="240" w:lineRule="auto"/>
        <w:rPr>
          <w:rFonts w:eastAsia="Times New Roman" w:cs="Times New Roman"/>
          <w:b/>
          <w:bCs/>
          <w:szCs w:val="24"/>
          <w:lang w:eastAsia="ru-RU"/>
        </w:rPr>
      </w:pPr>
      <w:r w:rsidRPr="000B4FC7">
        <w:rPr>
          <w:rFonts w:eastAsia="Times New Roman" w:cs="Times New Roman"/>
          <w:b/>
          <w:bCs/>
          <w:szCs w:val="24"/>
          <w:lang w:eastAsia="ru-RU"/>
        </w:rPr>
        <w:t>1</w:t>
      </w:r>
      <w:r w:rsidR="002D7F24" w:rsidRPr="000B4FC7">
        <w:rPr>
          <w:rFonts w:eastAsia="Times New Roman" w:cs="Times New Roman"/>
          <w:b/>
          <w:bCs/>
          <w:szCs w:val="24"/>
          <w:lang w:eastAsia="ru-RU"/>
        </w:rPr>
        <w:t>3</w:t>
      </w:r>
      <w:r w:rsidRPr="000B4FC7">
        <w:rPr>
          <w:rFonts w:eastAsia="Times New Roman" w:cs="Times New Roman"/>
          <w:b/>
          <w:bCs/>
          <w:szCs w:val="24"/>
          <w:lang w:eastAsia="ru-RU"/>
        </w:rPr>
        <w:t>.</w:t>
      </w:r>
      <w:r w:rsidR="002D7F24" w:rsidRPr="000B4FC7">
        <w:rPr>
          <w:rFonts w:eastAsia="Times New Roman" w:cs="Times New Roman"/>
          <w:b/>
          <w:bCs/>
          <w:szCs w:val="24"/>
          <w:lang w:eastAsia="ru-RU"/>
        </w:rPr>
        <w:t xml:space="preserve"> Развитие образования МО «М</w:t>
      </w:r>
      <w:r w:rsidR="00123607" w:rsidRPr="000B4FC7">
        <w:rPr>
          <w:rFonts w:eastAsia="Times New Roman" w:cs="Times New Roman"/>
          <w:b/>
          <w:bCs/>
          <w:szCs w:val="24"/>
          <w:lang w:eastAsia="ru-RU"/>
        </w:rPr>
        <w:t>айнский район на 2016-2020 годы</w:t>
      </w:r>
      <w:r w:rsidR="002D7F24" w:rsidRPr="000B4FC7">
        <w:rPr>
          <w:rFonts w:eastAsia="Times New Roman" w:cs="Times New Roman"/>
          <w:b/>
          <w:bCs/>
          <w:szCs w:val="24"/>
          <w:lang w:eastAsia="ru-RU"/>
        </w:rPr>
        <w:t>.</w:t>
      </w:r>
    </w:p>
    <w:p w:rsidR="00471FCC" w:rsidRPr="000B4FC7" w:rsidRDefault="00471FCC" w:rsidP="00901F56">
      <w:pPr>
        <w:spacing w:before="100" w:beforeAutospacing="1" w:after="100" w:afterAutospacing="1" w:line="240" w:lineRule="auto"/>
        <w:ind w:firstLine="709"/>
        <w:rPr>
          <w:szCs w:val="24"/>
        </w:rPr>
      </w:pPr>
      <w:r w:rsidRPr="000B4FC7">
        <w:rPr>
          <w:szCs w:val="24"/>
        </w:rPr>
        <w:t>На реализацию мероприятий программы в 2017 году запланировано выделение денежных средств из консолидированного бюджета МО «Майнский район» в объёме 240773,9 тыс. рублей.</w:t>
      </w:r>
    </w:p>
    <w:p w:rsidR="00471FCC" w:rsidRPr="000B4FC7" w:rsidRDefault="00471FCC" w:rsidP="00901F56">
      <w:pPr>
        <w:pStyle w:val="a3"/>
        <w:spacing w:before="0" w:beforeAutospacing="0" w:after="0" w:afterAutospacing="0"/>
        <w:ind w:firstLine="709"/>
      </w:pPr>
      <w:r w:rsidRPr="000B4FC7">
        <w:t>В отчётном периоде освоение средств бюджета составило 287713,18 тыс. рублей (119,5 % от запланированного объёма финансирования).</w:t>
      </w:r>
    </w:p>
    <w:p w:rsidR="00471FCC" w:rsidRPr="000B4FC7" w:rsidRDefault="00471FCC" w:rsidP="00901F56">
      <w:pPr>
        <w:pStyle w:val="a3"/>
        <w:spacing w:before="0" w:beforeAutospacing="0" w:after="0" w:afterAutospacing="0"/>
        <w:ind w:firstLine="709"/>
        <w:jc w:val="both"/>
      </w:pPr>
      <w:r w:rsidRPr="000B4FC7">
        <w:t xml:space="preserve">В 2017 году в </w:t>
      </w:r>
      <w:proofErr w:type="spellStart"/>
      <w:r w:rsidRPr="000B4FC7">
        <w:t>Игнатовской</w:t>
      </w:r>
      <w:proofErr w:type="spellEnd"/>
      <w:r w:rsidRPr="000B4FC7">
        <w:t xml:space="preserve"> средней школе проведён капитальный ремонт спортивного и тренажёрного зала, заменены оконные блоки, в </w:t>
      </w:r>
      <w:proofErr w:type="spellStart"/>
      <w:r w:rsidRPr="000B4FC7">
        <w:t>Выровском</w:t>
      </w:r>
      <w:proofErr w:type="spellEnd"/>
      <w:r w:rsidRPr="000B4FC7">
        <w:t xml:space="preserve"> детском саду «Колосок» проведён капитальный ремонт кровли.</w:t>
      </w:r>
    </w:p>
    <w:p w:rsidR="00471FCC" w:rsidRPr="000B4FC7" w:rsidRDefault="00471FCC" w:rsidP="00901F56">
      <w:pPr>
        <w:pStyle w:val="a3"/>
        <w:spacing w:before="0" w:beforeAutospacing="0" w:after="0" w:afterAutospacing="0"/>
        <w:ind w:firstLine="709"/>
        <w:jc w:val="both"/>
      </w:pPr>
      <w:r w:rsidRPr="000B4FC7">
        <w:t xml:space="preserve">Проведено переоборудование помещений под столовую в </w:t>
      </w:r>
      <w:proofErr w:type="spellStart"/>
      <w:r w:rsidRPr="000B4FC7">
        <w:t>Карлинской</w:t>
      </w:r>
      <w:proofErr w:type="spellEnd"/>
      <w:r w:rsidRPr="000B4FC7">
        <w:t xml:space="preserve"> СШ. Произведён ремонт помещений, приобретено холодильное оборудование, мойки.</w:t>
      </w:r>
    </w:p>
    <w:p w:rsidR="00471FCC" w:rsidRPr="000B4FC7" w:rsidRDefault="00471FCC" w:rsidP="00901F56">
      <w:pPr>
        <w:pStyle w:val="a3"/>
        <w:spacing w:before="0" w:beforeAutospacing="0" w:after="0" w:afterAutospacing="0"/>
        <w:ind w:firstLine="709"/>
        <w:jc w:val="both"/>
      </w:pPr>
      <w:r w:rsidRPr="000B4FC7">
        <w:t xml:space="preserve">Приобретены два автобуса для подвоза обучающихся </w:t>
      </w:r>
      <w:proofErr w:type="spellStart"/>
      <w:r w:rsidRPr="000B4FC7">
        <w:t>Игнатовской</w:t>
      </w:r>
      <w:proofErr w:type="spellEnd"/>
      <w:r w:rsidRPr="000B4FC7">
        <w:t xml:space="preserve"> и </w:t>
      </w:r>
      <w:proofErr w:type="spellStart"/>
      <w:r w:rsidRPr="000B4FC7">
        <w:t>Уржумской</w:t>
      </w:r>
      <w:proofErr w:type="spellEnd"/>
      <w:r w:rsidRPr="000B4FC7">
        <w:t xml:space="preserve"> средних школ.</w:t>
      </w:r>
    </w:p>
    <w:p w:rsidR="00471FCC" w:rsidRPr="000B4FC7" w:rsidRDefault="00471FCC" w:rsidP="00901F56">
      <w:pPr>
        <w:pStyle w:val="a3"/>
        <w:spacing w:before="0" w:beforeAutospacing="0" w:after="0" w:afterAutospacing="0"/>
        <w:ind w:firstLine="709"/>
        <w:jc w:val="both"/>
      </w:pPr>
      <w:r w:rsidRPr="000B4FC7">
        <w:t>Приобретён газовый котёл в котельную МКОУ «</w:t>
      </w:r>
      <w:proofErr w:type="spellStart"/>
      <w:r w:rsidRPr="000B4FC7">
        <w:t>Тагайская</w:t>
      </w:r>
      <w:proofErr w:type="spellEnd"/>
      <w:r w:rsidRPr="000B4FC7">
        <w:t xml:space="preserve"> СШ» - 158,8 тыс</w:t>
      </w:r>
      <w:proofErr w:type="gramStart"/>
      <w:r w:rsidRPr="000B4FC7">
        <w:t>.р</w:t>
      </w:r>
      <w:proofErr w:type="gramEnd"/>
      <w:r w:rsidRPr="000B4FC7">
        <w:t>уб.</w:t>
      </w:r>
    </w:p>
    <w:p w:rsidR="00471FCC" w:rsidRPr="000B4FC7" w:rsidRDefault="00471FCC" w:rsidP="00700F89">
      <w:pPr>
        <w:pStyle w:val="a3"/>
        <w:spacing w:before="0" w:beforeAutospacing="0" w:after="0" w:afterAutospacing="0"/>
        <w:ind w:firstLine="709"/>
        <w:jc w:val="both"/>
      </w:pPr>
      <w:r w:rsidRPr="000B4FC7">
        <w:t xml:space="preserve">Произведён ремонт спортивного зала МОУ </w:t>
      </w:r>
      <w:proofErr w:type="spellStart"/>
      <w:r w:rsidRPr="000B4FC7">
        <w:t>Игнатовской</w:t>
      </w:r>
      <w:proofErr w:type="spellEnd"/>
      <w:r w:rsidRPr="000B4FC7">
        <w:t xml:space="preserve"> СОШ на сумму 1 269 тыс</w:t>
      </w:r>
      <w:proofErr w:type="gramStart"/>
      <w:r w:rsidRPr="000B4FC7">
        <w:t>.р</w:t>
      </w:r>
      <w:proofErr w:type="gramEnd"/>
      <w:r w:rsidRPr="000B4FC7">
        <w:t>уб</w:t>
      </w:r>
      <w:r w:rsidR="00901F56">
        <w:t>. (</w:t>
      </w:r>
      <w:r w:rsidRPr="000B4FC7">
        <w:t>64 800 руб. местный бюджет).</w:t>
      </w:r>
    </w:p>
    <w:p w:rsidR="00471FCC" w:rsidRPr="000B4FC7" w:rsidRDefault="00471FCC" w:rsidP="00700F89">
      <w:pPr>
        <w:pStyle w:val="a3"/>
        <w:spacing w:before="0" w:beforeAutospacing="0" w:after="0" w:afterAutospacing="0"/>
        <w:ind w:firstLine="709"/>
      </w:pPr>
      <w:r w:rsidRPr="000B4FC7">
        <w:t>45 тыс</w:t>
      </w:r>
      <w:proofErr w:type="gramStart"/>
      <w:r w:rsidRPr="000B4FC7">
        <w:t>.р</w:t>
      </w:r>
      <w:proofErr w:type="gramEnd"/>
      <w:r w:rsidRPr="000B4FC7">
        <w:t>уб. – обслуживание КЭВП (3 школы)</w:t>
      </w:r>
      <w:r w:rsidR="000B4FC7">
        <w:t>.</w:t>
      </w:r>
    </w:p>
    <w:p w:rsidR="00471FCC" w:rsidRPr="000B4FC7" w:rsidRDefault="00471FCC" w:rsidP="00700F89">
      <w:pPr>
        <w:pStyle w:val="a3"/>
        <w:spacing w:before="0" w:beforeAutospacing="0" w:after="0" w:afterAutospacing="0"/>
        <w:ind w:firstLine="709"/>
      </w:pPr>
      <w:r w:rsidRPr="000B4FC7">
        <w:t>50 тыс</w:t>
      </w:r>
      <w:proofErr w:type="gramStart"/>
      <w:r w:rsidRPr="000B4FC7">
        <w:t>.р</w:t>
      </w:r>
      <w:proofErr w:type="gramEnd"/>
      <w:r w:rsidRPr="000B4FC7">
        <w:t>уб.</w:t>
      </w:r>
      <w:r w:rsidR="00FA1BAF">
        <w:t xml:space="preserve"> -</w:t>
      </w:r>
      <w:r w:rsidRPr="000B4FC7">
        <w:t xml:space="preserve"> частичный ремонт ограждения Майнского детского сада №2 «Сказка»</w:t>
      </w:r>
      <w:r w:rsidR="000B4FC7">
        <w:t>.</w:t>
      </w:r>
    </w:p>
    <w:p w:rsidR="00471FCC" w:rsidRPr="000B4FC7" w:rsidRDefault="00471FCC" w:rsidP="00700F89">
      <w:pPr>
        <w:pStyle w:val="a3"/>
        <w:spacing w:before="0" w:beforeAutospacing="0" w:after="0" w:afterAutospacing="0"/>
        <w:ind w:firstLine="709"/>
      </w:pPr>
      <w:r w:rsidRPr="000B4FC7">
        <w:t>30 тыс</w:t>
      </w:r>
      <w:proofErr w:type="gramStart"/>
      <w:r w:rsidRPr="000B4FC7">
        <w:t>.р</w:t>
      </w:r>
      <w:proofErr w:type="gramEnd"/>
      <w:r w:rsidRPr="000B4FC7">
        <w:t xml:space="preserve">уб. </w:t>
      </w:r>
      <w:r w:rsidR="00FA1BAF">
        <w:t xml:space="preserve">- </w:t>
      </w:r>
      <w:r w:rsidRPr="000B4FC7">
        <w:t>замена входной двери МУ</w:t>
      </w:r>
      <w:r w:rsidR="000B4FC7">
        <w:t xml:space="preserve"> ДО «Майнский ЦДТ </w:t>
      </w:r>
      <w:proofErr w:type="spellStart"/>
      <w:r w:rsidR="000B4FC7">
        <w:t>им.Г.Ф.Кныша</w:t>
      </w:r>
      <w:proofErr w:type="spellEnd"/>
      <w:r w:rsidR="000B4FC7">
        <w:t>».</w:t>
      </w:r>
    </w:p>
    <w:p w:rsidR="00471FCC" w:rsidRPr="000B4FC7" w:rsidRDefault="00471FCC" w:rsidP="00700F89">
      <w:pPr>
        <w:pStyle w:val="a3"/>
        <w:spacing w:before="0" w:beforeAutospacing="0" w:after="0" w:afterAutospacing="0"/>
        <w:ind w:firstLine="709"/>
        <w:jc w:val="both"/>
      </w:pPr>
      <w:r w:rsidRPr="000B4FC7">
        <w:t>20 тыс</w:t>
      </w:r>
      <w:proofErr w:type="gramStart"/>
      <w:r w:rsidRPr="000B4FC7">
        <w:t>.р</w:t>
      </w:r>
      <w:proofErr w:type="gramEnd"/>
      <w:r w:rsidRPr="000B4FC7">
        <w:t>уб.</w:t>
      </w:r>
      <w:r w:rsidR="00FA1BAF">
        <w:t xml:space="preserve"> -</w:t>
      </w:r>
      <w:r w:rsidRPr="000B4FC7">
        <w:t xml:space="preserve"> замена ламп освещения в 5 учреждениях (МОУ «Майнский многопрофильный лицей», МКОУ </w:t>
      </w:r>
      <w:r w:rsidR="000B4FC7">
        <w:t>«</w:t>
      </w:r>
      <w:proofErr w:type="spellStart"/>
      <w:r w:rsidR="000B4FC7">
        <w:t>Старомаклаушинская</w:t>
      </w:r>
      <w:proofErr w:type="spellEnd"/>
      <w:r w:rsidR="000B4FC7">
        <w:t xml:space="preserve"> СШ», МКОУ «</w:t>
      </w:r>
      <w:proofErr w:type="spellStart"/>
      <w:r w:rsidRPr="000B4FC7">
        <w:t>Репьёвская</w:t>
      </w:r>
      <w:proofErr w:type="spellEnd"/>
      <w:r w:rsidRPr="000B4FC7">
        <w:t xml:space="preserve"> ОШ», МОУ </w:t>
      </w:r>
      <w:proofErr w:type="spellStart"/>
      <w:r w:rsidRPr="000B4FC7">
        <w:t>Загоскинская</w:t>
      </w:r>
      <w:proofErr w:type="spellEnd"/>
      <w:r w:rsidRPr="000B4FC7">
        <w:t xml:space="preserve"> СОШ имени Зимина, МДОУ </w:t>
      </w:r>
      <w:proofErr w:type="spellStart"/>
      <w:r w:rsidRPr="000B4FC7">
        <w:t>Выровский</w:t>
      </w:r>
      <w:proofErr w:type="spellEnd"/>
      <w:r w:rsidRPr="000B4FC7">
        <w:t xml:space="preserve"> детский сад «Колосок»</w:t>
      </w:r>
      <w:r w:rsidR="000B4FC7">
        <w:t>.</w:t>
      </w:r>
    </w:p>
    <w:p w:rsidR="00471FCC" w:rsidRPr="00471FCC" w:rsidRDefault="00471FCC" w:rsidP="00700F89">
      <w:pPr>
        <w:pStyle w:val="a3"/>
        <w:spacing w:before="0" w:beforeAutospacing="0" w:after="0" w:afterAutospacing="0"/>
        <w:ind w:firstLine="709"/>
        <w:jc w:val="both"/>
        <w:rPr>
          <w:color w:val="000000"/>
        </w:rPr>
      </w:pPr>
      <w:r w:rsidRPr="00471FCC">
        <w:rPr>
          <w:color w:val="000000"/>
        </w:rPr>
        <w:t>110 тыс</w:t>
      </w:r>
      <w:proofErr w:type="gramStart"/>
      <w:r w:rsidRPr="00471FCC">
        <w:rPr>
          <w:color w:val="000000"/>
        </w:rPr>
        <w:t>.р</w:t>
      </w:r>
      <w:proofErr w:type="gramEnd"/>
      <w:r w:rsidRPr="00471FCC">
        <w:rPr>
          <w:color w:val="000000"/>
        </w:rPr>
        <w:t xml:space="preserve">уб. установка видеонаблюдения в МУ ДО «Майнский ЦДТ </w:t>
      </w:r>
      <w:proofErr w:type="spellStart"/>
      <w:r w:rsidRPr="00471FCC">
        <w:rPr>
          <w:color w:val="000000"/>
        </w:rPr>
        <w:t>им.Г.Ф.Кныша</w:t>
      </w:r>
      <w:proofErr w:type="spellEnd"/>
      <w:r w:rsidRPr="00471FCC">
        <w:rPr>
          <w:color w:val="000000"/>
        </w:rPr>
        <w:t>», МУ ДО «</w:t>
      </w:r>
      <w:proofErr w:type="spellStart"/>
      <w:r w:rsidRPr="00471FCC">
        <w:rPr>
          <w:color w:val="000000"/>
        </w:rPr>
        <w:t>Майнская</w:t>
      </w:r>
      <w:proofErr w:type="spellEnd"/>
      <w:r w:rsidRPr="00471FCC">
        <w:rPr>
          <w:color w:val="000000"/>
        </w:rPr>
        <w:t xml:space="preserve"> детско-юношеская спортивная школа», установка КЭВП в МУ ДО «</w:t>
      </w:r>
      <w:proofErr w:type="spellStart"/>
      <w:r w:rsidRPr="00471FCC">
        <w:rPr>
          <w:color w:val="000000"/>
        </w:rPr>
        <w:t>Майнская</w:t>
      </w:r>
      <w:proofErr w:type="spellEnd"/>
      <w:r w:rsidRPr="00471FCC">
        <w:rPr>
          <w:color w:val="000000"/>
        </w:rPr>
        <w:t xml:space="preserve"> детско-юношеская спортивная школа», МУ ДО «Майнский ЦДТ </w:t>
      </w:r>
      <w:proofErr w:type="spellStart"/>
      <w:r w:rsidRPr="00471FCC">
        <w:rPr>
          <w:color w:val="000000"/>
        </w:rPr>
        <w:t>им.Г.Ф.Кныша</w:t>
      </w:r>
      <w:proofErr w:type="spellEnd"/>
      <w:r w:rsidRPr="00471FCC">
        <w:rPr>
          <w:color w:val="000000"/>
        </w:rPr>
        <w:t>», Майнского детского сада №2 «Сказка».</w:t>
      </w:r>
    </w:p>
    <w:p w:rsidR="00471FCC" w:rsidRPr="00471FCC" w:rsidRDefault="00471FCC" w:rsidP="00FA1BAF">
      <w:pPr>
        <w:pStyle w:val="a3"/>
        <w:spacing w:before="0" w:beforeAutospacing="0" w:after="0" w:afterAutospacing="0"/>
        <w:ind w:firstLine="709"/>
        <w:rPr>
          <w:color w:val="000000"/>
        </w:rPr>
      </w:pPr>
      <w:r w:rsidRPr="00471FCC">
        <w:rPr>
          <w:color w:val="000000"/>
        </w:rPr>
        <w:t>Произведён текущий ремонт крыши МКОУ «</w:t>
      </w:r>
      <w:proofErr w:type="spellStart"/>
      <w:r w:rsidRPr="00471FCC">
        <w:rPr>
          <w:color w:val="000000"/>
        </w:rPr>
        <w:t>Репьёвская</w:t>
      </w:r>
      <w:proofErr w:type="spellEnd"/>
      <w:r w:rsidRPr="00471FCC">
        <w:rPr>
          <w:color w:val="000000"/>
        </w:rPr>
        <w:t xml:space="preserve"> ОШ».</w:t>
      </w:r>
    </w:p>
    <w:p w:rsidR="00471FCC" w:rsidRPr="009E1F82" w:rsidRDefault="00471FCC" w:rsidP="00783233">
      <w:pPr>
        <w:pStyle w:val="a3"/>
        <w:spacing w:after="0" w:afterAutospacing="0"/>
        <w:ind w:firstLine="709"/>
        <w:jc w:val="both"/>
      </w:pPr>
      <w:r w:rsidRPr="009E1F82">
        <w:t>В рамках реализации программы в 2017 году профинансированы следующие мероприятия:</w:t>
      </w:r>
    </w:p>
    <w:p w:rsidR="00471FCC" w:rsidRPr="009E1F82" w:rsidRDefault="00471FCC" w:rsidP="00FA1BAF">
      <w:pPr>
        <w:pStyle w:val="a3"/>
        <w:spacing w:before="0" w:beforeAutospacing="0" w:after="0" w:afterAutospacing="0"/>
        <w:ind w:firstLine="709"/>
        <w:jc w:val="both"/>
      </w:pPr>
      <w:r w:rsidRPr="009E1F82">
        <w:t>- организация и проведение мероприятия «Образовательный экспресс» - 3,5 тыс</w:t>
      </w:r>
      <w:proofErr w:type="gramStart"/>
      <w:r w:rsidRPr="009E1F82">
        <w:t>.р</w:t>
      </w:r>
      <w:proofErr w:type="gramEnd"/>
      <w:r w:rsidRPr="009E1F82">
        <w:t>уб.</w:t>
      </w:r>
    </w:p>
    <w:p w:rsidR="00471FCC" w:rsidRPr="009E1F82" w:rsidRDefault="00471FCC" w:rsidP="00FA1BAF">
      <w:pPr>
        <w:pStyle w:val="a3"/>
        <w:spacing w:before="0" w:beforeAutospacing="0" w:after="0" w:afterAutospacing="0"/>
        <w:ind w:firstLine="709"/>
        <w:jc w:val="both"/>
      </w:pPr>
      <w:r w:rsidRPr="009E1F82">
        <w:lastRenderedPageBreak/>
        <w:t>- организация и проведение конкурса «Ученик года -2017».</w:t>
      </w:r>
    </w:p>
    <w:p w:rsidR="00471FCC" w:rsidRPr="009E1F82" w:rsidRDefault="00FA1BAF" w:rsidP="00FA1BAF">
      <w:pPr>
        <w:pStyle w:val="a3"/>
        <w:spacing w:before="0" w:beforeAutospacing="0" w:after="0" w:afterAutospacing="0"/>
        <w:ind w:firstLine="709"/>
        <w:jc w:val="both"/>
      </w:pPr>
      <w:r>
        <w:t>- п</w:t>
      </w:r>
      <w:r w:rsidR="00471FCC" w:rsidRPr="009E1F82">
        <w:t>одвоз детей на олимпиады – 10,0 тыс</w:t>
      </w:r>
      <w:proofErr w:type="gramStart"/>
      <w:r w:rsidR="00471FCC" w:rsidRPr="009E1F82">
        <w:t>.р</w:t>
      </w:r>
      <w:proofErr w:type="gramEnd"/>
      <w:r w:rsidR="00471FCC" w:rsidRPr="009E1F82">
        <w:t>уб.</w:t>
      </w:r>
    </w:p>
    <w:p w:rsidR="00B8673C" w:rsidRPr="009E1F82" w:rsidRDefault="00B8673C" w:rsidP="00B8673C">
      <w:pPr>
        <w:spacing w:after="100" w:afterAutospacing="1" w:line="240" w:lineRule="auto"/>
        <w:ind w:firstLine="709"/>
        <w:rPr>
          <w:rFonts w:eastAsia="Times New Roman" w:cs="Times New Roman"/>
          <w:szCs w:val="24"/>
        </w:rPr>
      </w:pPr>
      <w:r w:rsidRPr="009E1F82">
        <w:rPr>
          <w:rFonts w:eastAsia="Times New Roman" w:cs="Times New Roman"/>
          <w:szCs w:val="24"/>
        </w:rPr>
        <w:t>Достижение цел</w:t>
      </w:r>
      <w:r w:rsidR="00F47A04" w:rsidRPr="009E1F82">
        <w:rPr>
          <w:rFonts w:eastAsia="Times New Roman" w:cs="Times New Roman"/>
          <w:szCs w:val="24"/>
        </w:rPr>
        <w:t>евых индикаторов по итогам  2017</w:t>
      </w:r>
      <w:r w:rsidRPr="009E1F82">
        <w:rPr>
          <w:rFonts w:eastAsia="Times New Roman" w:cs="Times New Roman"/>
          <w:szCs w:val="24"/>
        </w:rPr>
        <w:t xml:space="preserve"> года:</w:t>
      </w:r>
    </w:p>
    <w:tbl>
      <w:tblPr>
        <w:tblW w:w="980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34"/>
        <w:gridCol w:w="2977"/>
        <w:gridCol w:w="561"/>
        <w:gridCol w:w="1222"/>
        <w:gridCol w:w="1391"/>
        <w:gridCol w:w="963"/>
        <w:gridCol w:w="671"/>
        <w:gridCol w:w="1586"/>
      </w:tblGrid>
      <w:tr w:rsidR="008F0AED" w:rsidRPr="007D6F6C" w:rsidTr="00B8673C">
        <w:trPr>
          <w:tblCellSpacing w:w="0" w:type="dxa"/>
        </w:trPr>
        <w:tc>
          <w:tcPr>
            <w:tcW w:w="43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8673C" w:rsidRPr="007D6F6C" w:rsidRDefault="00B8673C" w:rsidP="0011582D">
            <w:pPr>
              <w:jc w:val="center"/>
              <w:rPr>
                <w:rFonts w:ascii="Tahoma" w:eastAsia="Times New Roman" w:hAnsi="Tahoma"/>
                <w:color w:val="2C2C2C"/>
                <w:sz w:val="20"/>
                <w:szCs w:val="20"/>
              </w:rPr>
            </w:pPr>
            <w:r w:rsidRPr="007D6F6C">
              <w:rPr>
                <w:rFonts w:ascii="Tahoma" w:eastAsia="Times New Roman" w:hAnsi="Tahoma"/>
                <w:b/>
                <w:bCs/>
                <w:color w:val="2C2C2C"/>
                <w:sz w:val="20"/>
                <w:szCs w:val="20"/>
              </w:rPr>
              <w:br/>
            </w:r>
            <w:r w:rsidRPr="007D6F6C">
              <w:rPr>
                <w:rFonts w:ascii="Tahoma" w:eastAsia="Times New Roman" w:hAnsi="Tahoma"/>
                <w:b/>
                <w:bCs/>
                <w:color w:val="2C2C2C"/>
                <w:sz w:val="20"/>
              </w:rPr>
              <w:t> № </w:t>
            </w:r>
            <w:r w:rsidRPr="007D6F6C">
              <w:rPr>
                <w:rFonts w:ascii="Tahoma" w:eastAsia="Times New Roman" w:hAnsi="Tahoma"/>
                <w:b/>
                <w:bCs/>
                <w:color w:val="2C2C2C"/>
                <w:sz w:val="20"/>
                <w:szCs w:val="20"/>
              </w:rPr>
              <w:br/>
            </w:r>
            <w:proofErr w:type="gramStart"/>
            <w:r w:rsidRPr="007D6F6C">
              <w:rPr>
                <w:rFonts w:ascii="Tahoma" w:eastAsia="Times New Roman" w:hAnsi="Tahoma"/>
                <w:b/>
                <w:bCs/>
                <w:color w:val="2C2C2C"/>
                <w:sz w:val="20"/>
              </w:rPr>
              <w:t>п</w:t>
            </w:r>
            <w:proofErr w:type="gramEnd"/>
            <w:r w:rsidRPr="007D6F6C">
              <w:rPr>
                <w:rFonts w:ascii="Tahoma" w:eastAsia="Times New Roman" w:hAnsi="Tahoma"/>
                <w:b/>
                <w:bCs/>
                <w:color w:val="2C2C2C"/>
                <w:sz w:val="20"/>
              </w:rPr>
              <w:t>/п</w:t>
            </w:r>
          </w:p>
        </w:tc>
        <w:tc>
          <w:tcPr>
            <w:tcW w:w="297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8673C" w:rsidRDefault="00B8673C" w:rsidP="0011582D">
            <w:pPr>
              <w:jc w:val="center"/>
              <w:rPr>
                <w:rFonts w:ascii="Tahoma" w:eastAsia="Times New Roman" w:hAnsi="Tahoma"/>
                <w:b/>
                <w:bCs/>
                <w:color w:val="2C2C2C"/>
                <w:sz w:val="20"/>
                <w:szCs w:val="20"/>
              </w:rPr>
            </w:pPr>
            <w:r w:rsidRPr="007D6F6C">
              <w:rPr>
                <w:rFonts w:ascii="Tahoma" w:eastAsia="Times New Roman" w:hAnsi="Tahoma"/>
                <w:b/>
                <w:bCs/>
                <w:color w:val="2C2C2C"/>
                <w:sz w:val="20"/>
              </w:rPr>
              <w:t>Наименование   </w:t>
            </w:r>
            <w:r w:rsidRPr="007D6F6C">
              <w:rPr>
                <w:rFonts w:ascii="Tahoma" w:eastAsia="Times New Roman" w:hAnsi="Tahoma"/>
                <w:b/>
                <w:bCs/>
                <w:color w:val="2C2C2C"/>
                <w:sz w:val="20"/>
                <w:szCs w:val="20"/>
              </w:rPr>
              <w:br/>
            </w:r>
            <w:r>
              <w:rPr>
                <w:rFonts w:ascii="Tahoma" w:eastAsia="Times New Roman" w:hAnsi="Tahoma"/>
                <w:b/>
                <w:bCs/>
                <w:color w:val="2C2C2C"/>
                <w:sz w:val="20"/>
              </w:rPr>
              <w:t> </w:t>
            </w:r>
            <w:proofErr w:type="gramStart"/>
            <w:r w:rsidRPr="007D6F6C">
              <w:rPr>
                <w:rFonts w:ascii="Tahoma" w:eastAsia="Times New Roman" w:hAnsi="Tahoma"/>
                <w:b/>
                <w:bCs/>
                <w:color w:val="2C2C2C"/>
                <w:sz w:val="20"/>
              </w:rPr>
              <w:t>целевого</w:t>
            </w:r>
            <w:proofErr w:type="gramEnd"/>
            <w:r w:rsidRPr="007D6F6C">
              <w:rPr>
                <w:rFonts w:ascii="Tahoma" w:eastAsia="Times New Roman" w:hAnsi="Tahoma"/>
                <w:b/>
                <w:bCs/>
                <w:color w:val="2C2C2C"/>
                <w:sz w:val="20"/>
              </w:rPr>
              <w:t>     </w:t>
            </w:r>
          </w:p>
          <w:p w:rsidR="00B8673C" w:rsidRPr="007D6F6C" w:rsidRDefault="00B8673C" w:rsidP="0011582D">
            <w:pPr>
              <w:rPr>
                <w:rFonts w:ascii="Tahoma" w:eastAsia="Times New Roman" w:hAnsi="Tahoma"/>
                <w:color w:val="2C2C2C"/>
                <w:sz w:val="20"/>
                <w:szCs w:val="20"/>
              </w:rPr>
            </w:pPr>
            <w:r>
              <w:rPr>
                <w:rFonts w:ascii="Tahoma" w:eastAsia="Times New Roman" w:hAnsi="Tahoma"/>
                <w:b/>
                <w:bCs/>
                <w:color w:val="2C2C2C"/>
                <w:sz w:val="20"/>
              </w:rPr>
              <w:t>п</w:t>
            </w:r>
            <w:r w:rsidRPr="007D6F6C">
              <w:rPr>
                <w:rFonts w:ascii="Tahoma" w:eastAsia="Times New Roman" w:hAnsi="Tahoma"/>
                <w:b/>
                <w:bCs/>
                <w:color w:val="2C2C2C"/>
                <w:sz w:val="20"/>
              </w:rPr>
              <w:t>оказателя</w:t>
            </w:r>
          </w:p>
        </w:tc>
        <w:tc>
          <w:tcPr>
            <w:tcW w:w="56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8673C" w:rsidRPr="007D6F6C" w:rsidRDefault="00B8673C" w:rsidP="0011582D">
            <w:pPr>
              <w:jc w:val="center"/>
              <w:rPr>
                <w:rFonts w:ascii="Tahoma" w:eastAsia="Times New Roman" w:hAnsi="Tahoma"/>
                <w:color w:val="2C2C2C"/>
                <w:sz w:val="20"/>
                <w:szCs w:val="20"/>
              </w:rPr>
            </w:pPr>
            <w:r w:rsidRPr="007D6F6C">
              <w:rPr>
                <w:rFonts w:ascii="Tahoma" w:eastAsia="Times New Roman" w:hAnsi="Tahoma"/>
                <w:b/>
                <w:bCs/>
                <w:color w:val="2C2C2C"/>
                <w:sz w:val="20"/>
              </w:rPr>
              <w:t>Ед. </w:t>
            </w:r>
            <w:r w:rsidRPr="007D6F6C">
              <w:rPr>
                <w:rFonts w:ascii="Tahoma" w:eastAsia="Times New Roman" w:hAnsi="Tahoma"/>
                <w:b/>
                <w:bCs/>
                <w:color w:val="2C2C2C"/>
                <w:sz w:val="20"/>
                <w:szCs w:val="20"/>
              </w:rPr>
              <w:br/>
            </w:r>
            <w:r w:rsidRPr="007D6F6C">
              <w:rPr>
                <w:rFonts w:ascii="Tahoma" w:eastAsia="Times New Roman" w:hAnsi="Tahoma"/>
                <w:b/>
                <w:bCs/>
                <w:color w:val="2C2C2C"/>
                <w:sz w:val="20"/>
              </w:rPr>
              <w:t>изм.</w:t>
            </w:r>
          </w:p>
        </w:tc>
        <w:tc>
          <w:tcPr>
            <w:tcW w:w="122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8673C" w:rsidRPr="007D6F6C" w:rsidRDefault="00B8673C" w:rsidP="0011582D">
            <w:pPr>
              <w:jc w:val="center"/>
              <w:rPr>
                <w:rFonts w:ascii="Tahoma" w:eastAsia="Times New Roman" w:hAnsi="Tahoma"/>
                <w:color w:val="2C2C2C"/>
                <w:sz w:val="20"/>
                <w:szCs w:val="20"/>
              </w:rPr>
            </w:pPr>
            <w:r w:rsidRPr="007D6F6C">
              <w:rPr>
                <w:rFonts w:ascii="Tahoma" w:eastAsia="Times New Roman" w:hAnsi="Tahoma"/>
                <w:b/>
                <w:bCs/>
                <w:color w:val="2C2C2C"/>
                <w:sz w:val="20"/>
              </w:rPr>
              <w:t>Плановое</w:t>
            </w:r>
            <w:r w:rsidRPr="007D6F6C">
              <w:rPr>
                <w:rFonts w:ascii="Tahoma" w:eastAsia="Times New Roman" w:hAnsi="Tahoma"/>
                <w:b/>
                <w:bCs/>
                <w:color w:val="2C2C2C"/>
                <w:sz w:val="20"/>
                <w:szCs w:val="20"/>
              </w:rPr>
              <w:br/>
            </w:r>
            <w:r w:rsidRPr="007D6F6C">
              <w:rPr>
                <w:rFonts w:ascii="Tahoma" w:eastAsia="Times New Roman" w:hAnsi="Tahoma"/>
                <w:b/>
                <w:bCs/>
                <w:color w:val="2C2C2C"/>
                <w:sz w:val="20"/>
              </w:rPr>
              <w:t>значение</w:t>
            </w:r>
          </w:p>
        </w:tc>
        <w:tc>
          <w:tcPr>
            <w:tcW w:w="139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8673C" w:rsidRPr="007D6F6C" w:rsidRDefault="00B8673C" w:rsidP="0011582D">
            <w:pPr>
              <w:jc w:val="center"/>
              <w:rPr>
                <w:rFonts w:ascii="Tahoma" w:eastAsia="Times New Roman" w:hAnsi="Tahoma"/>
                <w:color w:val="2C2C2C"/>
                <w:sz w:val="20"/>
                <w:szCs w:val="20"/>
              </w:rPr>
            </w:pPr>
            <w:r w:rsidRPr="007D6F6C">
              <w:rPr>
                <w:rFonts w:ascii="Tahoma" w:eastAsia="Times New Roman" w:hAnsi="Tahoma"/>
                <w:b/>
                <w:bCs/>
                <w:color w:val="2C2C2C"/>
                <w:sz w:val="20"/>
              </w:rPr>
              <w:t>Фактическое</w:t>
            </w:r>
            <w:r w:rsidRPr="007D6F6C">
              <w:rPr>
                <w:rFonts w:ascii="Tahoma" w:eastAsia="Times New Roman" w:hAnsi="Tahoma"/>
                <w:b/>
                <w:bCs/>
                <w:color w:val="2C2C2C"/>
                <w:sz w:val="20"/>
                <w:szCs w:val="20"/>
              </w:rPr>
              <w:br/>
            </w:r>
            <w:r w:rsidRPr="007D6F6C">
              <w:rPr>
                <w:rFonts w:ascii="Tahoma" w:eastAsia="Times New Roman" w:hAnsi="Tahoma"/>
                <w:b/>
                <w:bCs/>
                <w:color w:val="2C2C2C"/>
                <w:sz w:val="20"/>
              </w:rPr>
              <w:t> значение</w:t>
            </w:r>
          </w:p>
        </w:tc>
        <w:tc>
          <w:tcPr>
            <w:tcW w:w="163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8673C" w:rsidRPr="007D6F6C" w:rsidRDefault="00B8673C" w:rsidP="0011582D">
            <w:pPr>
              <w:jc w:val="center"/>
              <w:rPr>
                <w:rFonts w:ascii="Tahoma" w:eastAsia="Times New Roman" w:hAnsi="Tahoma"/>
                <w:color w:val="2C2C2C"/>
                <w:sz w:val="20"/>
                <w:szCs w:val="20"/>
              </w:rPr>
            </w:pPr>
            <w:r w:rsidRPr="007D6F6C">
              <w:rPr>
                <w:rFonts w:ascii="Tahoma" w:eastAsia="Times New Roman" w:hAnsi="Tahoma"/>
                <w:b/>
                <w:bCs/>
                <w:color w:val="2C2C2C"/>
                <w:sz w:val="20"/>
              </w:rPr>
              <w:t>Отклонение </w:t>
            </w:r>
            <w:r w:rsidRPr="007D6F6C">
              <w:rPr>
                <w:rFonts w:ascii="Tahoma" w:eastAsia="Times New Roman" w:hAnsi="Tahoma"/>
                <w:b/>
                <w:bCs/>
                <w:color w:val="2C2C2C"/>
                <w:sz w:val="20"/>
                <w:szCs w:val="20"/>
              </w:rPr>
              <w:br/>
            </w:r>
            <w:r w:rsidRPr="007D6F6C">
              <w:rPr>
                <w:rFonts w:ascii="Tahoma" w:eastAsia="Times New Roman" w:hAnsi="Tahoma"/>
                <w:b/>
                <w:bCs/>
                <w:color w:val="2C2C2C"/>
                <w:sz w:val="20"/>
              </w:rPr>
              <w:t>фактического</w:t>
            </w:r>
            <w:r w:rsidRPr="007D6F6C">
              <w:rPr>
                <w:rFonts w:ascii="Tahoma" w:eastAsia="Times New Roman" w:hAnsi="Tahoma"/>
                <w:b/>
                <w:bCs/>
                <w:color w:val="2C2C2C"/>
                <w:sz w:val="20"/>
                <w:szCs w:val="20"/>
              </w:rPr>
              <w:br/>
            </w:r>
            <w:r w:rsidRPr="007D6F6C">
              <w:rPr>
                <w:rFonts w:ascii="Tahoma" w:eastAsia="Times New Roman" w:hAnsi="Tahoma"/>
                <w:b/>
                <w:bCs/>
                <w:color w:val="2C2C2C"/>
                <w:sz w:val="20"/>
              </w:rPr>
              <w:t xml:space="preserve">значения </w:t>
            </w:r>
            <w:proofErr w:type="gramStart"/>
            <w:r w:rsidRPr="007D6F6C">
              <w:rPr>
                <w:rFonts w:ascii="Tahoma" w:eastAsia="Times New Roman" w:hAnsi="Tahoma"/>
                <w:b/>
                <w:bCs/>
                <w:color w:val="2C2C2C"/>
                <w:sz w:val="20"/>
              </w:rPr>
              <w:t>от</w:t>
            </w:r>
            <w:proofErr w:type="gramEnd"/>
            <w:r w:rsidRPr="007D6F6C">
              <w:rPr>
                <w:rFonts w:ascii="Tahoma" w:eastAsia="Times New Roman" w:hAnsi="Tahoma"/>
                <w:b/>
                <w:bCs/>
                <w:color w:val="2C2C2C"/>
                <w:sz w:val="20"/>
              </w:rPr>
              <w:t> </w:t>
            </w:r>
            <w:r w:rsidRPr="007D6F6C">
              <w:rPr>
                <w:rFonts w:ascii="Tahoma" w:eastAsia="Times New Roman" w:hAnsi="Tahoma"/>
                <w:b/>
                <w:bCs/>
                <w:color w:val="2C2C2C"/>
                <w:sz w:val="20"/>
                <w:szCs w:val="20"/>
              </w:rPr>
              <w:br/>
            </w:r>
            <w:r w:rsidRPr="007D6F6C">
              <w:rPr>
                <w:rFonts w:ascii="Tahoma" w:eastAsia="Times New Roman" w:hAnsi="Tahoma"/>
                <w:b/>
                <w:bCs/>
                <w:color w:val="2C2C2C"/>
                <w:sz w:val="20"/>
              </w:rPr>
              <w:t> планового</w:t>
            </w:r>
          </w:p>
        </w:tc>
        <w:tc>
          <w:tcPr>
            <w:tcW w:w="158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8673C" w:rsidRPr="007D6F6C" w:rsidRDefault="00B8673C" w:rsidP="0011582D">
            <w:pPr>
              <w:jc w:val="center"/>
              <w:rPr>
                <w:rFonts w:ascii="Tahoma" w:eastAsia="Times New Roman" w:hAnsi="Tahoma"/>
                <w:color w:val="2C2C2C"/>
                <w:sz w:val="20"/>
                <w:szCs w:val="20"/>
              </w:rPr>
            </w:pPr>
            <w:r w:rsidRPr="007D6F6C">
              <w:rPr>
                <w:rFonts w:ascii="Tahoma" w:eastAsia="Times New Roman" w:hAnsi="Tahoma"/>
                <w:b/>
                <w:bCs/>
                <w:color w:val="2C2C2C"/>
                <w:sz w:val="20"/>
              </w:rPr>
              <w:t>Обоснование</w:t>
            </w:r>
          </w:p>
          <w:p w:rsidR="00B8673C" w:rsidRPr="007D6F6C" w:rsidRDefault="00B8673C" w:rsidP="0011582D">
            <w:pPr>
              <w:jc w:val="center"/>
              <w:rPr>
                <w:rFonts w:ascii="Tahoma" w:eastAsia="Times New Roman" w:hAnsi="Tahoma"/>
                <w:color w:val="2C2C2C"/>
                <w:sz w:val="20"/>
                <w:szCs w:val="20"/>
              </w:rPr>
            </w:pPr>
            <w:r w:rsidRPr="007D6F6C">
              <w:rPr>
                <w:rFonts w:ascii="Tahoma" w:eastAsia="Times New Roman" w:hAnsi="Tahoma"/>
                <w:b/>
                <w:bCs/>
                <w:color w:val="2C2C2C"/>
                <w:sz w:val="20"/>
              </w:rPr>
              <w:t>причин</w:t>
            </w:r>
          </w:p>
          <w:p w:rsidR="00B8673C" w:rsidRPr="007D6F6C" w:rsidRDefault="00B8673C" w:rsidP="0011582D">
            <w:pPr>
              <w:jc w:val="center"/>
              <w:rPr>
                <w:rFonts w:ascii="Tahoma" w:eastAsia="Times New Roman" w:hAnsi="Tahoma"/>
                <w:color w:val="2C2C2C"/>
                <w:sz w:val="20"/>
                <w:szCs w:val="20"/>
              </w:rPr>
            </w:pPr>
            <w:r w:rsidRPr="007D6F6C">
              <w:rPr>
                <w:rFonts w:ascii="Tahoma" w:eastAsia="Times New Roman" w:hAnsi="Tahoma"/>
                <w:b/>
                <w:bCs/>
                <w:color w:val="2C2C2C"/>
                <w:sz w:val="20"/>
              </w:rPr>
              <w:t>отклонения</w:t>
            </w:r>
          </w:p>
        </w:tc>
      </w:tr>
      <w:tr w:rsidR="008F0AED" w:rsidRPr="007D6F6C" w:rsidTr="00B8673C">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673C" w:rsidRPr="007D6F6C" w:rsidRDefault="00B8673C" w:rsidP="0011582D">
            <w:pPr>
              <w:rPr>
                <w:rFonts w:ascii="Tahoma" w:eastAsia="Times New Roman" w:hAnsi="Tahoma"/>
                <w:color w:val="2C2C2C"/>
                <w:sz w:val="20"/>
                <w:szCs w:val="20"/>
              </w:rPr>
            </w:pPr>
          </w:p>
        </w:tc>
        <w:tc>
          <w:tcPr>
            <w:tcW w:w="297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673C" w:rsidRPr="007D6F6C" w:rsidRDefault="00B8673C" w:rsidP="0011582D">
            <w:pPr>
              <w:rPr>
                <w:rFonts w:ascii="Tahoma" w:eastAsia="Times New Roman" w:hAnsi="Tahoma"/>
                <w:color w:val="2C2C2C"/>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673C" w:rsidRPr="007D6F6C" w:rsidRDefault="00B8673C" w:rsidP="0011582D">
            <w:pPr>
              <w:rPr>
                <w:rFonts w:ascii="Tahoma" w:eastAsia="Times New Roman" w:hAnsi="Tahoma"/>
                <w:color w:val="2C2C2C"/>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673C" w:rsidRPr="007D6F6C" w:rsidRDefault="00B8673C" w:rsidP="0011582D">
            <w:pPr>
              <w:rPr>
                <w:rFonts w:ascii="Tahoma" w:eastAsia="Times New Roman" w:hAnsi="Tahoma"/>
                <w:color w:val="2C2C2C"/>
                <w:sz w:val="20"/>
                <w:szCs w:val="20"/>
              </w:rPr>
            </w:pPr>
          </w:p>
        </w:tc>
        <w:tc>
          <w:tcPr>
            <w:tcW w:w="139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673C" w:rsidRPr="007D6F6C" w:rsidRDefault="00B8673C" w:rsidP="0011582D">
            <w:pPr>
              <w:rPr>
                <w:rFonts w:ascii="Tahoma" w:eastAsia="Times New Roman" w:hAnsi="Tahoma"/>
                <w:color w:val="2C2C2C"/>
                <w:sz w:val="20"/>
                <w:szCs w:val="20"/>
              </w:rPr>
            </w:pPr>
          </w:p>
        </w:tc>
        <w:tc>
          <w:tcPr>
            <w:tcW w:w="9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673C" w:rsidRPr="007D6F6C" w:rsidRDefault="00B8673C" w:rsidP="0011582D">
            <w:pPr>
              <w:spacing w:after="96" w:line="255" w:lineRule="atLeast"/>
              <w:jc w:val="center"/>
              <w:rPr>
                <w:rFonts w:ascii="Tahoma" w:eastAsia="Times New Roman" w:hAnsi="Tahoma"/>
                <w:color w:val="2C2C2C"/>
                <w:sz w:val="20"/>
                <w:szCs w:val="20"/>
              </w:rPr>
            </w:pPr>
            <w:r w:rsidRPr="007D6F6C">
              <w:rPr>
                <w:rFonts w:ascii="Tahoma" w:eastAsia="Times New Roman" w:hAnsi="Tahoma"/>
                <w:b/>
                <w:bCs/>
                <w:color w:val="2C2C2C"/>
                <w:sz w:val="20"/>
              </w:rPr>
              <w:t>-/+</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673C" w:rsidRPr="007D6F6C" w:rsidRDefault="00B8673C" w:rsidP="0011582D">
            <w:pPr>
              <w:spacing w:after="96" w:line="255" w:lineRule="atLeast"/>
              <w:jc w:val="center"/>
              <w:rPr>
                <w:rFonts w:ascii="Tahoma" w:eastAsia="Times New Roman" w:hAnsi="Tahoma"/>
                <w:color w:val="2C2C2C"/>
                <w:sz w:val="20"/>
                <w:szCs w:val="20"/>
              </w:rPr>
            </w:pPr>
            <w:r w:rsidRPr="007D6F6C">
              <w:rPr>
                <w:rFonts w:ascii="Tahoma" w:eastAsia="Times New Roman" w:hAnsi="Tahoma"/>
                <w:b/>
                <w:bCs/>
                <w:color w:val="2C2C2C"/>
                <w:sz w:val="20"/>
              </w:rPr>
              <w:t>%</w:t>
            </w:r>
          </w:p>
        </w:tc>
        <w:tc>
          <w:tcPr>
            <w:tcW w:w="158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673C" w:rsidRPr="007D6F6C" w:rsidRDefault="00B8673C" w:rsidP="0011582D">
            <w:pPr>
              <w:rPr>
                <w:rFonts w:ascii="Tahoma" w:eastAsia="Times New Roman" w:hAnsi="Tahoma"/>
                <w:color w:val="2C2C2C"/>
                <w:sz w:val="20"/>
                <w:szCs w:val="20"/>
              </w:rPr>
            </w:pPr>
          </w:p>
        </w:tc>
      </w:tr>
      <w:tr w:rsidR="008F0AED" w:rsidRPr="007D6F6C" w:rsidTr="00B8673C">
        <w:trPr>
          <w:tblCellSpacing w:w="0" w:type="dxa"/>
        </w:trPr>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673C" w:rsidRPr="007D6F6C" w:rsidRDefault="00B8673C" w:rsidP="0011582D">
            <w:pPr>
              <w:spacing w:after="96" w:line="255" w:lineRule="atLeast"/>
              <w:jc w:val="center"/>
              <w:rPr>
                <w:rFonts w:ascii="Tahoma" w:eastAsia="Times New Roman" w:hAnsi="Tahoma"/>
                <w:color w:val="2C2C2C"/>
                <w:sz w:val="20"/>
                <w:szCs w:val="20"/>
              </w:rPr>
            </w:pPr>
            <w:r w:rsidRPr="007D6F6C">
              <w:rPr>
                <w:rFonts w:ascii="Tahoma" w:eastAsia="Times New Roman" w:hAnsi="Tahoma"/>
                <w:color w:val="2C2C2C"/>
                <w:sz w:val="20"/>
                <w:szCs w:val="20"/>
              </w:rPr>
              <w:t>1.1</w:t>
            </w:r>
          </w:p>
        </w:tc>
        <w:tc>
          <w:tcPr>
            <w:tcW w:w="29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673C" w:rsidRPr="007D6F6C" w:rsidRDefault="00B8673C" w:rsidP="0011582D">
            <w:pPr>
              <w:spacing w:after="96" w:line="255" w:lineRule="atLeast"/>
              <w:jc w:val="center"/>
              <w:rPr>
                <w:rFonts w:ascii="Tahoma" w:eastAsia="Times New Roman" w:hAnsi="Tahoma"/>
                <w:color w:val="2C2C2C"/>
                <w:sz w:val="20"/>
                <w:szCs w:val="20"/>
              </w:rPr>
            </w:pPr>
            <w:r>
              <w:rPr>
                <w:rFonts w:ascii="Tahoma" w:eastAsia="Times New Roman" w:hAnsi="Tahoma"/>
                <w:color w:val="2C2C2C"/>
                <w:sz w:val="20"/>
                <w:szCs w:val="20"/>
              </w:rPr>
              <w:t>Количество детей, охваченных организованными формами отдыха и оздоровления</w:t>
            </w:r>
          </w:p>
        </w:tc>
        <w:tc>
          <w:tcPr>
            <w:tcW w:w="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673C" w:rsidRPr="007D6F6C" w:rsidRDefault="00B8673C" w:rsidP="00B8673C">
            <w:pPr>
              <w:spacing w:after="96" w:line="255" w:lineRule="atLeast"/>
              <w:jc w:val="center"/>
              <w:rPr>
                <w:rFonts w:ascii="Tahoma" w:eastAsia="Times New Roman" w:hAnsi="Tahoma"/>
                <w:color w:val="2C2C2C"/>
                <w:sz w:val="20"/>
                <w:szCs w:val="20"/>
              </w:rPr>
            </w:pPr>
            <w:r w:rsidRPr="007D6F6C">
              <w:rPr>
                <w:rFonts w:ascii="Tahoma" w:eastAsia="Times New Roman" w:hAnsi="Tahoma"/>
                <w:color w:val="2C2C2C"/>
                <w:sz w:val="20"/>
                <w:szCs w:val="20"/>
              </w:rPr>
              <w:t> </w:t>
            </w:r>
            <w:r>
              <w:rPr>
                <w:rFonts w:ascii="Tahoma" w:eastAsia="Times New Roman" w:hAnsi="Tahoma"/>
                <w:color w:val="2C2C2C"/>
                <w:sz w:val="20"/>
                <w:szCs w:val="20"/>
              </w:rPr>
              <w:t>чел.</w:t>
            </w:r>
          </w:p>
        </w:tc>
        <w:tc>
          <w:tcPr>
            <w:tcW w:w="12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673C" w:rsidRPr="00471FCC" w:rsidRDefault="00471FCC" w:rsidP="00471FCC">
            <w:pPr>
              <w:spacing w:after="96" w:line="255" w:lineRule="atLeast"/>
              <w:jc w:val="center"/>
              <w:rPr>
                <w:rFonts w:ascii="Tahoma" w:eastAsia="Times New Roman" w:hAnsi="Tahoma"/>
                <w:sz w:val="20"/>
                <w:szCs w:val="20"/>
              </w:rPr>
            </w:pPr>
            <w:r w:rsidRPr="00471FCC">
              <w:rPr>
                <w:rFonts w:ascii="Tahoma" w:eastAsia="Times New Roman" w:hAnsi="Tahoma"/>
                <w:sz w:val="20"/>
                <w:szCs w:val="20"/>
              </w:rPr>
              <w:t>1061</w:t>
            </w:r>
          </w:p>
        </w:tc>
        <w:tc>
          <w:tcPr>
            <w:tcW w:w="13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673C" w:rsidRPr="00471FCC" w:rsidRDefault="00471FCC" w:rsidP="00471FCC">
            <w:pPr>
              <w:spacing w:after="96" w:line="255" w:lineRule="atLeast"/>
              <w:jc w:val="center"/>
              <w:rPr>
                <w:rFonts w:ascii="Tahoma" w:eastAsia="Times New Roman" w:hAnsi="Tahoma"/>
                <w:sz w:val="20"/>
                <w:szCs w:val="20"/>
              </w:rPr>
            </w:pPr>
            <w:r w:rsidRPr="00471FCC">
              <w:rPr>
                <w:rFonts w:ascii="Tahoma" w:eastAsia="Times New Roman" w:hAnsi="Tahoma"/>
                <w:sz w:val="20"/>
                <w:szCs w:val="20"/>
              </w:rPr>
              <w:t>1061</w:t>
            </w:r>
          </w:p>
        </w:tc>
        <w:tc>
          <w:tcPr>
            <w:tcW w:w="9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673C" w:rsidRPr="007D6F6C" w:rsidRDefault="00B8673C" w:rsidP="0011582D">
            <w:pPr>
              <w:spacing w:after="96" w:line="255" w:lineRule="atLeast"/>
              <w:jc w:val="center"/>
              <w:rPr>
                <w:rFonts w:ascii="Tahoma" w:eastAsia="Times New Roman" w:hAnsi="Tahoma"/>
                <w:color w:val="2C2C2C"/>
                <w:sz w:val="20"/>
                <w:szCs w:val="20"/>
              </w:rPr>
            </w:pPr>
            <w:r w:rsidRPr="007D6F6C">
              <w:rPr>
                <w:rFonts w:ascii="Tahoma" w:eastAsia="Times New Roman" w:hAnsi="Tahoma"/>
                <w:color w:val="2C2C2C"/>
                <w:sz w:val="20"/>
                <w:szCs w:val="20"/>
              </w:rPr>
              <w:t> </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673C" w:rsidRPr="007D6F6C" w:rsidRDefault="00B8673C" w:rsidP="0011582D">
            <w:pPr>
              <w:spacing w:after="96" w:line="255" w:lineRule="atLeast"/>
              <w:jc w:val="center"/>
              <w:rPr>
                <w:rFonts w:ascii="Tahoma" w:eastAsia="Times New Roman" w:hAnsi="Tahoma"/>
                <w:color w:val="2C2C2C"/>
                <w:sz w:val="20"/>
                <w:szCs w:val="20"/>
              </w:rPr>
            </w:pPr>
            <w:r w:rsidRPr="007D6F6C">
              <w:rPr>
                <w:rFonts w:ascii="Tahoma" w:eastAsia="Times New Roman" w:hAnsi="Tahoma"/>
                <w:color w:val="2C2C2C"/>
                <w:sz w:val="20"/>
                <w:szCs w:val="20"/>
              </w:rPr>
              <w:t> </w:t>
            </w:r>
          </w:p>
        </w:tc>
        <w:tc>
          <w:tcPr>
            <w:tcW w:w="15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673C" w:rsidRPr="007D6F6C" w:rsidRDefault="00B8673C" w:rsidP="0011582D">
            <w:pPr>
              <w:spacing w:after="96" w:line="255" w:lineRule="atLeast"/>
              <w:jc w:val="center"/>
              <w:rPr>
                <w:rFonts w:ascii="Tahoma" w:eastAsia="Times New Roman" w:hAnsi="Tahoma"/>
                <w:color w:val="2C2C2C"/>
                <w:sz w:val="20"/>
                <w:szCs w:val="20"/>
              </w:rPr>
            </w:pPr>
            <w:r w:rsidRPr="007D6F6C">
              <w:rPr>
                <w:rFonts w:ascii="Tahoma" w:eastAsia="Times New Roman" w:hAnsi="Tahoma"/>
                <w:color w:val="2C2C2C"/>
                <w:sz w:val="20"/>
                <w:szCs w:val="20"/>
              </w:rPr>
              <w:t> </w:t>
            </w:r>
          </w:p>
        </w:tc>
      </w:tr>
      <w:tr w:rsidR="008F0AED" w:rsidRPr="007D6F6C" w:rsidTr="00B8673C">
        <w:trPr>
          <w:tblCellSpacing w:w="0" w:type="dxa"/>
        </w:trPr>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673C" w:rsidRPr="007D6F6C" w:rsidRDefault="00B8673C" w:rsidP="0011582D">
            <w:pPr>
              <w:spacing w:after="96" w:line="255" w:lineRule="atLeast"/>
              <w:jc w:val="center"/>
              <w:rPr>
                <w:rFonts w:ascii="Tahoma" w:eastAsia="Times New Roman" w:hAnsi="Tahoma"/>
                <w:color w:val="2C2C2C"/>
                <w:sz w:val="20"/>
                <w:szCs w:val="20"/>
              </w:rPr>
            </w:pPr>
            <w:r w:rsidRPr="007D6F6C">
              <w:rPr>
                <w:rFonts w:ascii="Tahoma" w:eastAsia="Times New Roman" w:hAnsi="Tahoma"/>
                <w:color w:val="2C2C2C"/>
                <w:sz w:val="20"/>
                <w:szCs w:val="20"/>
              </w:rPr>
              <w:t>1.2</w:t>
            </w:r>
          </w:p>
        </w:tc>
        <w:tc>
          <w:tcPr>
            <w:tcW w:w="29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673C" w:rsidRPr="007D6F6C" w:rsidRDefault="00B8673C" w:rsidP="0011582D">
            <w:pPr>
              <w:spacing w:after="96" w:line="255" w:lineRule="atLeast"/>
              <w:jc w:val="center"/>
              <w:rPr>
                <w:rFonts w:ascii="Tahoma" w:eastAsia="Times New Roman" w:hAnsi="Tahoma"/>
                <w:color w:val="2C2C2C"/>
                <w:sz w:val="20"/>
                <w:szCs w:val="20"/>
              </w:rPr>
            </w:pPr>
            <w:r>
              <w:rPr>
                <w:rFonts w:ascii="Tahoma" w:eastAsia="Times New Roman" w:hAnsi="Tahoma"/>
                <w:color w:val="2C2C2C"/>
                <w:sz w:val="20"/>
                <w:szCs w:val="20"/>
              </w:rPr>
              <w:t>Софинансирование дневного оздоровительного лагеря</w:t>
            </w:r>
          </w:p>
        </w:tc>
        <w:tc>
          <w:tcPr>
            <w:tcW w:w="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673C" w:rsidRPr="007D6F6C" w:rsidRDefault="00B8673C" w:rsidP="00B8673C">
            <w:pPr>
              <w:spacing w:after="96" w:line="255" w:lineRule="atLeast"/>
              <w:jc w:val="center"/>
              <w:rPr>
                <w:rFonts w:ascii="Tahoma" w:eastAsia="Times New Roman" w:hAnsi="Tahoma"/>
                <w:color w:val="2C2C2C"/>
                <w:sz w:val="20"/>
                <w:szCs w:val="20"/>
              </w:rPr>
            </w:pPr>
            <w:r w:rsidRPr="007D6F6C">
              <w:rPr>
                <w:rFonts w:ascii="Tahoma" w:eastAsia="Times New Roman" w:hAnsi="Tahoma"/>
                <w:color w:val="2C2C2C"/>
                <w:sz w:val="20"/>
                <w:szCs w:val="20"/>
              </w:rPr>
              <w:t> </w:t>
            </w:r>
            <w:r>
              <w:rPr>
                <w:rFonts w:ascii="Tahoma" w:eastAsia="Times New Roman" w:hAnsi="Tahoma"/>
                <w:color w:val="2C2C2C"/>
                <w:sz w:val="20"/>
                <w:szCs w:val="20"/>
              </w:rPr>
              <w:t>чел.</w:t>
            </w:r>
          </w:p>
        </w:tc>
        <w:tc>
          <w:tcPr>
            <w:tcW w:w="12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673C" w:rsidRPr="00471FCC" w:rsidRDefault="00471FCC" w:rsidP="00471FCC">
            <w:pPr>
              <w:spacing w:after="96" w:line="255" w:lineRule="atLeast"/>
              <w:jc w:val="center"/>
              <w:rPr>
                <w:rFonts w:ascii="Tahoma" w:eastAsia="Times New Roman" w:hAnsi="Tahoma"/>
                <w:sz w:val="20"/>
                <w:szCs w:val="20"/>
              </w:rPr>
            </w:pPr>
            <w:r w:rsidRPr="00471FCC">
              <w:rPr>
                <w:rFonts w:ascii="Tahoma" w:eastAsia="Times New Roman" w:hAnsi="Tahoma"/>
                <w:sz w:val="20"/>
                <w:szCs w:val="20"/>
              </w:rPr>
              <w:t>1061</w:t>
            </w:r>
          </w:p>
        </w:tc>
        <w:tc>
          <w:tcPr>
            <w:tcW w:w="13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673C" w:rsidRPr="00471FCC" w:rsidRDefault="00471FCC" w:rsidP="00471FCC">
            <w:pPr>
              <w:spacing w:after="96" w:line="255" w:lineRule="atLeast"/>
              <w:jc w:val="center"/>
              <w:rPr>
                <w:rFonts w:ascii="Tahoma" w:eastAsia="Times New Roman" w:hAnsi="Tahoma"/>
                <w:sz w:val="20"/>
                <w:szCs w:val="20"/>
              </w:rPr>
            </w:pPr>
            <w:r w:rsidRPr="00471FCC">
              <w:rPr>
                <w:rFonts w:ascii="Tahoma" w:eastAsia="Times New Roman" w:hAnsi="Tahoma"/>
                <w:sz w:val="20"/>
                <w:szCs w:val="20"/>
              </w:rPr>
              <w:t>1061</w:t>
            </w:r>
          </w:p>
        </w:tc>
        <w:tc>
          <w:tcPr>
            <w:tcW w:w="9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673C" w:rsidRPr="007D6F6C" w:rsidRDefault="00B8673C" w:rsidP="0011582D">
            <w:pPr>
              <w:spacing w:after="96" w:line="255" w:lineRule="atLeast"/>
              <w:jc w:val="center"/>
              <w:rPr>
                <w:rFonts w:ascii="Tahoma" w:eastAsia="Times New Roman" w:hAnsi="Tahoma"/>
                <w:color w:val="2C2C2C"/>
                <w:sz w:val="20"/>
                <w:szCs w:val="20"/>
              </w:rPr>
            </w:pPr>
            <w:r w:rsidRPr="007D6F6C">
              <w:rPr>
                <w:rFonts w:ascii="Tahoma" w:eastAsia="Times New Roman" w:hAnsi="Tahoma"/>
                <w:color w:val="2C2C2C"/>
                <w:sz w:val="20"/>
                <w:szCs w:val="20"/>
              </w:rPr>
              <w:t> </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673C" w:rsidRPr="007D6F6C" w:rsidRDefault="00B8673C" w:rsidP="0011582D">
            <w:pPr>
              <w:spacing w:after="96" w:line="255" w:lineRule="atLeast"/>
              <w:jc w:val="center"/>
              <w:rPr>
                <w:rFonts w:ascii="Tahoma" w:eastAsia="Times New Roman" w:hAnsi="Tahoma"/>
                <w:color w:val="2C2C2C"/>
                <w:sz w:val="20"/>
                <w:szCs w:val="20"/>
              </w:rPr>
            </w:pPr>
            <w:r w:rsidRPr="007D6F6C">
              <w:rPr>
                <w:rFonts w:ascii="Tahoma" w:eastAsia="Times New Roman" w:hAnsi="Tahoma"/>
                <w:color w:val="2C2C2C"/>
                <w:sz w:val="20"/>
                <w:szCs w:val="20"/>
              </w:rPr>
              <w:t> </w:t>
            </w:r>
          </w:p>
        </w:tc>
        <w:tc>
          <w:tcPr>
            <w:tcW w:w="15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673C" w:rsidRPr="007D6F6C" w:rsidRDefault="00B8673C" w:rsidP="0011582D">
            <w:pPr>
              <w:spacing w:after="96" w:line="255" w:lineRule="atLeast"/>
              <w:jc w:val="center"/>
              <w:rPr>
                <w:rFonts w:ascii="Tahoma" w:eastAsia="Times New Roman" w:hAnsi="Tahoma"/>
                <w:color w:val="2C2C2C"/>
                <w:sz w:val="20"/>
                <w:szCs w:val="20"/>
              </w:rPr>
            </w:pPr>
            <w:r w:rsidRPr="007D6F6C">
              <w:rPr>
                <w:rFonts w:ascii="Tahoma" w:eastAsia="Times New Roman" w:hAnsi="Tahoma"/>
                <w:color w:val="2C2C2C"/>
                <w:sz w:val="20"/>
                <w:szCs w:val="20"/>
              </w:rPr>
              <w:t> </w:t>
            </w:r>
          </w:p>
        </w:tc>
      </w:tr>
      <w:tr w:rsidR="008F0AED" w:rsidRPr="007D6F6C" w:rsidTr="00B8673C">
        <w:trPr>
          <w:tblCellSpacing w:w="0" w:type="dxa"/>
        </w:trPr>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673C" w:rsidRPr="007D6F6C" w:rsidRDefault="00B8673C" w:rsidP="0011582D">
            <w:pPr>
              <w:spacing w:after="96" w:line="255" w:lineRule="atLeast"/>
              <w:jc w:val="center"/>
              <w:rPr>
                <w:rFonts w:ascii="Tahoma" w:eastAsia="Times New Roman" w:hAnsi="Tahoma"/>
                <w:color w:val="2C2C2C"/>
                <w:sz w:val="20"/>
                <w:szCs w:val="20"/>
              </w:rPr>
            </w:pPr>
            <w:r>
              <w:rPr>
                <w:rFonts w:ascii="Tahoma" w:eastAsia="Times New Roman" w:hAnsi="Tahoma"/>
                <w:color w:val="2C2C2C"/>
                <w:sz w:val="20"/>
                <w:szCs w:val="20"/>
              </w:rPr>
              <w:t>1.3</w:t>
            </w:r>
            <w:r w:rsidRPr="007D6F6C">
              <w:rPr>
                <w:rFonts w:ascii="Tahoma" w:eastAsia="Times New Roman" w:hAnsi="Tahoma"/>
                <w:color w:val="2C2C2C"/>
                <w:sz w:val="20"/>
                <w:szCs w:val="20"/>
              </w:rPr>
              <w:t> </w:t>
            </w:r>
          </w:p>
        </w:tc>
        <w:tc>
          <w:tcPr>
            <w:tcW w:w="29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673C" w:rsidRPr="007D6F6C" w:rsidRDefault="008F0AED" w:rsidP="0011582D">
            <w:pPr>
              <w:spacing w:after="96" w:line="255" w:lineRule="atLeast"/>
              <w:jc w:val="center"/>
              <w:rPr>
                <w:rFonts w:ascii="Tahoma" w:eastAsia="Times New Roman" w:hAnsi="Tahoma"/>
                <w:color w:val="2C2C2C"/>
                <w:sz w:val="20"/>
                <w:szCs w:val="20"/>
              </w:rPr>
            </w:pPr>
            <w:r>
              <w:rPr>
                <w:rFonts w:ascii="Tahoma" w:eastAsia="Times New Roman" w:hAnsi="Tahoma"/>
                <w:color w:val="2C2C2C"/>
                <w:sz w:val="20"/>
                <w:szCs w:val="20"/>
              </w:rPr>
              <w:t xml:space="preserve">Лагерь труда т отдыха </w:t>
            </w:r>
          </w:p>
        </w:tc>
        <w:tc>
          <w:tcPr>
            <w:tcW w:w="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673C" w:rsidRPr="007D6F6C" w:rsidRDefault="008F0AED" w:rsidP="0011582D">
            <w:pPr>
              <w:spacing w:after="96" w:line="255" w:lineRule="atLeast"/>
              <w:jc w:val="center"/>
              <w:rPr>
                <w:rFonts w:ascii="Tahoma" w:eastAsia="Times New Roman" w:hAnsi="Tahoma"/>
                <w:color w:val="2C2C2C"/>
                <w:sz w:val="20"/>
                <w:szCs w:val="20"/>
              </w:rPr>
            </w:pPr>
            <w:r>
              <w:rPr>
                <w:rFonts w:ascii="Tahoma" w:eastAsia="Times New Roman" w:hAnsi="Tahoma"/>
                <w:color w:val="2C2C2C"/>
                <w:sz w:val="20"/>
                <w:szCs w:val="20"/>
              </w:rPr>
              <w:t>чел</w:t>
            </w:r>
            <w:r w:rsidR="00B8673C">
              <w:rPr>
                <w:rFonts w:ascii="Tahoma" w:eastAsia="Times New Roman" w:hAnsi="Tahoma"/>
                <w:color w:val="2C2C2C"/>
                <w:sz w:val="20"/>
                <w:szCs w:val="20"/>
              </w:rPr>
              <w:t>.</w:t>
            </w:r>
          </w:p>
        </w:tc>
        <w:tc>
          <w:tcPr>
            <w:tcW w:w="12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673C" w:rsidRPr="00471FCC" w:rsidRDefault="00471FCC" w:rsidP="00471FCC">
            <w:pPr>
              <w:spacing w:after="96" w:line="255" w:lineRule="atLeast"/>
              <w:jc w:val="center"/>
              <w:rPr>
                <w:rFonts w:ascii="Tahoma" w:eastAsia="Times New Roman" w:hAnsi="Tahoma"/>
                <w:sz w:val="20"/>
                <w:szCs w:val="20"/>
              </w:rPr>
            </w:pPr>
            <w:r w:rsidRPr="00471FCC">
              <w:rPr>
                <w:rFonts w:ascii="Tahoma" w:eastAsia="Times New Roman" w:hAnsi="Tahoma"/>
                <w:sz w:val="20"/>
                <w:szCs w:val="20"/>
              </w:rPr>
              <w:t>28</w:t>
            </w:r>
            <w:r w:rsidR="00B8673C" w:rsidRPr="00471FCC">
              <w:rPr>
                <w:rFonts w:ascii="Tahoma" w:eastAsia="Times New Roman" w:hAnsi="Tahoma"/>
                <w:sz w:val="20"/>
                <w:szCs w:val="20"/>
              </w:rPr>
              <w:t> </w:t>
            </w:r>
          </w:p>
        </w:tc>
        <w:tc>
          <w:tcPr>
            <w:tcW w:w="13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673C" w:rsidRPr="00471FCC" w:rsidRDefault="00471FCC" w:rsidP="00471FCC">
            <w:pPr>
              <w:spacing w:after="96" w:line="255" w:lineRule="atLeast"/>
              <w:jc w:val="center"/>
              <w:rPr>
                <w:rFonts w:ascii="Tahoma" w:eastAsia="Times New Roman" w:hAnsi="Tahoma"/>
                <w:sz w:val="20"/>
                <w:szCs w:val="20"/>
              </w:rPr>
            </w:pPr>
            <w:r w:rsidRPr="00471FCC">
              <w:rPr>
                <w:rFonts w:ascii="Tahoma" w:eastAsia="Times New Roman" w:hAnsi="Tahoma"/>
                <w:sz w:val="20"/>
                <w:szCs w:val="20"/>
              </w:rPr>
              <w:t>28</w:t>
            </w:r>
          </w:p>
        </w:tc>
        <w:tc>
          <w:tcPr>
            <w:tcW w:w="9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673C" w:rsidRPr="007D6F6C" w:rsidRDefault="00B8673C" w:rsidP="0011582D">
            <w:pPr>
              <w:spacing w:after="96" w:line="255" w:lineRule="atLeast"/>
              <w:jc w:val="center"/>
              <w:rPr>
                <w:rFonts w:ascii="Tahoma" w:eastAsia="Times New Roman" w:hAnsi="Tahoma"/>
                <w:color w:val="2C2C2C"/>
                <w:sz w:val="20"/>
                <w:szCs w:val="20"/>
              </w:rPr>
            </w:pPr>
            <w:r w:rsidRPr="007D6F6C">
              <w:rPr>
                <w:rFonts w:ascii="Tahoma" w:eastAsia="Times New Roman" w:hAnsi="Tahoma"/>
                <w:color w:val="2C2C2C"/>
                <w:sz w:val="20"/>
                <w:szCs w:val="20"/>
              </w:rPr>
              <w:t> </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673C" w:rsidRPr="007D6F6C" w:rsidRDefault="00B8673C" w:rsidP="0011582D">
            <w:pPr>
              <w:spacing w:after="96" w:line="255" w:lineRule="atLeast"/>
              <w:jc w:val="center"/>
              <w:rPr>
                <w:rFonts w:ascii="Tahoma" w:eastAsia="Times New Roman" w:hAnsi="Tahoma"/>
                <w:color w:val="2C2C2C"/>
                <w:sz w:val="20"/>
                <w:szCs w:val="20"/>
              </w:rPr>
            </w:pPr>
            <w:r w:rsidRPr="007D6F6C">
              <w:rPr>
                <w:rFonts w:ascii="Tahoma" w:eastAsia="Times New Roman" w:hAnsi="Tahoma"/>
                <w:color w:val="2C2C2C"/>
                <w:sz w:val="20"/>
                <w:szCs w:val="20"/>
              </w:rPr>
              <w:t> </w:t>
            </w:r>
          </w:p>
        </w:tc>
        <w:tc>
          <w:tcPr>
            <w:tcW w:w="15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673C" w:rsidRPr="007D6F6C" w:rsidRDefault="00B8673C" w:rsidP="0011582D">
            <w:pPr>
              <w:spacing w:after="96" w:line="255" w:lineRule="atLeast"/>
              <w:jc w:val="center"/>
              <w:rPr>
                <w:rFonts w:ascii="Tahoma" w:eastAsia="Times New Roman" w:hAnsi="Tahoma"/>
                <w:color w:val="2C2C2C"/>
                <w:sz w:val="20"/>
                <w:szCs w:val="20"/>
              </w:rPr>
            </w:pPr>
            <w:r w:rsidRPr="007D6F6C">
              <w:rPr>
                <w:rFonts w:ascii="Tahoma" w:eastAsia="Times New Roman" w:hAnsi="Tahoma"/>
                <w:color w:val="2C2C2C"/>
                <w:sz w:val="20"/>
                <w:szCs w:val="20"/>
              </w:rPr>
              <w:t> </w:t>
            </w:r>
          </w:p>
        </w:tc>
      </w:tr>
      <w:tr w:rsidR="008F0AED" w:rsidRPr="007D6F6C" w:rsidTr="00B8673C">
        <w:trPr>
          <w:tblCellSpacing w:w="0" w:type="dxa"/>
        </w:trPr>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0AED" w:rsidRDefault="008F0AED" w:rsidP="0011582D">
            <w:pPr>
              <w:spacing w:after="96" w:line="255" w:lineRule="atLeast"/>
              <w:jc w:val="center"/>
              <w:rPr>
                <w:rFonts w:ascii="Tahoma" w:eastAsia="Times New Roman" w:hAnsi="Tahoma"/>
                <w:color w:val="2C2C2C"/>
                <w:sz w:val="20"/>
                <w:szCs w:val="20"/>
              </w:rPr>
            </w:pPr>
            <w:r>
              <w:rPr>
                <w:rFonts w:ascii="Tahoma" w:eastAsia="Times New Roman" w:hAnsi="Tahoma"/>
                <w:color w:val="2C2C2C"/>
                <w:sz w:val="20"/>
                <w:szCs w:val="20"/>
              </w:rPr>
              <w:t>1.4</w:t>
            </w:r>
          </w:p>
        </w:tc>
        <w:tc>
          <w:tcPr>
            <w:tcW w:w="29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0AED" w:rsidRDefault="008F0AED" w:rsidP="0011582D">
            <w:pPr>
              <w:spacing w:after="96" w:line="255" w:lineRule="atLeast"/>
              <w:jc w:val="center"/>
              <w:rPr>
                <w:rFonts w:ascii="Tahoma" w:eastAsia="Times New Roman" w:hAnsi="Tahoma"/>
                <w:color w:val="2C2C2C"/>
                <w:sz w:val="20"/>
                <w:szCs w:val="20"/>
              </w:rPr>
            </w:pPr>
            <w:r>
              <w:rPr>
                <w:rFonts w:ascii="Tahoma" w:eastAsia="Times New Roman" w:hAnsi="Tahoma"/>
                <w:color w:val="2C2C2C"/>
                <w:sz w:val="20"/>
                <w:szCs w:val="20"/>
              </w:rPr>
              <w:t>Трудоустройство детей</w:t>
            </w:r>
          </w:p>
        </w:tc>
        <w:tc>
          <w:tcPr>
            <w:tcW w:w="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0AED" w:rsidRDefault="008F0AED" w:rsidP="0011582D">
            <w:pPr>
              <w:spacing w:after="96" w:line="255" w:lineRule="atLeast"/>
              <w:jc w:val="center"/>
              <w:rPr>
                <w:rFonts w:ascii="Tahoma" w:eastAsia="Times New Roman" w:hAnsi="Tahoma"/>
                <w:color w:val="2C2C2C"/>
                <w:sz w:val="20"/>
                <w:szCs w:val="20"/>
              </w:rPr>
            </w:pPr>
            <w:r>
              <w:rPr>
                <w:rFonts w:ascii="Tahoma" w:eastAsia="Times New Roman" w:hAnsi="Tahoma"/>
                <w:color w:val="2C2C2C"/>
                <w:sz w:val="20"/>
                <w:szCs w:val="20"/>
              </w:rPr>
              <w:t>чел.</w:t>
            </w:r>
          </w:p>
        </w:tc>
        <w:tc>
          <w:tcPr>
            <w:tcW w:w="12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0AED" w:rsidRPr="00471FCC" w:rsidRDefault="00471FCC" w:rsidP="00471FCC">
            <w:pPr>
              <w:spacing w:after="96" w:line="255" w:lineRule="atLeast"/>
              <w:jc w:val="center"/>
              <w:rPr>
                <w:rFonts w:ascii="Tahoma" w:eastAsia="Times New Roman" w:hAnsi="Tahoma"/>
                <w:sz w:val="20"/>
                <w:szCs w:val="20"/>
              </w:rPr>
            </w:pPr>
            <w:r w:rsidRPr="00471FCC">
              <w:rPr>
                <w:rFonts w:ascii="Tahoma" w:eastAsia="Times New Roman" w:hAnsi="Tahoma"/>
                <w:sz w:val="20"/>
                <w:szCs w:val="20"/>
              </w:rPr>
              <w:t>85</w:t>
            </w:r>
          </w:p>
        </w:tc>
        <w:tc>
          <w:tcPr>
            <w:tcW w:w="13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0AED" w:rsidRPr="00471FCC" w:rsidRDefault="00471FCC" w:rsidP="00471FCC">
            <w:pPr>
              <w:spacing w:after="96" w:line="255" w:lineRule="atLeast"/>
              <w:jc w:val="center"/>
              <w:rPr>
                <w:rFonts w:ascii="Tahoma" w:eastAsia="Times New Roman" w:hAnsi="Tahoma"/>
                <w:sz w:val="20"/>
                <w:szCs w:val="20"/>
              </w:rPr>
            </w:pPr>
            <w:r w:rsidRPr="00471FCC">
              <w:rPr>
                <w:rFonts w:ascii="Tahoma" w:eastAsia="Times New Roman" w:hAnsi="Tahoma"/>
                <w:sz w:val="20"/>
                <w:szCs w:val="20"/>
              </w:rPr>
              <w:t>85</w:t>
            </w:r>
          </w:p>
        </w:tc>
        <w:tc>
          <w:tcPr>
            <w:tcW w:w="9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0AED" w:rsidRPr="007D6F6C" w:rsidRDefault="008F0AED" w:rsidP="0011582D">
            <w:pPr>
              <w:spacing w:after="96" w:line="255" w:lineRule="atLeast"/>
              <w:jc w:val="center"/>
              <w:rPr>
                <w:rFonts w:ascii="Tahoma" w:eastAsia="Times New Roman" w:hAnsi="Tahoma"/>
                <w:color w:val="2C2C2C"/>
                <w:sz w:val="20"/>
                <w:szCs w:val="20"/>
              </w:rPr>
            </w:pP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0AED" w:rsidRPr="007D6F6C" w:rsidRDefault="008F0AED" w:rsidP="0011582D">
            <w:pPr>
              <w:spacing w:after="96" w:line="255" w:lineRule="atLeast"/>
              <w:jc w:val="center"/>
              <w:rPr>
                <w:rFonts w:ascii="Tahoma" w:eastAsia="Times New Roman" w:hAnsi="Tahoma"/>
                <w:color w:val="2C2C2C"/>
                <w:sz w:val="20"/>
                <w:szCs w:val="20"/>
              </w:rPr>
            </w:pPr>
          </w:p>
        </w:tc>
        <w:tc>
          <w:tcPr>
            <w:tcW w:w="15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0AED" w:rsidRPr="007D6F6C" w:rsidRDefault="008F0AED" w:rsidP="0011582D">
            <w:pPr>
              <w:spacing w:after="96" w:line="255" w:lineRule="atLeast"/>
              <w:jc w:val="center"/>
              <w:rPr>
                <w:rFonts w:ascii="Tahoma" w:eastAsia="Times New Roman" w:hAnsi="Tahoma"/>
                <w:color w:val="2C2C2C"/>
                <w:sz w:val="20"/>
                <w:szCs w:val="20"/>
              </w:rPr>
            </w:pPr>
          </w:p>
        </w:tc>
      </w:tr>
      <w:tr w:rsidR="008F0AED" w:rsidRPr="007D6F6C" w:rsidTr="00471FCC">
        <w:trPr>
          <w:trHeight w:val="707"/>
          <w:tblCellSpacing w:w="0" w:type="dxa"/>
        </w:trPr>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0AED" w:rsidRDefault="008F0AED" w:rsidP="0011582D">
            <w:pPr>
              <w:spacing w:after="96" w:line="255" w:lineRule="atLeast"/>
              <w:jc w:val="center"/>
              <w:rPr>
                <w:rFonts w:ascii="Tahoma" w:eastAsia="Times New Roman" w:hAnsi="Tahoma"/>
                <w:color w:val="2C2C2C"/>
                <w:sz w:val="20"/>
                <w:szCs w:val="20"/>
              </w:rPr>
            </w:pPr>
            <w:r>
              <w:rPr>
                <w:rFonts w:ascii="Tahoma" w:eastAsia="Times New Roman" w:hAnsi="Tahoma"/>
                <w:color w:val="2C2C2C"/>
                <w:sz w:val="20"/>
                <w:szCs w:val="20"/>
              </w:rPr>
              <w:t>1.5</w:t>
            </w:r>
          </w:p>
        </w:tc>
        <w:tc>
          <w:tcPr>
            <w:tcW w:w="29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0AED" w:rsidRDefault="008F0AED" w:rsidP="0011582D">
            <w:pPr>
              <w:spacing w:after="96" w:line="255" w:lineRule="atLeast"/>
              <w:jc w:val="center"/>
              <w:rPr>
                <w:rFonts w:ascii="Tahoma" w:eastAsia="Times New Roman" w:hAnsi="Tahoma"/>
                <w:color w:val="2C2C2C"/>
                <w:sz w:val="20"/>
                <w:szCs w:val="20"/>
              </w:rPr>
            </w:pPr>
            <w:r>
              <w:rPr>
                <w:rFonts w:ascii="Tahoma" w:eastAsia="Times New Roman" w:hAnsi="Tahoma"/>
                <w:color w:val="2C2C2C"/>
                <w:sz w:val="20"/>
                <w:szCs w:val="20"/>
              </w:rPr>
              <w:t>Палаточный лагерь</w:t>
            </w:r>
          </w:p>
        </w:tc>
        <w:tc>
          <w:tcPr>
            <w:tcW w:w="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0AED" w:rsidRDefault="008F0AED" w:rsidP="0011582D">
            <w:pPr>
              <w:spacing w:after="96" w:line="255" w:lineRule="atLeast"/>
              <w:jc w:val="center"/>
              <w:rPr>
                <w:rFonts w:ascii="Tahoma" w:eastAsia="Times New Roman" w:hAnsi="Tahoma"/>
                <w:color w:val="2C2C2C"/>
                <w:sz w:val="20"/>
                <w:szCs w:val="20"/>
              </w:rPr>
            </w:pPr>
            <w:r>
              <w:rPr>
                <w:rFonts w:ascii="Tahoma" w:eastAsia="Times New Roman" w:hAnsi="Tahoma"/>
                <w:color w:val="2C2C2C"/>
                <w:sz w:val="20"/>
                <w:szCs w:val="20"/>
              </w:rPr>
              <w:t>чел.</w:t>
            </w:r>
          </w:p>
        </w:tc>
        <w:tc>
          <w:tcPr>
            <w:tcW w:w="12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0AED" w:rsidRPr="00471FCC" w:rsidRDefault="00471FCC" w:rsidP="00471FCC">
            <w:pPr>
              <w:spacing w:after="96" w:line="255" w:lineRule="atLeast"/>
              <w:jc w:val="center"/>
              <w:rPr>
                <w:rFonts w:ascii="Tahoma" w:eastAsia="Times New Roman" w:hAnsi="Tahoma"/>
                <w:sz w:val="20"/>
                <w:szCs w:val="20"/>
              </w:rPr>
            </w:pPr>
            <w:r w:rsidRPr="00471FCC">
              <w:rPr>
                <w:rFonts w:ascii="Tahoma" w:eastAsia="Times New Roman" w:hAnsi="Tahoma"/>
                <w:sz w:val="20"/>
                <w:szCs w:val="20"/>
              </w:rPr>
              <w:t>0</w:t>
            </w:r>
          </w:p>
        </w:tc>
        <w:tc>
          <w:tcPr>
            <w:tcW w:w="13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0AED" w:rsidRPr="00471FCC" w:rsidRDefault="00471FCC" w:rsidP="00471FCC">
            <w:pPr>
              <w:spacing w:after="96" w:line="255" w:lineRule="atLeast"/>
              <w:jc w:val="center"/>
              <w:rPr>
                <w:rFonts w:ascii="Tahoma" w:eastAsia="Times New Roman" w:hAnsi="Tahoma"/>
                <w:sz w:val="20"/>
                <w:szCs w:val="20"/>
              </w:rPr>
            </w:pPr>
            <w:r w:rsidRPr="00471FCC">
              <w:rPr>
                <w:rFonts w:ascii="Tahoma" w:eastAsia="Times New Roman" w:hAnsi="Tahoma"/>
                <w:sz w:val="20"/>
                <w:szCs w:val="20"/>
              </w:rPr>
              <w:t>0</w:t>
            </w:r>
          </w:p>
        </w:tc>
        <w:tc>
          <w:tcPr>
            <w:tcW w:w="9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0AED" w:rsidRPr="007D6F6C" w:rsidRDefault="008F0AED" w:rsidP="0011582D">
            <w:pPr>
              <w:spacing w:after="96" w:line="255" w:lineRule="atLeast"/>
              <w:jc w:val="center"/>
              <w:rPr>
                <w:rFonts w:ascii="Tahoma" w:eastAsia="Times New Roman" w:hAnsi="Tahoma"/>
                <w:color w:val="2C2C2C"/>
                <w:sz w:val="20"/>
                <w:szCs w:val="20"/>
              </w:rPr>
            </w:pP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0AED" w:rsidRPr="007D6F6C" w:rsidRDefault="008F0AED" w:rsidP="0011582D">
            <w:pPr>
              <w:spacing w:after="96" w:line="255" w:lineRule="atLeast"/>
              <w:jc w:val="center"/>
              <w:rPr>
                <w:rFonts w:ascii="Tahoma" w:eastAsia="Times New Roman" w:hAnsi="Tahoma"/>
                <w:color w:val="2C2C2C"/>
                <w:sz w:val="20"/>
                <w:szCs w:val="20"/>
              </w:rPr>
            </w:pPr>
          </w:p>
        </w:tc>
        <w:tc>
          <w:tcPr>
            <w:tcW w:w="15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0AED" w:rsidRPr="007D6F6C" w:rsidRDefault="008F0AED" w:rsidP="0011582D">
            <w:pPr>
              <w:spacing w:after="96" w:line="255" w:lineRule="atLeast"/>
              <w:jc w:val="center"/>
              <w:rPr>
                <w:rFonts w:ascii="Tahoma" w:eastAsia="Times New Roman" w:hAnsi="Tahoma"/>
                <w:color w:val="2C2C2C"/>
                <w:sz w:val="20"/>
                <w:szCs w:val="20"/>
              </w:rPr>
            </w:pPr>
          </w:p>
        </w:tc>
      </w:tr>
      <w:tr w:rsidR="008F0AED" w:rsidRPr="007D6F6C" w:rsidTr="00B8673C">
        <w:trPr>
          <w:tblCellSpacing w:w="0" w:type="dxa"/>
        </w:trPr>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0AED" w:rsidRDefault="008F0AED" w:rsidP="0011582D">
            <w:pPr>
              <w:spacing w:after="96" w:line="255" w:lineRule="atLeast"/>
              <w:jc w:val="center"/>
              <w:rPr>
                <w:rFonts w:ascii="Tahoma" w:eastAsia="Times New Roman" w:hAnsi="Tahoma"/>
                <w:color w:val="2C2C2C"/>
                <w:sz w:val="20"/>
                <w:szCs w:val="20"/>
              </w:rPr>
            </w:pPr>
            <w:r>
              <w:rPr>
                <w:rFonts w:ascii="Tahoma" w:eastAsia="Times New Roman" w:hAnsi="Tahoma"/>
                <w:color w:val="2C2C2C"/>
                <w:sz w:val="20"/>
                <w:szCs w:val="20"/>
              </w:rPr>
              <w:t>1.6</w:t>
            </w:r>
          </w:p>
        </w:tc>
        <w:tc>
          <w:tcPr>
            <w:tcW w:w="29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0AED" w:rsidRDefault="008F0AED" w:rsidP="0011582D">
            <w:pPr>
              <w:spacing w:after="96" w:line="255" w:lineRule="atLeast"/>
              <w:jc w:val="center"/>
              <w:rPr>
                <w:rFonts w:ascii="Tahoma" w:eastAsia="Times New Roman" w:hAnsi="Tahoma"/>
                <w:color w:val="2C2C2C"/>
                <w:sz w:val="20"/>
                <w:szCs w:val="20"/>
              </w:rPr>
            </w:pPr>
            <w:r>
              <w:rPr>
                <w:rFonts w:ascii="Tahoma" w:eastAsia="Times New Roman" w:hAnsi="Tahoma"/>
                <w:color w:val="2C2C2C"/>
                <w:sz w:val="20"/>
                <w:szCs w:val="20"/>
              </w:rPr>
              <w:t>Доля педагогов, прошедших обучение для работы в лагерях</w:t>
            </w:r>
          </w:p>
        </w:tc>
        <w:tc>
          <w:tcPr>
            <w:tcW w:w="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0AED" w:rsidRDefault="008F0AED" w:rsidP="0011582D">
            <w:pPr>
              <w:spacing w:after="96" w:line="255" w:lineRule="atLeast"/>
              <w:jc w:val="center"/>
              <w:rPr>
                <w:rFonts w:ascii="Tahoma" w:eastAsia="Times New Roman" w:hAnsi="Tahoma"/>
                <w:color w:val="2C2C2C"/>
                <w:sz w:val="20"/>
                <w:szCs w:val="20"/>
              </w:rPr>
            </w:pPr>
            <w:r>
              <w:rPr>
                <w:rFonts w:ascii="Tahoma" w:eastAsia="Times New Roman" w:hAnsi="Tahoma"/>
                <w:color w:val="2C2C2C"/>
                <w:sz w:val="20"/>
                <w:szCs w:val="20"/>
              </w:rPr>
              <w:t>%</w:t>
            </w:r>
          </w:p>
        </w:tc>
        <w:tc>
          <w:tcPr>
            <w:tcW w:w="12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0AED" w:rsidRPr="00471FCC" w:rsidRDefault="00471FCC" w:rsidP="00471FCC">
            <w:pPr>
              <w:spacing w:after="96" w:line="255" w:lineRule="atLeast"/>
              <w:jc w:val="center"/>
              <w:rPr>
                <w:rFonts w:ascii="Tahoma" w:eastAsia="Times New Roman" w:hAnsi="Tahoma"/>
                <w:sz w:val="20"/>
                <w:szCs w:val="20"/>
              </w:rPr>
            </w:pPr>
            <w:r w:rsidRPr="00471FCC">
              <w:rPr>
                <w:rFonts w:ascii="Tahoma" w:eastAsia="Times New Roman" w:hAnsi="Tahoma"/>
                <w:sz w:val="20"/>
                <w:szCs w:val="20"/>
              </w:rPr>
              <w:t>100</w:t>
            </w:r>
          </w:p>
        </w:tc>
        <w:tc>
          <w:tcPr>
            <w:tcW w:w="13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0AED" w:rsidRPr="00471FCC" w:rsidRDefault="00471FCC" w:rsidP="00471FCC">
            <w:pPr>
              <w:spacing w:after="96" w:line="255" w:lineRule="atLeast"/>
              <w:jc w:val="center"/>
              <w:rPr>
                <w:rFonts w:ascii="Tahoma" w:eastAsia="Times New Roman" w:hAnsi="Tahoma"/>
                <w:sz w:val="20"/>
                <w:szCs w:val="20"/>
              </w:rPr>
            </w:pPr>
            <w:r w:rsidRPr="00471FCC">
              <w:rPr>
                <w:rFonts w:ascii="Tahoma" w:eastAsia="Times New Roman" w:hAnsi="Tahoma"/>
                <w:sz w:val="20"/>
                <w:szCs w:val="20"/>
              </w:rPr>
              <w:t>100</w:t>
            </w:r>
          </w:p>
        </w:tc>
        <w:tc>
          <w:tcPr>
            <w:tcW w:w="9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0AED" w:rsidRPr="007D6F6C" w:rsidRDefault="008F0AED" w:rsidP="0011582D">
            <w:pPr>
              <w:spacing w:after="96" w:line="255" w:lineRule="atLeast"/>
              <w:jc w:val="center"/>
              <w:rPr>
                <w:rFonts w:ascii="Tahoma" w:eastAsia="Times New Roman" w:hAnsi="Tahoma"/>
                <w:color w:val="2C2C2C"/>
                <w:sz w:val="20"/>
                <w:szCs w:val="20"/>
              </w:rPr>
            </w:pP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0AED" w:rsidRPr="007D6F6C" w:rsidRDefault="008F0AED" w:rsidP="0011582D">
            <w:pPr>
              <w:spacing w:after="96" w:line="255" w:lineRule="atLeast"/>
              <w:jc w:val="center"/>
              <w:rPr>
                <w:rFonts w:ascii="Tahoma" w:eastAsia="Times New Roman" w:hAnsi="Tahoma"/>
                <w:color w:val="2C2C2C"/>
                <w:sz w:val="20"/>
                <w:szCs w:val="20"/>
              </w:rPr>
            </w:pPr>
          </w:p>
        </w:tc>
        <w:tc>
          <w:tcPr>
            <w:tcW w:w="15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0AED" w:rsidRPr="007D6F6C" w:rsidRDefault="008F0AED" w:rsidP="0011582D">
            <w:pPr>
              <w:spacing w:after="96" w:line="255" w:lineRule="atLeast"/>
              <w:jc w:val="center"/>
              <w:rPr>
                <w:rFonts w:ascii="Tahoma" w:eastAsia="Times New Roman" w:hAnsi="Tahoma"/>
                <w:color w:val="2C2C2C"/>
                <w:sz w:val="20"/>
                <w:szCs w:val="20"/>
              </w:rPr>
            </w:pPr>
          </w:p>
        </w:tc>
      </w:tr>
    </w:tbl>
    <w:p w:rsidR="00515423" w:rsidRDefault="00515423" w:rsidP="00951CA4">
      <w:pPr>
        <w:spacing w:after="0" w:line="240" w:lineRule="auto"/>
        <w:ind w:firstLine="709"/>
        <w:jc w:val="both"/>
        <w:rPr>
          <w:color w:val="000000"/>
          <w:szCs w:val="24"/>
          <w:shd w:val="clear" w:color="auto" w:fill="FFFFFF"/>
        </w:rPr>
      </w:pPr>
    </w:p>
    <w:p w:rsidR="006507D2" w:rsidRPr="006E6858" w:rsidRDefault="006507D2" w:rsidP="00951CA4">
      <w:pPr>
        <w:spacing w:after="0" w:line="240" w:lineRule="auto"/>
        <w:ind w:firstLine="709"/>
        <w:jc w:val="both"/>
        <w:rPr>
          <w:rFonts w:eastAsia="Times New Roman" w:cs="Times New Roman"/>
          <w:szCs w:val="24"/>
          <w:lang w:eastAsia="ru-RU"/>
        </w:rPr>
      </w:pPr>
      <w:r w:rsidRPr="00515423">
        <w:rPr>
          <w:b/>
          <w:i/>
          <w:szCs w:val="24"/>
          <w:shd w:val="clear" w:color="auto" w:fill="FFFFFF"/>
        </w:rPr>
        <w:t xml:space="preserve">Вывод: </w:t>
      </w:r>
      <w:r w:rsidR="00515423" w:rsidRPr="006E6858">
        <w:rPr>
          <w:rFonts w:eastAsia="Times New Roman" w:cs="Times New Roman"/>
          <w:iCs/>
          <w:szCs w:val="24"/>
          <w:lang w:eastAsia="ru-RU"/>
        </w:rPr>
        <w:t>в целом реализация муниципальной программы в 201</w:t>
      </w:r>
      <w:r w:rsidR="00642888" w:rsidRPr="006E6858">
        <w:rPr>
          <w:rFonts w:eastAsia="Times New Roman" w:cs="Times New Roman"/>
          <w:iCs/>
          <w:szCs w:val="24"/>
          <w:lang w:eastAsia="ru-RU"/>
        </w:rPr>
        <w:t>7</w:t>
      </w:r>
      <w:r w:rsidR="00515423" w:rsidRPr="006E6858">
        <w:rPr>
          <w:rFonts w:eastAsia="Times New Roman" w:cs="Times New Roman"/>
          <w:iCs/>
          <w:szCs w:val="24"/>
          <w:lang w:eastAsia="ru-RU"/>
        </w:rPr>
        <w:t xml:space="preserve"> году осуществлялась эффективно.</w:t>
      </w:r>
    </w:p>
    <w:p w:rsidR="00712C17" w:rsidRPr="006E6858" w:rsidRDefault="00712C17" w:rsidP="00D077E4">
      <w:pPr>
        <w:spacing w:before="100" w:beforeAutospacing="1" w:after="100" w:afterAutospacing="1" w:line="240" w:lineRule="auto"/>
        <w:jc w:val="both"/>
        <w:rPr>
          <w:rFonts w:eastAsia="Times New Roman" w:cs="Times New Roman"/>
          <w:szCs w:val="24"/>
          <w:lang w:eastAsia="ru-RU"/>
        </w:rPr>
      </w:pPr>
      <w:r w:rsidRPr="006E6858">
        <w:rPr>
          <w:rFonts w:eastAsia="Times New Roman" w:cs="Times New Roman"/>
          <w:b/>
          <w:bCs/>
          <w:szCs w:val="24"/>
          <w:lang w:eastAsia="ru-RU"/>
        </w:rPr>
        <w:t>1</w:t>
      </w:r>
      <w:r w:rsidR="00B43685" w:rsidRPr="006E6858">
        <w:rPr>
          <w:rFonts w:eastAsia="Times New Roman" w:cs="Times New Roman"/>
          <w:b/>
          <w:bCs/>
          <w:szCs w:val="24"/>
          <w:lang w:eastAsia="ru-RU"/>
        </w:rPr>
        <w:t>4</w:t>
      </w:r>
      <w:r w:rsidRPr="006E6858">
        <w:rPr>
          <w:rFonts w:eastAsia="Times New Roman" w:cs="Times New Roman"/>
          <w:b/>
          <w:bCs/>
          <w:szCs w:val="24"/>
          <w:lang w:eastAsia="ru-RU"/>
        </w:rPr>
        <w:t xml:space="preserve">. </w:t>
      </w:r>
      <w:r w:rsidR="00B43685" w:rsidRPr="006E6858">
        <w:rPr>
          <w:rFonts w:eastAsia="Times New Roman" w:cs="Times New Roman"/>
          <w:b/>
          <w:bCs/>
          <w:szCs w:val="24"/>
          <w:lang w:eastAsia="ru-RU"/>
        </w:rPr>
        <w:t xml:space="preserve"> Совершенствование организации питания обучающихся муниципальных общеобразовательных учреждений МО «Майнский район» на 2015-2017 годы».</w:t>
      </w:r>
    </w:p>
    <w:p w:rsidR="00712C17" w:rsidRPr="00DE64E3" w:rsidRDefault="006E6858" w:rsidP="00025CBF">
      <w:pPr>
        <w:spacing w:after="0" w:line="240" w:lineRule="auto"/>
        <w:ind w:firstLine="709"/>
        <w:jc w:val="both"/>
        <w:rPr>
          <w:rFonts w:eastAsia="Times New Roman" w:cs="Times New Roman"/>
          <w:szCs w:val="24"/>
          <w:lang w:eastAsia="ru-RU"/>
        </w:rPr>
      </w:pPr>
      <w:r w:rsidRPr="00DE64E3">
        <w:rPr>
          <w:rFonts w:eastAsia="Times New Roman" w:cs="Times New Roman"/>
          <w:szCs w:val="24"/>
          <w:lang w:eastAsia="ru-RU"/>
        </w:rPr>
        <w:t xml:space="preserve">На реализацию мероприятий программы по паспорту в 2017 году запланировано выделение денежных средств 500 тыс. руб. </w:t>
      </w:r>
      <w:r w:rsidR="00DE62D8" w:rsidRPr="00DE64E3">
        <w:rPr>
          <w:rFonts w:eastAsia="Times New Roman" w:cs="Times New Roman"/>
          <w:szCs w:val="24"/>
          <w:lang w:eastAsia="ru-RU"/>
        </w:rPr>
        <w:t xml:space="preserve">В отчётном периоде освоение средств бюджета составило </w:t>
      </w:r>
      <w:r w:rsidRPr="00DE64E3">
        <w:rPr>
          <w:rFonts w:eastAsia="Times New Roman" w:cs="Times New Roman"/>
          <w:szCs w:val="24"/>
          <w:lang w:eastAsia="ru-RU"/>
        </w:rPr>
        <w:t>541,11658</w:t>
      </w:r>
      <w:r w:rsidR="00DE62D8" w:rsidRPr="00DE64E3">
        <w:rPr>
          <w:rFonts w:eastAsia="Times New Roman" w:cs="Times New Roman"/>
          <w:szCs w:val="24"/>
          <w:lang w:eastAsia="ru-RU"/>
        </w:rPr>
        <w:t xml:space="preserve"> тыс. рублей (</w:t>
      </w:r>
      <w:r w:rsidR="006F6AF3" w:rsidRPr="00DE64E3">
        <w:rPr>
          <w:rFonts w:eastAsia="Times New Roman" w:cs="Times New Roman"/>
          <w:szCs w:val="24"/>
          <w:lang w:eastAsia="ru-RU"/>
        </w:rPr>
        <w:t>108,2</w:t>
      </w:r>
      <w:r w:rsidR="00DE62D8" w:rsidRPr="00DE64E3">
        <w:rPr>
          <w:rFonts w:eastAsia="Times New Roman" w:cs="Times New Roman"/>
          <w:szCs w:val="24"/>
          <w:lang w:eastAsia="ru-RU"/>
        </w:rPr>
        <w:t xml:space="preserve"> % от запланированного объёма финансирования).</w:t>
      </w:r>
    </w:p>
    <w:p w:rsidR="00712C17" w:rsidRPr="00DE64E3" w:rsidRDefault="00712C17" w:rsidP="00025CBF">
      <w:pPr>
        <w:spacing w:after="0" w:line="240" w:lineRule="auto"/>
        <w:ind w:firstLine="709"/>
        <w:rPr>
          <w:rFonts w:eastAsia="Times New Roman" w:cs="Times New Roman"/>
          <w:szCs w:val="24"/>
          <w:lang w:eastAsia="ru-RU"/>
        </w:rPr>
      </w:pPr>
      <w:r w:rsidRPr="00DE64E3">
        <w:rPr>
          <w:rFonts w:eastAsia="Times New Roman" w:cs="Times New Roman"/>
          <w:szCs w:val="24"/>
          <w:lang w:eastAsia="ru-RU"/>
        </w:rPr>
        <w:t>Средства бюджета были реализованы на следующие мероприятия:</w:t>
      </w:r>
    </w:p>
    <w:p w:rsidR="00642B9E" w:rsidRPr="00DE64E3" w:rsidRDefault="00642B9E" w:rsidP="00642B9E">
      <w:pPr>
        <w:spacing w:after="0" w:line="240" w:lineRule="auto"/>
        <w:ind w:firstLine="709"/>
        <w:rPr>
          <w:rFonts w:eastAsia="Times New Roman" w:cs="Times New Roman"/>
          <w:szCs w:val="24"/>
          <w:lang w:eastAsia="ru-RU"/>
        </w:rPr>
      </w:pPr>
      <w:r w:rsidRPr="00DE64E3">
        <w:rPr>
          <w:rFonts w:eastAsia="Times New Roman" w:cs="Times New Roman"/>
          <w:szCs w:val="24"/>
          <w:lang w:eastAsia="ru-RU"/>
        </w:rPr>
        <w:t>- оплата льготного питания;</w:t>
      </w:r>
    </w:p>
    <w:p w:rsidR="00642B9E" w:rsidRPr="00DE64E3" w:rsidRDefault="00642B9E" w:rsidP="00642B9E">
      <w:pPr>
        <w:spacing w:after="0" w:line="240" w:lineRule="auto"/>
        <w:ind w:firstLine="709"/>
        <w:rPr>
          <w:rFonts w:eastAsia="Times New Roman" w:cs="Times New Roman"/>
          <w:szCs w:val="24"/>
          <w:lang w:eastAsia="ru-RU"/>
        </w:rPr>
      </w:pPr>
      <w:r w:rsidRPr="00DE64E3">
        <w:rPr>
          <w:rFonts w:eastAsia="Times New Roman" w:cs="Times New Roman"/>
          <w:szCs w:val="24"/>
          <w:lang w:eastAsia="ru-RU"/>
        </w:rPr>
        <w:t>- приобретение посуды;</w:t>
      </w:r>
    </w:p>
    <w:p w:rsidR="00642B9E" w:rsidRPr="00DE64E3" w:rsidRDefault="00642B9E" w:rsidP="00642B9E">
      <w:pPr>
        <w:spacing w:after="0" w:line="240" w:lineRule="auto"/>
        <w:ind w:firstLine="709"/>
        <w:rPr>
          <w:rFonts w:eastAsia="Times New Roman" w:cs="Times New Roman"/>
          <w:szCs w:val="24"/>
          <w:lang w:eastAsia="ru-RU"/>
        </w:rPr>
      </w:pPr>
      <w:r w:rsidRPr="00DE64E3">
        <w:rPr>
          <w:rFonts w:eastAsia="Times New Roman" w:cs="Times New Roman"/>
          <w:szCs w:val="24"/>
          <w:lang w:eastAsia="ru-RU"/>
        </w:rPr>
        <w:t>- приобретение технологического оборудования.</w:t>
      </w:r>
    </w:p>
    <w:p w:rsidR="00642B9E" w:rsidRPr="00DE64E3" w:rsidRDefault="009744E6" w:rsidP="00304848">
      <w:pPr>
        <w:spacing w:after="0" w:line="240" w:lineRule="auto"/>
        <w:ind w:firstLine="709"/>
        <w:jc w:val="both"/>
        <w:rPr>
          <w:rFonts w:eastAsia="Times New Roman" w:cs="Times New Roman"/>
          <w:szCs w:val="24"/>
          <w:lang w:eastAsia="ru-RU"/>
        </w:rPr>
      </w:pPr>
      <w:r w:rsidRPr="00DE64E3">
        <w:rPr>
          <w:rFonts w:eastAsia="Times New Roman" w:cs="Times New Roman"/>
          <w:szCs w:val="24"/>
          <w:lang w:eastAsia="ru-RU"/>
        </w:rPr>
        <w:t xml:space="preserve">В образовательных организациях </w:t>
      </w:r>
      <w:r w:rsidR="003D6391" w:rsidRPr="00DE64E3">
        <w:rPr>
          <w:rFonts w:eastAsia="Times New Roman" w:cs="Times New Roman"/>
          <w:szCs w:val="24"/>
          <w:lang w:eastAsia="ru-RU"/>
        </w:rPr>
        <w:t xml:space="preserve">регулярно </w:t>
      </w:r>
      <w:r w:rsidRPr="00DE64E3">
        <w:rPr>
          <w:rFonts w:eastAsia="Times New Roman" w:cs="Times New Roman"/>
          <w:szCs w:val="24"/>
          <w:lang w:eastAsia="ru-RU"/>
        </w:rPr>
        <w:t xml:space="preserve">проводится пропаганда </w:t>
      </w:r>
      <w:r w:rsidR="00304848" w:rsidRPr="00DE64E3">
        <w:rPr>
          <w:rFonts w:eastAsia="Times New Roman" w:cs="Times New Roman"/>
          <w:szCs w:val="24"/>
          <w:lang w:eastAsia="ru-RU"/>
        </w:rPr>
        <w:t>здорового питания, осуществляется мониторинг заболеваемости школьников</w:t>
      </w:r>
      <w:r w:rsidR="00304848" w:rsidRPr="00DE64E3">
        <w:rPr>
          <w:rFonts w:eastAsia="Times New Roman"/>
          <w:szCs w:val="24"/>
          <w:lang w:eastAsia="ru-RU"/>
        </w:rPr>
        <w:t>.</w:t>
      </w:r>
    </w:p>
    <w:p w:rsidR="00145EA6" w:rsidRPr="00DE64E3" w:rsidRDefault="00145EA6" w:rsidP="001F284D">
      <w:pPr>
        <w:spacing w:after="0" w:line="240" w:lineRule="auto"/>
        <w:ind w:firstLine="709"/>
        <w:jc w:val="both"/>
        <w:rPr>
          <w:rFonts w:eastAsia="Times New Roman" w:cs="Times New Roman"/>
          <w:szCs w:val="24"/>
          <w:lang w:eastAsia="ru-RU"/>
        </w:rPr>
      </w:pPr>
      <w:r w:rsidRPr="00DE64E3">
        <w:rPr>
          <w:b/>
          <w:i/>
          <w:szCs w:val="24"/>
          <w:shd w:val="clear" w:color="auto" w:fill="FFFFFF"/>
        </w:rPr>
        <w:t xml:space="preserve">Вывод: </w:t>
      </w:r>
      <w:r w:rsidRPr="00DE64E3">
        <w:rPr>
          <w:rFonts w:eastAsia="Times New Roman" w:cs="Times New Roman"/>
          <w:iCs/>
          <w:szCs w:val="24"/>
          <w:lang w:eastAsia="ru-RU"/>
        </w:rPr>
        <w:t>в целом муниципальная программа за 201</w:t>
      </w:r>
      <w:r w:rsidR="00063A2D">
        <w:rPr>
          <w:rFonts w:eastAsia="Times New Roman" w:cs="Times New Roman"/>
          <w:iCs/>
          <w:szCs w:val="24"/>
          <w:lang w:eastAsia="ru-RU"/>
        </w:rPr>
        <w:t>7</w:t>
      </w:r>
      <w:r w:rsidRPr="00DE64E3">
        <w:rPr>
          <w:rFonts w:eastAsia="Times New Roman" w:cs="Times New Roman"/>
          <w:iCs/>
          <w:szCs w:val="24"/>
          <w:lang w:eastAsia="ru-RU"/>
        </w:rPr>
        <w:t xml:space="preserve"> год оценивается </w:t>
      </w:r>
      <w:proofErr w:type="gramStart"/>
      <w:r w:rsidRPr="00DE64E3">
        <w:rPr>
          <w:rFonts w:eastAsia="Times New Roman" w:cs="Times New Roman"/>
          <w:iCs/>
          <w:szCs w:val="24"/>
          <w:lang w:eastAsia="ru-RU"/>
        </w:rPr>
        <w:t>эффективной</w:t>
      </w:r>
      <w:proofErr w:type="gramEnd"/>
      <w:r w:rsidRPr="00DE64E3">
        <w:rPr>
          <w:rFonts w:eastAsia="Times New Roman" w:cs="Times New Roman"/>
          <w:iCs/>
          <w:szCs w:val="24"/>
          <w:lang w:eastAsia="ru-RU"/>
        </w:rPr>
        <w:t>.</w:t>
      </w:r>
    </w:p>
    <w:p w:rsidR="001C3D20" w:rsidRPr="00F567A0" w:rsidRDefault="001C3D20" w:rsidP="002E5895">
      <w:pPr>
        <w:spacing w:before="100" w:beforeAutospacing="1" w:after="100" w:afterAutospacing="1" w:line="240" w:lineRule="auto"/>
        <w:jc w:val="both"/>
        <w:rPr>
          <w:rFonts w:eastAsia="Times New Roman" w:cs="Times New Roman"/>
          <w:b/>
          <w:iCs/>
          <w:szCs w:val="24"/>
          <w:lang w:eastAsia="ru-RU"/>
        </w:rPr>
      </w:pPr>
      <w:r w:rsidRPr="00F567A0">
        <w:rPr>
          <w:rFonts w:eastAsia="Times New Roman" w:cs="Times New Roman"/>
          <w:b/>
          <w:iCs/>
          <w:szCs w:val="24"/>
          <w:lang w:eastAsia="ru-RU"/>
        </w:rPr>
        <w:t>15.  Обеспечение пожарной безопасности образовательных организаций МО «Майнский район» на 2014-2018 годы».</w:t>
      </w:r>
    </w:p>
    <w:p w:rsidR="001C3D20" w:rsidRPr="00F567A0" w:rsidRDefault="001C3D20" w:rsidP="00752AE2">
      <w:pPr>
        <w:spacing w:after="0" w:line="240" w:lineRule="auto"/>
        <w:ind w:firstLine="709"/>
        <w:jc w:val="both"/>
        <w:rPr>
          <w:rFonts w:eastAsia="Times New Roman" w:cs="Times New Roman"/>
          <w:szCs w:val="24"/>
          <w:lang w:eastAsia="ru-RU"/>
        </w:rPr>
      </w:pPr>
      <w:r w:rsidRPr="00F567A0">
        <w:rPr>
          <w:rFonts w:eastAsia="Times New Roman" w:cs="Times New Roman"/>
          <w:szCs w:val="24"/>
          <w:lang w:eastAsia="ru-RU"/>
        </w:rPr>
        <w:t>На финансировани</w:t>
      </w:r>
      <w:r w:rsidR="00063A2D" w:rsidRPr="00F567A0">
        <w:rPr>
          <w:rFonts w:eastAsia="Times New Roman" w:cs="Times New Roman"/>
          <w:szCs w:val="24"/>
          <w:lang w:eastAsia="ru-RU"/>
        </w:rPr>
        <w:t>е муниципальной программы в 2017</w:t>
      </w:r>
      <w:r w:rsidRPr="00F567A0">
        <w:rPr>
          <w:rFonts w:eastAsia="Times New Roman" w:cs="Times New Roman"/>
          <w:szCs w:val="24"/>
          <w:lang w:eastAsia="ru-RU"/>
        </w:rPr>
        <w:t xml:space="preserve"> году заложены средства из бюджета муниципального образования «Майнский район»  в  сумме </w:t>
      </w:r>
      <w:r w:rsidR="000763AC" w:rsidRPr="00F567A0">
        <w:rPr>
          <w:rFonts w:eastAsia="Times New Roman" w:cs="Times New Roman"/>
          <w:szCs w:val="24"/>
          <w:lang w:eastAsia="ru-RU"/>
        </w:rPr>
        <w:t>648,1267</w:t>
      </w:r>
      <w:r w:rsidRPr="00F567A0">
        <w:rPr>
          <w:rFonts w:eastAsia="Times New Roman" w:cs="Times New Roman"/>
          <w:szCs w:val="24"/>
          <w:lang w:eastAsia="ru-RU"/>
        </w:rPr>
        <w:t xml:space="preserve"> тыс. руб., освоено</w:t>
      </w:r>
      <w:r w:rsidR="000763AC" w:rsidRPr="00F567A0">
        <w:rPr>
          <w:rFonts w:eastAsia="Times New Roman" w:cs="Times New Roman"/>
          <w:szCs w:val="24"/>
          <w:lang w:eastAsia="ru-RU"/>
        </w:rPr>
        <w:t>745,12670</w:t>
      </w:r>
      <w:r w:rsidRPr="00F567A0">
        <w:rPr>
          <w:rFonts w:eastAsia="Times New Roman" w:cs="Times New Roman"/>
          <w:szCs w:val="24"/>
          <w:lang w:eastAsia="ru-RU"/>
        </w:rPr>
        <w:t xml:space="preserve"> тыс. руб.</w:t>
      </w:r>
      <w:r w:rsidR="0001652F" w:rsidRPr="00F567A0">
        <w:rPr>
          <w:rFonts w:eastAsia="Times New Roman" w:cs="Times New Roman"/>
          <w:szCs w:val="24"/>
          <w:lang w:eastAsia="ru-RU"/>
        </w:rPr>
        <w:t xml:space="preserve"> (1</w:t>
      </w:r>
      <w:r w:rsidR="000763AC" w:rsidRPr="00F567A0">
        <w:rPr>
          <w:rFonts w:eastAsia="Times New Roman" w:cs="Times New Roman"/>
          <w:szCs w:val="24"/>
          <w:lang w:eastAsia="ru-RU"/>
        </w:rPr>
        <w:t>1</w:t>
      </w:r>
      <w:r w:rsidR="0001652F" w:rsidRPr="00F567A0">
        <w:rPr>
          <w:rFonts w:eastAsia="Times New Roman" w:cs="Times New Roman"/>
          <w:szCs w:val="24"/>
          <w:lang w:eastAsia="ru-RU"/>
        </w:rPr>
        <w:t>5% от запланированного объема финансирования).</w:t>
      </w:r>
    </w:p>
    <w:p w:rsidR="001C3D20" w:rsidRPr="00F567A0" w:rsidRDefault="001C3D20" w:rsidP="00752AE2">
      <w:pPr>
        <w:spacing w:after="0" w:line="240" w:lineRule="auto"/>
        <w:ind w:firstLine="709"/>
        <w:jc w:val="both"/>
        <w:rPr>
          <w:rFonts w:eastAsia="Times New Roman" w:cs="Times New Roman"/>
          <w:szCs w:val="24"/>
          <w:lang w:eastAsia="ru-RU"/>
        </w:rPr>
      </w:pPr>
      <w:r w:rsidRPr="00F567A0">
        <w:rPr>
          <w:rFonts w:eastAsia="Times New Roman" w:cs="Times New Roman"/>
          <w:szCs w:val="24"/>
          <w:lang w:eastAsia="ru-RU"/>
        </w:rPr>
        <w:t>Средства бюджета были реализованы на следующие мероприятия</w:t>
      </w:r>
      <w:proofErr w:type="gramStart"/>
      <w:r w:rsidRPr="00F567A0">
        <w:rPr>
          <w:rFonts w:eastAsia="Times New Roman" w:cs="Times New Roman"/>
          <w:szCs w:val="24"/>
          <w:lang w:eastAsia="ru-RU"/>
        </w:rPr>
        <w:t>:</w:t>
      </w:r>
      <w:r w:rsidR="006710AD" w:rsidRPr="00F567A0">
        <w:rPr>
          <w:rFonts w:cs="Times New Roman"/>
          <w:szCs w:val="24"/>
          <w:lang w:eastAsia="ru-RU"/>
        </w:rPr>
        <w:t>з</w:t>
      </w:r>
      <w:proofErr w:type="gramEnd"/>
      <w:r w:rsidR="006710AD" w:rsidRPr="00F567A0">
        <w:rPr>
          <w:rFonts w:cs="Times New Roman"/>
          <w:szCs w:val="24"/>
          <w:lang w:eastAsia="ru-RU"/>
        </w:rPr>
        <w:t>аправка огнетушителей, тех. обслуживание пожарной сигнализации, установка пожарной сигнализации.</w:t>
      </w:r>
    </w:p>
    <w:p w:rsidR="00B931CB" w:rsidRPr="00F567A0" w:rsidRDefault="00B931CB" w:rsidP="00537EF8">
      <w:pPr>
        <w:spacing w:after="0" w:line="240" w:lineRule="auto"/>
        <w:ind w:firstLine="709"/>
        <w:jc w:val="both"/>
        <w:rPr>
          <w:rFonts w:eastAsia="Times New Roman" w:cs="Times New Roman"/>
          <w:szCs w:val="24"/>
          <w:lang w:eastAsia="ru-RU"/>
        </w:rPr>
      </w:pPr>
      <w:r w:rsidRPr="00F567A0">
        <w:rPr>
          <w:rFonts w:eastAsia="Times New Roman" w:cs="Times New Roman"/>
          <w:b/>
          <w:bCs/>
          <w:i/>
          <w:iCs/>
          <w:szCs w:val="24"/>
          <w:lang w:eastAsia="ru-RU"/>
        </w:rPr>
        <w:t>Вывод:</w:t>
      </w:r>
      <w:r w:rsidR="00F504C3" w:rsidRPr="00F567A0">
        <w:rPr>
          <w:rFonts w:eastAsia="Times New Roman" w:cs="Times New Roman"/>
          <w:b/>
          <w:bCs/>
          <w:i/>
          <w:iCs/>
          <w:szCs w:val="24"/>
          <w:lang w:eastAsia="ru-RU"/>
        </w:rPr>
        <w:t xml:space="preserve"> </w:t>
      </w:r>
      <w:r w:rsidRPr="00F567A0">
        <w:rPr>
          <w:rFonts w:eastAsia="Times New Roman" w:cs="Times New Roman"/>
          <w:i/>
          <w:iCs/>
          <w:szCs w:val="24"/>
          <w:lang w:eastAsia="ru-RU"/>
        </w:rPr>
        <w:t>реализация муниципальной программы осуществля</w:t>
      </w:r>
      <w:r w:rsidR="009F7260" w:rsidRPr="00F567A0">
        <w:rPr>
          <w:rFonts w:eastAsia="Times New Roman" w:cs="Times New Roman"/>
          <w:i/>
          <w:iCs/>
          <w:szCs w:val="24"/>
          <w:lang w:eastAsia="ru-RU"/>
        </w:rPr>
        <w:t>лась</w:t>
      </w:r>
      <w:r w:rsidR="00697740" w:rsidRPr="00F567A0">
        <w:rPr>
          <w:rFonts w:eastAsia="Times New Roman" w:cs="Times New Roman"/>
          <w:i/>
          <w:iCs/>
          <w:szCs w:val="24"/>
          <w:lang w:eastAsia="ru-RU"/>
        </w:rPr>
        <w:t xml:space="preserve"> в плановом режиме,</w:t>
      </w:r>
      <w:r w:rsidRPr="00F567A0">
        <w:rPr>
          <w:rFonts w:eastAsia="Times New Roman" w:cs="Times New Roman"/>
          <w:i/>
          <w:iCs/>
          <w:szCs w:val="24"/>
          <w:lang w:eastAsia="ru-RU"/>
        </w:rPr>
        <w:t xml:space="preserve"> расходы по ней  в отчетном периоде осуществлялись эффективно.</w:t>
      </w:r>
    </w:p>
    <w:p w:rsidR="00881047" w:rsidRPr="00F504C3" w:rsidRDefault="00881047" w:rsidP="00197D6C">
      <w:pPr>
        <w:spacing w:before="100" w:beforeAutospacing="1" w:after="100" w:afterAutospacing="1" w:line="240" w:lineRule="auto"/>
        <w:jc w:val="both"/>
        <w:rPr>
          <w:rFonts w:eastAsia="Times New Roman" w:cs="Times New Roman"/>
          <w:b/>
          <w:szCs w:val="24"/>
          <w:lang w:eastAsia="ru-RU"/>
        </w:rPr>
      </w:pPr>
      <w:r w:rsidRPr="00F504C3">
        <w:rPr>
          <w:rFonts w:eastAsia="Times New Roman" w:cs="Times New Roman"/>
          <w:b/>
          <w:szCs w:val="24"/>
          <w:lang w:eastAsia="ru-RU"/>
        </w:rPr>
        <w:lastRenderedPageBreak/>
        <w:t xml:space="preserve">16. Укрепление антитеррористической защищенности муниципальных образовательных организаций Майнского района на 2013-2020 годы» </w:t>
      </w:r>
    </w:p>
    <w:p w:rsidR="00881047" w:rsidRPr="00F504C3" w:rsidRDefault="00232EE5" w:rsidP="00197D6C">
      <w:pPr>
        <w:spacing w:before="100" w:beforeAutospacing="1" w:after="100" w:afterAutospacing="1" w:line="240" w:lineRule="auto"/>
        <w:ind w:firstLine="709"/>
        <w:jc w:val="both"/>
        <w:rPr>
          <w:rFonts w:eastAsia="Times New Roman" w:cs="Times New Roman"/>
          <w:szCs w:val="24"/>
          <w:lang w:eastAsia="ru-RU"/>
        </w:rPr>
      </w:pPr>
      <w:r w:rsidRPr="00F504C3">
        <w:rPr>
          <w:rFonts w:eastAsia="Times New Roman" w:cs="Times New Roman"/>
          <w:szCs w:val="24"/>
          <w:lang w:eastAsia="ru-RU"/>
        </w:rPr>
        <w:t>На финансирование муниципальной программы в 2017 году заложены средства из бюджета муниципального образования «Майнский район»  в  сумме 26 тыс. руб.</w:t>
      </w:r>
      <w:r w:rsidR="004560CB" w:rsidRPr="00F504C3">
        <w:rPr>
          <w:rFonts w:eastAsia="Times New Roman" w:cs="Times New Roman"/>
          <w:szCs w:val="24"/>
          <w:lang w:eastAsia="ru-RU"/>
        </w:rPr>
        <w:t xml:space="preserve"> В отчётном </w:t>
      </w:r>
      <w:r w:rsidR="002758CA" w:rsidRPr="00F504C3">
        <w:rPr>
          <w:rFonts w:eastAsia="Times New Roman" w:cs="Times New Roman"/>
          <w:szCs w:val="24"/>
          <w:lang w:eastAsia="ru-RU"/>
        </w:rPr>
        <w:t xml:space="preserve">периоде </w:t>
      </w:r>
      <w:r w:rsidR="004560CB" w:rsidRPr="00F504C3">
        <w:rPr>
          <w:rFonts w:eastAsia="Times New Roman" w:cs="Times New Roman"/>
          <w:szCs w:val="24"/>
          <w:lang w:eastAsia="ru-RU"/>
        </w:rPr>
        <w:t>финансирование программы не осуществлялось.</w:t>
      </w:r>
    </w:p>
    <w:p w:rsidR="00455BEA" w:rsidRPr="00F504C3" w:rsidRDefault="00455BEA" w:rsidP="00537EF8">
      <w:pPr>
        <w:spacing w:after="0" w:line="240" w:lineRule="auto"/>
        <w:ind w:firstLine="709"/>
        <w:jc w:val="both"/>
        <w:rPr>
          <w:rFonts w:eastAsia="Times New Roman" w:cs="Times New Roman"/>
          <w:szCs w:val="24"/>
          <w:lang w:eastAsia="ru-RU"/>
        </w:rPr>
      </w:pPr>
      <w:r w:rsidRPr="00F504C3">
        <w:rPr>
          <w:rFonts w:eastAsia="Times New Roman" w:cs="Times New Roman"/>
          <w:b/>
          <w:bCs/>
          <w:i/>
          <w:iCs/>
          <w:szCs w:val="24"/>
          <w:lang w:eastAsia="ru-RU"/>
        </w:rPr>
        <w:t xml:space="preserve">Вывод: </w:t>
      </w:r>
      <w:r w:rsidRPr="00F504C3">
        <w:rPr>
          <w:rFonts w:eastAsia="Times New Roman" w:cs="Times New Roman"/>
          <w:i/>
          <w:iCs/>
          <w:szCs w:val="24"/>
          <w:lang w:eastAsia="ru-RU"/>
        </w:rPr>
        <w:t>реализация муниципальной программы осуществля</w:t>
      </w:r>
      <w:r w:rsidR="009E1F82" w:rsidRPr="00F504C3">
        <w:rPr>
          <w:rFonts w:eastAsia="Times New Roman" w:cs="Times New Roman"/>
          <w:i/>
          <w:iCs/>
          <w:szCs w:val="24"/>
          <w:lang w:eastAsia="ru-RU"/>
        </w:rPr>
        <w:t>лось не</w:t>
      </w:r>
      <w:r w:rsidRPr="00F504C3">
        <w:rPr>
          <w:rFonts w:eastAsia="Times New Roman" w:cs="Times New Roman"/>
          <w:i/>
          <w:iCs/>
          <w:szCs w:val="24"/>
          <w:lang w:eastAsia="ru-RU"/>
        </w:rPr>
        <w:t>эффективно</w:t>
      </w:r>
      <w:r w:rsidR="004666AA" w:rsidRPr="00F504C3">
        <w:rPr>
          <w:rFonts w:eastAsia="Times New Roman" w:cs="Times New Roman"/>
          <w:i/>
          <w:iCs/>
          <w:szCs w:val="24"/>
          <w:lang w:eastAsia="ru-RU"/>
        </w:rPr>
        <w:t>.</w:t>
      </w:r>
    </w:p>
    <w:p w:rsidR="001C3D20" w:rsidRPr="001B0D68" w:rsidRDefault="00881047" w:rsidP="00664585">
      <w:pPr>
        <w:spacing w:before="100" w:beforeAutospacing="1" w:after="100" w:afterAutospacing="1" w:line="240" w:lineRule="auto"/>
        <w:jc w:val="both"/>
        <w:rPr>
          <w:rFonts w:eastAsia="Times New Roman" w:cs="Times New Roman"/>
          <w:b/>
          <w:iCs/>
          <w:szCs w:val="24"/>
          <w:lang w:eastAsia="ru-RU"/>
        </w:rPr>
      </w:pPr>
      <w:r w:rsidRPr="001B0D68">
        <w:rPr>
          <w:rFonts w:eastAsia="Times New Roman" w:cs="Times New Roman"/>
          <w:b/>
          <w:iCs/>
          <w:szCs w:val="24"/>
          <w:lang w:eastAsia="ru-RU"/>
        </w:rPr>
        <w:t>17.  Развитие дошкольного образования на территории МО «Майнский район» на 2016-2018гг.»</w:t>
      </w:r>
    </w:p>
    <w:p w:rsidR="00E3791C" w:rsidRPr="001B0D68" w:rsidRDefault="00E3791C" w:rsidP="00BC5795">
      <w:pPr>
        <w:pStyle w:val="a3"/>
        <w:spacing w:before="0" w:beforeAutospacing="0" w:after="0" w:afterAutospacing="0"/>
        <w:ind w:firstLine="709"/>
        <w:jc w:val="both"/>
      </w:pPr>
      <w:r w:rsidRPr="001B0D68">
        <w:t>В отчётном периоде освоение средств бюджета составило тыс. рублей</w:t>
      </w:r>
      <w:r w:rsidR="00BC5795" w:rsidRPr="001B0D68">
        <w:t xml:space="preserve"> 22,8 тыс</w:t>
      </w:r>
      <w:proofErr w:type="gramStart"/>
      <w:r w:rsidR="00BC5795" w:rsidRPr="001B0D68">
        <w:t>.р</w:t>
      </w:r>
      <w:proofErr w:type="gramEnd"/>
      <w:r w:rsidR="00BC5795" w:rsidRPr="001B0D68">
        <w:t>уб.</w:t>
      </w:r>
    </w:p>
    <w:p w:rsidR="00471FCC" w:rsidRPr="001B0D68" w:rsidRDefault="00471FCC" w:rsidP="00E3791C">
      <w:pPr>
        <w:pStyle w:val="a3"/>
        <w:spacing w:before="0" w:beforeAutospacing="0" w:after="0" w:afterAutospacing="0"/>
        <w:ind w:firstLine="709"/>
      </w:pPr>
      <w:r w:rsidRPr="001B0D68">
        <w:t>В рамках реализации программы в 2017 году профинансированы следующие мероприятия:</w:t>
      </w:r>
    </w:p>
    <w:p w:rsidR="00471FCC" w:rsidRPr="001B0D68" w:rsidRDefault="00471FCC" w:rsidP="00471FCC">
      <w:pPr>
        <w:pStyle w:val="a3"/>
        <w:spacing w:before="0" w:beforeAutospacing="0" w:after="0" w:afterAutospacing="0"/>
      </w:pPr>
      <w:r w:rsidRPr="001B0D68">
        <w:t>- организация и п</w:t>
      </w:r>
      <w:r w:rsidR="00BC5795" w:rsidRPr="001B0D68">
        <w:t>роведение Спартакиады «Малышок»</w:t>
      </w:r>
      <w:r w:rsidRPr="001B0D68">
        <w:t xml:space="preserve"> - 6 тыс.</w:t>
      </w:r>
    </w:p>
    <w:p w:rsidR="00471FCC" w:rsidRPr="001B0D68" w:rsidRDefault="00471FCC" w:rsidP="00471FCC">
      <w:pPr>
        <w:pStyle w:val="a3"/>
        <w:spacing w:before="0" w:beforeAutospacing="0" w:after="0" w:afterAutospacing="0"/>
      </w:pPr>
      <w:r w:rsidRPr="001B0D68">
        <w:t>- проведение праздничного ме</w:t>
      </w:r>
      <w:r w:rsidR="00E3791C" w:rsidRPr="001B0D68">
        <w:t>роприятия «День учителя» - 4,8 тыс. руб.</w:t>
      </w:r>
    </w:p>
    <w:p w:rsidR="00471FCC" w:rsidRPr="001B0D68" w:rsidRDefault="00471FCC" w:rsidP="00471FCC">
      <w:pPr>
        <w:pStyle w:val="a3"/>
        <w:spacing w:before="0" w:beforeAutospacing="0" w:after="0" w:afterAutospacing="0"/>
        <w:rPr>
          <w:b/>
          <w:iCs/>
        </w:rPr>
      </w:pPr>
      <w:r w:rsidRPr="001B0D68">
        <w:t xml:space="preserve">- организация и проведение конкурса Учитель и воспитатель года </w:t>
      </w:r>
      <w:r w:rsidR="00E3791C" w:rsidRPr="001B0D68">
        <w:t xml:space="preserve">– </w:t>
      </w:r>
      <w:r w:rsidRPr="001B0D68">
        <w:t>12</w:t>
      </w:r>
      <w:r w:rsidR="00E3791C" w:rsidRPr="001B0D68">
        <w:t xml:space="preserve"> тыс. руб.</w:t>
      </w:r>
    </w:p>
    <w:p w:rsidR="00D63C59" w:rsidRPr="001B0D68" w:rsidRDefault="00D63C59" w:rsidP="00471FCC">
      <w:pPr>
        <w:spacing w:after="0" w:line="240" w:lineRule="auto"/>
        <w:ind w:firstLine="709"/>
        <w:rPr>
          <w:rFonts w:eastAsia="Times New Roman" w:cs="Times New Roman"/>
          <w:szCs w:val="24"/>
          <w:lang w:eastAsia="ru-RU"/>
        </w:rPr>
      </w:pPr>
    </w:p>
    <w:p w:rsidR="00B931CB" w:rsidRPr="001B0D68" w:rsidRDefault="00B931CB" w:rsidP="00537EF8">
      <w:pPr>
        <w:spacing w:after="0" w:line="240" w:lineRule="auto"/>
        <w:ind w:firstLine="709"/>
        <w:jc w:val="both"/>
        <w:rPr>
          <w:rFonts w:eastAsia="Times New Roman" w:cs="Times New Roman"/>
          <w:szCs w:val="24"/>
          <w:lang w:eastAsia="ru-RU"/>
        </w:rPr>
      </w:pPr>
      <w:r w:rsidRPr="001B0D68">
        <w:rPr>
          <w:rFonts w:eastAsia="Times New Roman" w:cs="Times New Roman"/>
          <w:b/>
          <w:bCs/>
          <w:i/>
          <w:iCs/>
          <w:szCs w:val="24"/>
          <w:lang w:eastAsia="ru-RU"/>
        </w:rPr>
        <w:t>Вывод: </w:t>
      </w:r>
      <w:r w:rsidRPr="001B0D68">
        <w:rPr>
          <w:rFonts w:eastAsia="Times New Roman" w:cs="Times New Roman"/>
          <w:iCs/>
          <w:szCs w:val="24"/>
          <w:lang w:eastAsia="ru-RU"/>
        </w:rPr>
        <w:t>реализация муниципальной программы осуществля</w:t>
      </w:r>
      <w:r w:rsidR="00D63C59" w:rsidRPr="001B0D68">
        <w:rPr>
          <w:rFonts w:eastAsia="Times New Roman" w:cs="Times New Roman"/>
          <w:iCs/>
          <w:szCs w:val="24"/>
          <w:lang w:eastAsia="ru-RU"/>
        </w:rPr>
        <w:t>лась</w:t>
      </w:r>
      <w:r w:rsidRPr="001B0D68">
        <w:rPr>
          <w:rFonts w:eastAsia="Times New Roman" w:cs="Times New Roman"/>
          <w:iCs/>
          <w:szCs w:val="24"/>
          <w:lang w:eastAsia="ru-RU"/>
        </w:rPr>
        <w:t xml:space="preserve"> в плановом режиме,  расходы по ней  в отчетном периоде осуществлялись эффективно.</w:t>
      </w:r>
    </w:p>
    <w:p w:rsidR="00881047" w:rsidRPr="001B0D68" w:rsidRDefault="00881047" w:rsidP="001B0D68">
      <w:pPr>
        <w:spacing w:before="100" w:beforeAutospacing="1" w:after="0" w:line="240" w:lineRule="auto"/>
        <w:jc w:val="both"/>
        <w:rPr>
          <w:rFonts w:eastAsia="Times New Roman" w:cs="Times New Roman"/>
          <w:b/>
          <w:szCs w:val="24"/>
          <w:lang w:eastAsia="ru-RU"/>
        </w:rPr>
      </w:pPr>
      <w:r w:rsidRPr="001B0D68">
        <w:rPr>
          <w:rFonts w:eastAsia="Times New Roman" w:cs="Times New Roman"/>
          <w:b/>
          <w:szCs w:val="24"/>
          <w:lang w:eastAsia="ru-RU"/>
        </w:rPr>
        <w:t>18.  Создание условий для занятий физической культурой и спортом</w:t>
      </w:r>
      <w:r w:rsidRPr="005242E4">
        <w:rPr>
          <w:rFonts w:eastAsia="Times New Roman" w:cs="Times New Roman"/>
          <w:b/>
          <w:color w:val="333333"/>
          <w:szCs w:val="24"/>
          <w:lang w:eastAsia="ru-RU"/>
        </w:rPr>
        <w:t xml:space="preserve"> в </w:t>
      </w:r>
      <w:r w:rsidRPr="001B0D68">
        <w:rPr>
          <w:rFonts w:eastAsia="Times New Roman" w:cs="Times New Roman"/>
          <w:b/>
          <w:szCs w:val="24"/>
          <w:lang w:eastAsia="ru-RU"/>
        </w:rPr>
        <w:t>образовательных организациях, расположенных в сельской местности на 2016-2018 годы».</w:t>
      </w:r>
    </w:p>
    <w:p w:rsidR="00471FCC" w:rsidRPr="00471FCC" w:rsidRDefault="00471FCC" w:rsidP="001B0D68">
      <w:pPr>
        <w:pStyle w:val="a3"/>
        <w:spacing w:before="240" w:beforeAutospacing="0" w:after="0" w:afterAutospacing="0"/>
        <w:ind w:firstLine="709"/>
        <w:jc w:val="both"/>
        <w:rPr>
          <w:color w:val="000000"/>
        </w:rPr>
      </w:pPr>
      <w:r w:rsidRPr="00471FCC">
        <w:rPr>
          <w:color w:val="000000"/>
        </w:rPr>
        <w:t>На реализацию муниципальной программы в 2017 году выделены средства из бюджета муниципального образования «Майнский район» в сумме 340,5 тыс. руб.</w:t>
      </w:r>
    </w:p>
    <w:p w:rsidR="00471FCC" w:rsidRPr="00471FCC" w:rsidRDefault="00471FCC" w:rsidP="009A527D">
      <w:pPr>
        <w:pStyle w:val="a3"/>
        <w:spacing w:before="0" w:beforeAutospacing="0" w:after="0" w:afterAutospacing="0"/>
        <w:ind w:firstLine="709"/>
        <w:jc w:val="both"/>
        <w:rPr>
          <w:color w:val="000000"/>
        </w:rPr>
      </w:pPr>
      <w:r w:rsidRPr="00471FCC">
        <w:rPr>
          <w:color w:val="000000"/>
        </w:rPr>
        <w:t>В рамках реализации программы в 2017 году профинансированы следующие мероприятия:</w:t>
      </w:r>
    </w:p>
    <w:p w:rsidR="00471FCC" w:rsidRPr="00471FCC" w:rsidRDefault="00471FCC" w:rsidP="00766D1D">
      <w:pPr>
        <w:pStyle w:val="a3"/>
        <w:spacing w:before="0" w:beforeAutospacing="0" w:after="0" w:afterAutospacing="0"/>
        <w:ind w:firstLine="709"/>
        <w:jc w:val="both"/>
        <w:rPr>
          <w:color w:val="000000"/>
        </w:rPr>
      </w:pPr>
      <w:r w:rsidRPr="00471FCC">
        <w:rPr>
          <w:color w:val="000000"/>
        </w:rPr>
        <w:t xml:space="preserve">- приобретение спортивного инвентаря для спортивной площадки МКОУ </w:t>
      </w:r>
      <w:proofErr w:type="spellStart"/>
      <w:r w:rsidRPr="00471FCC">
        <w:rPr>
          <w:color w:val="000000"/>
        </w:rPr>
        <w:t>Тагайская</w:t>
      </w:r>
      <w:proofErr w:type="spellEnd"/>
      <w:r w:rsidRPr="00471FCC">
        <w:rPr>
          <w:color w:val="000000"/>
        </w:rPr>
        <w:t xml:space="preserve"> СШ» - 160,5 тыс. руб.</w:t>
      </w:r>
    </w:p>
    <w:p w:rsidR="00471FCC" w:rsidRPr="00471FCC" w:rsidRDefault="00471FCC" w:rsidP="00766D1D">
      <w:pPr>
        <w:pStyle w:val="a3"/>
        <w:spacing w:before="0" w:beforeAutospacing="0" w:after="0" w:afterAutospacing="0"/>
        <w:ind w:firstLine="709"/>
        <w:jc w:val="both"/>
        <w:rPr>
          <w:color w:val="000000"/>
        </w:rPr>
      </w:pPr>
      <w:r w:rsidRPr="00471FCC">
        <w:rPr>
          <w:color w:val="000000"/>
        </w:rPr>
        <w:t>- приобретение спортивного оборудования в МО</w:t>
      </w:r>
      <w:r w:rsidR="00766D1D">
        <w:rPr>
          <w:color w:val="000000"/>
        </w:rPr>
        <w:t xml:space="preserve">У </w:t>
      </w:r>
      <w:proofErr w:type="spellStart"/>
      <w:r w:rsidR="00766D1D">
        <w:rPr>
          <w:color w:val="000000"/>
        </w:rPr>
        <w:t>Загоскинскую</w:t>
      </w:r>
      <w:proofErr w:type="spellEnd"/>
      <w:r w:rsidR="00766D1D">
        <w:rPr>
          <w:color w:val="000000"/>
        </w:rPr>
        <w:t xml:space="preserve"> СОШ имени Зимина </w:t>
      </w:r>
      <w:r w:rsidRPr="00471FCC">
        <w:rPr>
          <w:color w:val="000000"/>
        </w:rPr>
        <w:t>- 180 тыс</w:t>
      </w:r>
      <w:proofErr w:type="gramStart"/>
      <w:r w:rsidRPr="00471FCC">
        <w:rPr>
          <w:color w:val="000000"/>
        </w:rPr>
        <w:t>.р</w:t>
      </w:r>
      <w:proofErr w:type="gramEnd"/>
      <w:r w:rsidRPr="00471FCC">
        <w:rPr>
          <w:color w:val="000000"/>
        </w:rPr>
        <w:t>уб.</w:t>
      </w:r>
    </w:p>
    <w:p w:rsidR="00CE3213" w:rsidRPr="00A502D1" w:rsidRDefault="00CE3213" w:rsidP="00B746F5">
      <w:pPr>
        <w:spacing w:after="0" w:line="240" w:lineRule="auto"/>
        <w:ind w:firstLine="709"/>
        <w:jc w:val="both"/>
        <w:rPr>
          <w:szCs w:val="24"/>
          <w:shd w:val="clear" w:color="auto" w:fill="FFFFFF"/>
        </w:rPr>
      </w:pPr>
      <w:r w:rsidRPr="00A502D1">
        <w:rPr>
          <w:b/>
          <w:i/>
          <w:szCs w:val="24"/>
          <w:shd w:val="clear" w:color="auto" w:fill="FFFFFF"/>
        </w:rPr>
        <w:t xml:space="preserve">Вывод: </w:t>
      </w:r>
      <w:r w:rsidRPr="00A502D1">
        <w:rPr>
          <w:rFonts w:eastAsia="Times New Roman" w:cs="Times New Roman"/>
          <w:iCs/>
          <w:szCs w:val="24"/>
          <w:lang w:eastAsia="ru-RU"/>
        </w:rPr>
        <w:t>в целом муниципальная программа за 201</w:t>
      </w:r>
      <w:r w:rsidR="00A502D1">
        <w:rPr>
          <w:rFonts w:eastAsia="Times New Roman" w:cs="Times New Roman"/>
          <w:iCs/>
          <w:szCs w:val="24"/>
          <w:lang w:eastAsia="ru-RU"/>
        </w:rPr>
        <w:t>7</w:t>
      </w:r>
      <w:r w:rsidRPr="00A502D1">
        <w:rPr>
          <w:rFonts w:eastAsia="Times New Roman" w:cs="Times New Roman"/>
          <w:iCs/>
          <w:szCs w:val="24"/>
          <w:lang w:eastAsia="ru-RU"/>
        </w:rPr>
        <w:t xml:space="preserve"> год </w:t>
      </w:r>
      <w:r w:rsidR="00E41F9D" w:rsidRPr="00A502D1">
        <w:rPr>
          <w:rFonts w:eastAsia="Times New Roman" w:cs="Times New Roman"/>
          <w:iCs/>
          <w:szCs w:val="24"/>
          <w:lang w:eastAsia="ru-RU"/>
        </w:rPr>
        <w:t xml:space="preserve">оценивается как </w:t>
      </w:r>
      <w:proofErr w:type="gramStart"/>
      <w:r w:rsidRPr="00A502D1">
        <w:rPr>
          <w:rFonts w:eastAsia="Times New Roman" w:cs="Times New Roman"/>
          <w:iCs/>
          <w:szCs w:val="24"/>
          <w:lang w:eastAsia="ru-RU"/>
        </w:rPr>
        <w:t>эффективной</w:t>
      </w:r>
      <w:proofErr w:type="gramEnd"/>
      <w:r w:rsidRPr="00A502D1">
        <w:rPr>
          <w:rFonts w:eastAsia="Times New Roman" w:cs="Times New Roman"/>
          <w:iCs/>
          <w:szCs w:val="24"/>
          <w:lang w:eastAsia="ru-RU"/>
        </w:rPr>
        <w:t>.</w:t>
      </w:r>
    </w:p>
    <w:p w:rsidR="0057105F" w:rsidRPr="00385B5D" w:rsidRDefault="0057105F" w:rsidP="00385B5D">
      <w:pPr>
        <w:spacing w:before="100" w:beforeAutospacing="1" w:after="100" w:afterAutospacing="1" w:line="240" w:lineRule="auto"/>
        <w:jc w:val="both"/>
        <w:rPr>
          <w:rFonts w:eastAsia="Times New Roman" w:cs="Times New Roman"/>
          <w:b/>
          <w:color w:val="333333"/>
          <w:szCs w:val="24"/>
          <w:lang w:eastAsia="ru-RU"/>
        </w:rPr>
      </w:pPr>
      <w:r w:rsidRPr="00385B5D">
        <w:rPr>
          <w:rFonts w:eastAsia="Times New Roman" w:cs="Times New Roman"/>
          <w:b/>
          <w:color w:val="333333"/>
          <w:szCs w:val="24"/>
          <w:lang w:eastAsia="ru-RU"/>
        </w:rPr>
        <w:t>19. Организация летнего отдыха, оздоровления и занятости детей и молодежи на террит</w:t>
      </w:r>
      <w:r w:rsidR="00A12261">
        <w:rPr>
          <w:rFonts w:eastAsia="Times New Roman" w:cs="Times New Roman"/>
          <w:b/>
          <w:color w:val="333333"/>
          <w:szCs w:val="24"/>
          <w:lang w:eastAsia="ru-RU"/>
        </w:rPr>
        <w:t>ории МО «Майнский район» на 2017</w:t>
      </w:r>
      <w:r w:rsidRPr="00385B5D">
        <w:rPr>
          <w:rFonts w:eastAsia="Times New Roman" w:cs="Times New Roman"/>
          <w:b/>
          <w:color w:val="333333"/>
          <w:szCs w:val="24"/>
          <w:lang w:eastAsia="ru-RU"/>
        </w:rPr>
        <w:t xml:space="preserve"> год»</w:t>
      </w:r>
    </w:p>
    <w:p w:rsidR="0057105F" w:rsidRPr="00C00F6E" w:rsidRDefault="0057105F" w:rsidP="00F52097">
      <w:pPr>
        <w:spacing w:before="100" w:beforeAutospacing="1" w:after="100" w:afterAutospacing="1" w:line="240" w:lineRule="auto"/>
        <w:ind w:firstLine="709"/>
        <w:jc w:val="both"/>
        <w:rPr>
          <w:rFonts w:eastAsia="Times New Roman" w:cs="Times New Roman"/>
          <w:szCs w:val="24"/>
          <w:lang w:eastAsia="ru-RU"/>
        </w:rPr>
      </w:pPr>
      <w:r w:rsidRPr="00C00F6E">
        <w:rPr>
          <w:rFonts w:eastAsia="Times New Roman" w:cs="Times New Roman"/>
          <w:szCs w:val="24"/>
          <w:lang w:eastAsia="ru-RU"/>
        </w:rPr>
        <w:t>На финансировани</w:t>
      </w:r>
      <w:r w:rsidR="00BB010E" w:rsidRPr="00C00F6E">
        <w:rPr>
          <w:rFonts w:eastAsia="Times New Roman" w:cs="Times New Roman"/>
          <w:szCs w:val="24"/>
          <w:lang w:eastAsia="ru-RU"/>
        </w:rPr>
        <w:t>е муниципальной программы в 2017</w:t>
      </w:r>
      <w:r w:rsidRPr="00C00F6E">
        <w:rPr>
          <w:rFonts w:eastAsia="Times New Roman" w:cs="Times New Roman"/>
          <w:szCs w:val="24"/>
          <w:lang w:eastAsia="ru-RU"/>
        </w:rPr>
        <w:t xml:space="preserve"> году заложены средства из бюджета муниципального образования «Майнский район»  в  сумме </w:t>
      </w:r>
      <w:r w:rsidR="0081714D" w:rsidRPr="00C00F6E">
        <w:rPr>
          <w:rFonts w:eastAsia="Times New Roman" w:cs="Times New Roman"/>
          <w:szCs w:val="24"/>
          <w:lang w:eastAsia="ru-RU"/>
        </w:rPr>
        <w:t>2620,37</w:t>
      </w:r>
      <w:r w:rsidRPr="00C00F6E">
        <w:rPr>
          <w:rFonts w:eastAsia="Times New Roman" w:cs="Times New Roman"/>
          <w:szCs w:val="24"/>
          <w:lang w:eastAsia="ru-RU"/>
        </w:rPr>
        <w:t xml:space="preserve">  тыс. руб., освоено </w:t>
      </w:r>
      <w:r w:rsidR="0081714D" w:rsidRPr="00C00F6E">
        <w:rPr>
          <w:rFonts w:eastAsia="Times New Roman" w:cs="Times New Roman"/>
          <w:szCs w:val="24"/>
          <w:lang w:eastAsia="ru-RU"/>
        </w:rPr>
        <w:t>2620,37</w:t>
      </w:r>
      <w:r w:rsidRPr="00C00F6E">
        <w:rPr>
          <w:rFonts w:eastAsia="Times New Roman" w:cs="Times New Roman"/>
          <w:szCs w:val="24"/>
          <w:lang w:eastAsia="ru-RU"/>
        </w:rPr>
        <w:t xml:space="preserve">  тыс. руб.</w:t>
      </w:r>
      <w:r w:rsidR="00775037" w:rsidRPr="00C00F6E">
        <w:rPr>
          <w:rFonts w:eastAsia="Times New Roman" w:cs="Times New Roman"/>
          <w:szCs w:val="24"/>
          <w:lang w:eastAsia="ru-RU"/>
        </w:rPr>
        <w:t xml:space="preserve"> (</w:t>
      </w:r>
      <w:r w:rsidR="0081714D" w:rsidRPr="00C00F6E">
        <w:rPr>
          <w:rFonts w:eastAsia="Times New Roman" w:cs="Times New Roman"/>
          <w:szCs w:val="24"/>
          <w:lang w:eastAsia="ru-RU"/>
        </w:rPr>
        <w:t>100</w:t>
      </w:r>
      <w:r w:rsidR="00775037" w:rsidRPr="00C00F6E">
        <w:rPr>
          <w:rFonts w:eastAsia="Times New Roman" w:cs="Times New Roman"/>
          <w:szCs w:val="24"/>
          <w:lang w:eastAsia="ru-RU"/>
        </w:rPr>
        <w:t>% от запланированного объема финансирования).</w:t>
      </w:r>
    </w:p>
    <w:p w:rsidR="00BD4CB5" w:rsidRPr="00C00F6E" w:rsidRDefault="00BD4CB5" w:rsidP="00BD4CB5">
      <w:pPr>
        <w:spacing w:before="100" w:beforeAutospacing="1" w:after="100" w:afterAutospacing="1" w:line="240" w:lineRule="auto"/>
        <w:ind w:firstLine="709"/>
        <w:rPr>
          <w:rFonts w:eastAsia="Times New Roman" w:cs="Times New Roman"/>
          <w:szCs w:val="24"/>
        </w:rPr>
      </w:pPr>
      <w:r w:rsidRPr="00C00F6E">
        <w:rPr>
          <w:rFonts w:eastAsia="Times New Roman" w:cs="Times New Roman"/>
          <w:szCs w:val="24"/>
        </w:rPr>
        <w:t>Достижение цел</w:t>
      </w:r>
      <w:r w:rsidR="007B2D3F" w:rsidRPr="00C00F6E">
        <w:rPr>
          <w:rFonts w:eastAsia="Times New Roman" w:cs="Times New Roman"/>
          <w:szCs w:val="24"/>
        </w:rPr>
        <w:t>евых индикаторов по итогам  2017</w:t>
      </w:r>
      <w:r w:rsidRPr="00C00F6E">
        <w:rPr>
          <w:rFonts w:eastAsia="Times New Roman" w:cs="Times New Roman"/>
          <w:szCs w:val="24"/>
        </w:rPr>
        <w:t xml:space="preserve"> года:</w:t>
      </w:r>
    </w:p>
    <w:tbl>
      <w:tblPr>
        <w:tblW w:w="980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34"/>
        <w:gridCol w:w="2977"/>
        <w:gridCol w:w="561"/>
        <w:gridCol w:w="1222"/>
        <w:gridCol w:w="1391"/>
        <w:gridCol w:w="963"/>
        <w:gridCol w:w="671"/>
        <w:gridCol w:w="1586"/>
      </w:tblGrid>
      <w:tr w:rsidR="00BD4CB5" w:rsidRPr="007D6F6C" w:rsidTr="0011582D">
        <w:trPr>
          <w:tblCellSpacing w:w="0" w:type="dxa"/>
        </w:trPr>
        <w:tc>
          <w:tcPr>
            <w:tcW w:w="43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D4CB5" w:rsidRPr="007D6F6C" w:rsidRDefault="00BD4CB5" w:rsidP="0011582D">
            <w:pPr>
              <w:jc w:val="center"/>
              <w:rPr>
                <w:rFonts w:ascii="Tahoma" w:eastAsia="Times New Roman" w:hAnsi="Tahoma"/>
                <w:color w:val="2C2C2C"/>
                <w:sz w:val="20"/>
                <w:szCs w:val="20"/>
              </w:rPr>
            </w:pPr>
            <w:r w:rsidRPr="007D6F6C">
              <w:rPr>
                <w:rFonts w:ascii="Tahoma" w:eastAsia="Times New Roman" w:hAnsi="Tahoma"/>
                <w:b/>
                <w:bCs/>
                <w:color w:val="2C2C2C"/>
                <w:sz w:val="20"/>
                <w:szCs w:val="20"/>
              </w:rPr>
              <w:br/>
            </w:r>
            <w:r w:rsidRPr="007D6F6C">
              <w:rPr>
                <w:rFonts w:ascii="Tahoma" w:eastAsia="Times New Roman" w:hAnsi="Tahoma"/>
                <w:b/>
                <w:bCs/>
                <w:color w:val="2C2C2C"/>
                <w:sz w:val="20"/>
              </w:rPr>
              <w:t> № </w:t>
            </w:r>
            <w:r w:rsidRPr="007D6F6C">
              <w:rPr>
                <w:rFonts w:ascii="Tahoma" w:eastAsia="Times New Roman" w:hAnsi="Tahoma"/>
                <w:b/>
                <w:bCs/>
                <w:color w:val="2C2C2C"/>
                <w:sz w:val="20"/>
                <w:szCs w:val="20"/>
              </w:rPr>
              <w:br/>
            </w:r>
            <w:proofErr w:type="gramStart"/>
            <w:r w:rsidRPr="007D6F6C">
              <w:rPr>
                <w:rFonts w:ascii="Tahoma" w:eastAsia="Times New Roman" w:hAnsi="Tahoma"/>
                <w:b/>
                <w:bCs/>
                <w:color w:val="2C2C2C"/>
                <w:sz w:val="20"/>
              </w:rPr>
              <w:t>п</w:t>
            </w:r>
            <w:proofErr w:type="gramEnd"/>
            <w:r w:rsidRPr="007D6F6C">
              <w:rPr>
                <w:rFonts w:ascii="Tahoma" w:eastAsia="Times New Roman" w:hAnsi="Tahoma"/>
                <w:b/>
                <w:bCs/>
                <w:color w:val="2C2C2C"/>
                <w:sz w:val="20"/>
              </w:rPr>
              <w:t>/п</w:t>
            </w:r>
          </w:p>
        </w:tc>
        <w:tc>
          <w:tcPr>
            <w:tcW w:w="297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D4CB5" w:rsidRDefault="00BD4CB5" w:rsidP="0011582D">
            <w:pPr>
              <w:jc w:val="center"/>
              <w:rPr>
                <w:rFonts w:ascii="Tahoma" w:eastAsia="Times New Roman" w:hAnsi="Tahoma"/>
                <w:b/>
                <w:bCs/>
                <w:color w:val="2C2C2C"/>
                <w:sz w:val="20"/>
                <w:szCs w:val="20"/>
              </w:rPr>
            </w:pPr>
            <w:r w:rsidRPr="007D6F6C">
              <w:rPr>
                <w:rFonts w:ascii="Tahoma" w:eastAsia="Times New Roman" w:hAnsi="Tahoma"/>
                <w:b/>
                <w:bCs/>
                <w:color w:val="2C2C2C"/>
                <w:sz w:val="20"/>
              </w:rPr>
              <w:t>Наименование   </w:t>
            </w:r>
            <w:r w:rsidRPr="007D6F6C">
              <w:rPr>
                <w:rFonts w:ascii="Tahoma" w:eastAsia="Times New Roman" w:hAnsi="Tahoma"/>
                <w:b/>
                <w:bCs/>
                <w:color w:val="2C2C2C"/>
                <w:sz w:val="20"/>
                <w:szCs w:val="20"/>
              </w:rPr>
              <w:br/>
            </w:r>
            <w:r>
              <w:rPr>
                <w:rFonts w:ascii="Tahoma" w:eastAsia="Times New Roman" w:hAnsi="Tahoma"/>
                <w:b/>
                <w:bCs/>
                <w:color w:val="2C2C2C"/>
                <w:sz w:val="20"/>
              </w:rPr>
              <w:t> </w:t>
            </w:r>
            <w:proofErr w:type="gramStart"/>
            <w:r w:rsidRPr="007D6F6C">
              <w:rPr>
                <w:rFonts w:ascii="Tahoma" w:eastAsia="Times New Roman" w:hAnsi="Tahoma"/>
                <w:b/>
                <w:bCs/>
                <w:color w:val="2C2C2C"/>
                <w:sz w:val="20"/>
              </w:rPr>
              <w:t>целевого</w:t>
            </w:r>
            <w:proofErr w:type="gramEnd"/>
            <w:r w:rsidRPr="007D6F6C">
              <w:rPr>
                <w:rFonts w:ascii="Tahoma" w:eastAsia="Times New Roman" w:hAnsi="Tahoma"/>
                <w:b/>
                <w:bCs/>
                <w:color w:val="2C2C2C"/>
                <w:sz w:val="20"/>
              </w:rPr>
              <w:t>     </w:t>
            </w:r>
          </w:p>
          <w:p w:rsidR="00BD4CB5" w:rsidRPr="007D6F6C" w:rsidRDefault="00BD4CB5" w:rsidP="0011582D">
            <w:pPr>
              <w:rPr>
                <w:rFonts w:ascii="Tahoma" w:eastAsia="Times New Roman" w:hAnsi="Tahoma"/>
                <w:color w:val="2C2C2C"/>
                <w:sz w:val="20"/>
                <w:szCs w:val="20"/>
              </w:rPr>
            </w:pPr>
            <w:r>
              <w:rPr>
                <w:rFonts w:ascii="Tahoma" w:eastAsia="Times New Roman" w:hAnsi="Tahoma"/>
                <w:b/>
                <w:bCs/>
                <w:color w:val="2C2C2C"/>
                <w:sz w:val="20"/>
              </w:rPr>
              <w:t>п</w:t>
            </w:r>
            <w:r w:rsidRPr="007D6F6C">
              <w:rPr>
                <w:rFonts w:ascii="Tahoma" w:eastAsia="Times New Roman" w:hAnsi="Tahoma"/>
                <w:b/>
                <w:bCs/>
                <w:color w:val="2C2C2C"/>
                <w:sz w:val="20"/>
              </w:rPr>
              <w:t>оказателя</w:t>
            </w:r>
          </w:p>
        </w:tc>
        <w:tc>
          <w:tcPr>
            <w:tcW w:w="56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D4CB5" w:rsidRPr="007D6F6C" w:rsidRDefault="00BD4CB5" w:rsidP="0011582D">
            <w:pPr>
              <w:jc w:val="center"/>
              <w:rPr>
                <w:rFonts w:ascii="Tahoma" w:eastAsia="Times New Roman" w:hAnsi="Tahoma"/>
                <w:color w:val="2C2C2C"/>
                <w:sz w:val="20"/>
                <w:szCs w:val="20"/>
              </w:rPr>
            </w:pPr>
            <w:r w:rsidRPr="007D6F6C">
              <w:rPr>
                <w:rFonts w:ascii="Tahoma" w:eastAsia="Times New Roman" w:hAnsi="Tahoma"/>
                <w:b/>
                <w:bCs/>
                <w:color w:val="2C2C2C"/>
                <w:sz w:val="20"/>
              </w:rPr>
              <w:t>Ед. </w:t>
            </w:r>
            <w:r w:rsidRPr="007D6F6C">
              <w:rPr>
                <w:rFonts w:ascii="Tahoma" w:eastAsia="Times New Roman" w:hAnsi="Tahoma"/>
                <w:b/>
                <w:bCs/>
                <w:color w:val="2C2C2C"/>
                <w:sz w:val="20"/>
                <w:szCs w:val="20"/>
              </w:rPr>
              <w:br/>
            </w:r>
            <w:r w:rsidRPr="007D6F6C">
              <w:rPr>
                <w:rFonts w:ascii="Tahoma" w:eastAsia="Times New Roman" w:hAnsi="Tahoma"/>
                <w:b/>
                <w:bCs/>
                <w:color w:val="2C2C2C"/>
                <w:sz w:val="20"/>
              </w:rPr>
              <w:t>изм.</w:t>
            </w:r>
          </w:p>
        </w:tc>
        <w:tc>
          <w:tcPr>
            <w:tcW w:w="122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D4CB5" w:rsidRPr="007D6F6C" w:rsidRDefault="00BD4CB5" w:rsidP="0011582D">
            <w:pPr>
              <w:jc w:val="center"/>
              <w:rPr>
                <w:rFonts w:ascii="Tahoma" w:eastAsia="Times New Roman" w:hAnsi="Tahoma"/>
                <w:color w:val="2C2C2C"/>
                <w:sz w:val="20"/>
                <w:szCs w:val="20"/>
              </w:rPr>
            </w:pPr>
            <w:r w:rsidRPr="007D6F6C">
              <w:rPr>
                <w:rFonts w:ascii="Tahoma" w:eastAsia="Times New Roman" w:hAnsi="Tahoma"/>
                <w:b/>
                <w:bCs/>
                <w:color w:val="2C2C2C"/>
                <w:sz w:val="20"/>
              </w:rPr>
              <w:t>Плановое</w:t>
            </w:r>
            <w:r w:rsidRPr="007D6F6C">
              <w:rPr>
                <w:rFonts w:ascii="Tahoma" w:eastAsia="Times New Roman" w:hAnsi="Tahoma"/>
                <w:b/>
                <w:bCs/>
                <w:color w:val="2C2C2C"/>
                <w:sz w:val="20"/>
                <w:szCs w:val="20"/>
              </w:rPr>
              <w:br/>
            </w:r>
            <w:r w:rsidRPr="007D6F6C">
              <w:rPr>
                <w:rFonts w:ascii="Tahoma" w:eastAsia="Times New Roman" w:hAnsi="Tahoma"/>
                <w:b/>
                <w:bCs/>
                <w:color w:val="2C2C2C"/>
                <w:sz w:val="20"/>
              </w:rPr>
              <w:t>значение</w:t>
            </w:r>
          </w:p>
        </w:tc>
        <w:tc>
          <w:tcPr>
            <w:tcW w:w="139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D4CB5" w:rsidRPr="007D6F6C" w:rsidRDefault="00BD4CB5" w:rsidP="0011582D">
            <w:pPr>
              <w:jc w:val="center"/>
              <w:rPr>
                <w:rFonts w:ascii="Tahoma" w:eastAsia="Times New Roman" w:hAnsi="Tahoma"/>
                <w:color w:val="2C2C2C"/>
                <w:sz w:val="20"/>
                <w:szCs w:val="20"/>
              </w:rPr>
            </w:pPr>
            <w:r w:rsidRPr="007D6F6C">
              <w:rPr>
                <w:rFonts w:ascii="Tahoma" w:eastAsia="Times New Roman" w:hAnsi="Tahoma"/>
                <w:b/>
                <w:bCs/>
                <w:color w:val="2C2C2C"/>
                <w:sz w:val="20"/>
              </w:rPr>
              <w:t>Фактическое</w:t>
            </w:r>
            <w:r w:rsidRPr="007D6F6C">
              <w:rPr>
                <w:rFonts w:ascii="Tahoma" w:eastAsia="Times New Roman" w:hAnsi="Tahoma"/>
                <w:b/>
                <w:bCs/>
                <w:color w:val="2C2C2C"/>
                <w:sz w:val="20"/>
                <w:szCs w:val="20"/>
              </w:rPr>
              <w:br/>
            </w:r>
            <w:r w:rsidRPr="007D6F6C">
              <w:rPr>
                <w:rFonts w:ascii="Tahoma" w:eastAsia="Times New Roman" w:hAnsi="Tahoma"/>
                <w:b/>
                <w:bCs/>
                <w:color w:val="2C2C2C"/>
                <w:sz w:val="20"/>
              </w:rPr>
              <w:t> значение</w:t>
            </w:r>
          </w:p>
        </w:tc>
        <w:tc>
          <w:tcPr>
            <w:tcW w:w="163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D4CB5" w:rsidRPr="007D6F6C" w:rsidRDefault="00BD4CB5" w:rsidP="0011582D">
            <w:pPr>
              <w:jc w:val="center"/>
              <w:rPr>
                <w:rFonts w:ascii="Tahoma" w:eastAsia="Times New Roman" w:hAnsi="Tahoma"/>
                <w:color w:val="2C2C2C"/>
                <w:sz w:val="20"/>
                <w:szCs w:val="20"/>
              </w:rPr>
            </w:pPr>
            <w:r w:rsidRPr="007D6F6C">
              <w:rPr>
                <w:rFonts w:ascii="Tahoma" w:eastAsia="Times New Roman" w:hAnsi="Tahoma"/>
                <w:b/>
                <w:bCs/>
                <w:color w:val="2C2C2C"/>
                <w:sz w:val="20"/>
              </w:rPr>
              <w:t>Отклонение </w:t>
            </w:r>
            <w:r w:rsidRPr="007D6F6C">
              <w:rPr>
                <w:rFonts w:ascii="Tahoma" w:eastAsia="Times New Roman" w:hAnsi="Tahoma"/>
                <w:b/>
                <w:bCs/>
                <w:color w:val="2C2C2C"/>
                <w:sz w:val="20"/>
                <w:szCs w:val="20"/>
              </w:rPr>
              <w:br/>
            </w:r>
            <w:r w:rsidRPr="007D6F6C">
              <w:rPr>
                <w:rFonts w:ascii="Tahoma" w:eastAsia="Times New Roman" w:hAnsi="Tahoma"/>
                <w:b/>
                <w:bCs/>
                <w:color w:val="2C2C2C"/>
                <w:sz w:val="20"/>
              </w:rPr>
              <w:t>фактического</w:t>
            </w:r>
            <w:r w:rsidRPr="007D6F6C">
              <w:rPr>
                <w:rFonts w:ascii="Tahoma" w:eastAsia="Times New Roman" w:hAnsi="Tahoma"/>
                <w:b/>
                <w:bCs/>
                <w:color w:val="2C2C2C"/>
                <w:sz w:val="20"/>
                <w:szCs w:val="20"/>
              </w:rPr>
              <w:br/>
            </w:r>
            <w:r w:rsidRPr="007D6F6C">
              <w:rPr>
                <w:rFonts w:ascii="Tahoma" w:eastAsia="Times New Roman" w:hAnsi="Tahoma"/>
                <w:b/>
                <w:bCs/>
                <w:color w:val="2C2C2C"/>
                <w:sz w:val="20"/>
              </w:rPr>
              <w:t xml:space="preserve">значения </w:t>
            </w:r>
            <w:proofErr w:type="gramStart"/>
            <w:r w:rsidRPr="007D6F6C">
              <w:rPr>
                <w:rFonts w:ascii="Tahoma" w:eastAsia="Times New Roman" w:hAnsi="Tahoma"/>
                <w:b/>
                <w:bCs/>
                <w:color w:val="2C2C2C"/>
                <w:sz w:val="20"/>
              </w:rPr>
              <w:t>от</w:t>
            </w:r>
            <w:proofErr w:type="gramEnd"/>
            <w:r w:rsidRPr="007D6F6C">
              <w:rPr>
                <w:rFonts w:ascii="Tahoma" w:eastAsia="Times New Roman" w:hAnsi="Tahoma"/>
                <w:b/>
                <w:bCs/>
                <w:color w:val="2C2C2C"/>
                <w:sz w:val="20"/>
              </w:rPr>
              <w:t> </w:t>
            </w:r>
            <w:r w:rsidRPr="007D6F6C">
              <w:rPr>
                <w:rFonts w:ascii="Tahoma" w:eastAsia="Times New Roman" w:hAnsi="Tahoma"/>
                <w:b/>
                <w:bCs/>
                <w:color w:val="2C2C2C"/>
                <w:sz w:val="20"/>
                <w:szCs w:val="20"/>
              </w:rPr>
              <w:br/>
            </w:r>
            <w:r w:rsidRPr="007D6F6C">
              <w:rPr>
                <w:rFonts w:ascii="Tahoma" w:eastAsia="Times New Roman" w:hAnsi="Tahoma"/>
                <w:b/>
                <w:bCs/>
                <w:color w:val="2C2C2C"/>
                <w:sz w:val="20"/>
              </w:rPr>
              <w:t> планового</w:t>
            </w:r>
          </w:p>
        </w:tc>
        <w:tc>
          <w:tcPr>
            <w:tcW w:w="158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D4CB5" w:rsidRPr="007D6F6C" w:rsidRDefault="00BD4CB5" w:rsidP="0011582D">
            <w:pPr>
              <w:jc w:val="center"/>
              <w:rPr>
                <w:rFonts w:ascii="Tahoma" w:eastAsia="Times New Roman" w:hAnsi="Tahoma"/>
                <w:color w:val="2C2C2C"/>
                <w:sz w:val="20"/>
                <w:szCs w:val="20"/>
              </w:rPr>
            </w:pPr>
            <w:r w:rsidRPr="007D6F6C">
              <w:rPr>
                <w:rFonts w:ascii="Tahoma" w:eastAsia="Times New Roman" w:hAnsi="Tahoma"/>
                <w:b/>
                <w:bCs/>
                <w:color w:val="2C2C2C"/>
                <w:sz w:val="20"/>
              </w:rPr>
              <w:t>Обоснование</w:t>
            </w:r>
          </w:p>
          <w:p w:rsidR="00BD4CB5" w:rsidRPr="007D6F6C" w:rsidRDefault="00BD4CB5" w:rsidP="0011582D">
            <w:pPr>
              <w:jc w:val="center"/>
              <w:rPr>
                <w:rFonts w:ascii="Tahoma" w:eastAsia="Times New Roman" w:hAnsi="Tahoma"/>
                <w:color w:val="2C2C2C"/>
                <w:sz w:val="20"/>
                <w:szCs w:val="20"/>
              </w:rPr>
            </w:pPr>
            <w:r w:rsidRPr="007D6F6C">
              <w:rPr>
                <w:rFonts w:ascii="Tahoma" w:eastAsia="Times New Roman" w:hAnsi="Tahoma"/>
                <w:b/>
                <w:bCs/>
                <w:color w:val="2C2C2C"/>
                <w:sz w:val="20"/>
              </w:rPr>
              <w:t>причин</w:t>
            </w:r>
          </w:p>
          <w:p w:rsidR="00BD4CB5" w:rsidRPr="007D6F6C" w:rsidRDefault="00BD4CB5" w:rsidP="0011582D">
            <w:pPr>
              <w:jc w:val="center"/>
              <w:rPr>
                <w:rFonts w:ascii="Tahoma" w:eastAsia="Times New Roman" w:hAnsi="Tahoma"/>
                <w:color w:val="2C2C2C"/>
                <w:sz w:val="20"/>
                <w:szCs w:val="20"/>
              </w:rPr>
            </w:pPr>
            <w:r w:rsidRPr="007D6F6C">
              <w:rPr>
                <w:rFonts w:ascii="Tahoma" w:eastAsia="Times New Roman" w:hAnsi="Tahoma"/>
                <w:b/>
                <w:bCs/>
                <w:color w:val="2C2C2C"/>
                <w:sz w:val="20"/>
              </w:rPr>
              <w:t>отклонения</w:t>
            </w:r>
          </w:p>
        </w:tc>
      </w:tr>
      <w:tr w:rsidR="00BD4CB5" w:rsidRPr="007D6F6C" w:rsidTr="0011582D">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D4CB5" w:rsidRPr="007D6F6C" w:rsidRDefault="00BD4CB5" w:rsidP="0011582D">
            <w:pPr>
              <w:rPr>
                <w:rFonts w:ascii="Tahoma" w:eastAsia="Times New Roman" w:hAnsi="Tahoma"/>
                <w:color w:val="2C2C2C"/>
                <w:sz w:val="20"/>
                <w:szCs w:val="20"/>
              </w:rPr>
            </w:pPr>
          </w:p>
        </w:tc>
        <w:tc>
          <w:tcPr>
            <w:tcW w:w="297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D4CB5" w:rsidRPr="007D6F6C" w:rsidRDefault="00BD4CB5" w:rsidP="0011582D">
            <w:pPr>
              <w:rPr>
                <w:rFonts w:ascii="Tahoma" w:eastAsia="Times New Roman" w:hAnsi="Tahoma"/>
                <w:color w:val="2C2C2C"/>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D4CB5" w:rsidRPr="007D6F6C" w:rsidRDefault="00BD4CB5" w:rsidP="0011582D">
            <w:pPr>
              <w:rPr>
                <w:rFonts w:ascii="Tahoma" w:eastAsia="Times New Roman" w:hAnsi="Tahoma"/>
                <w:color w:val="2C2C2C"/>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D4CB5" w:rsidRPr="007D6F6C" w:rsidRDefault="00BD4CB5" w:rsidP="0011582D">
            <w:pPr>
              <w:rPr>
                <w:rFonts w:ascii="Tahoma" w:eastAsia="Times New Roman" w:hAnsi="Tahoma"/>
                <w:color w:val="2C2C2C"/>
                <w:sz w:val="20"/>
                <w:szCs w:val="20"/>
              </w:rPr>
            </w:pPr>
          </w:p>
        </w:tc>
        <w:tc>
          <w:tcPr>
            <w:tcW w:w="139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D4CB5" w:rsidRPr="007D6F6C" w:rsidRDefault="00BD4CB5" w:rsidP="0011582D">
            <w:pPr>
              <w:rPr>
                <w:rFonts w:ascii="Tahoma" w:eastAsia="Times New Roman" w:hAnsi="Tahoma"/>
                <w:color w:val="2C2C2C"/>
                <w:sz w:val="20"/>
                <w:szCs w:val="20"/>
              </w:rPr>
            </w:pPr>
          </w:p>
        </w:tc>
        <w:tc>
          <w:tcPr>
            <w:tcW w:w="9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4CB5" w:rsidRPr="007D6F6C" w:rsidRDefault="00BD4CB5" w:rsidP="0011582D">
            <w:pPr>
              <w:spacing w:after="96" w:line="255" w:lineRule="atLeast"/>
              <w:jc w:val="center"/>
              <w:rPr>
                <w:rFonts w:ascii="Tahoma" w:eastAsia="Times New Roman" w:hAnsi="Tahoma"/>
                <w:color w:val="2C2C2C"/>
                <w:sz w:val="20"/>
                <w:szCs w:val="20"/>
              </w:rPr>
            </w:pPr>
            <w:r w:rsidRPr="007D6F6C">
              <w:rPr>
                <w:rFonts w:ascii="Tahoma" w:eastAsia="Times New Roman" w:hAnsi="Tahoma"/>
                <w:b/>
                <w:bCs/>
                <w:color w:val="2C2C2C"/>
                <w:sz w:val="20"/>
              </w:rPr>
              <w:t>-/+</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4CB5" w:rsidRPr="007D6F6C" w:rsidRDefault="00BD4CB5" w:rsidP="0011582D">
            <w:pPr>
              <w:spacing w:after="96" w:line="255" w:lineRule="atLeast"/>
              <w:jc w:val="center"/>
              <w:rPr>
                <w:rFonts w:ascii="Tahoma" w:eastAsia="Times New Roman" w:hAnsi="Tahoma"/>
                <w:color w:val="2C2C2C"/>
                <w:sz w:val="20"/>
                <w:szCs w:val="20"/>
              </w:rPr>
            </w:pPr>
            <w:r w:rsidRPr="007D6F6C">
              <w:rPr>
                <w:rFonts w:ascii="Tahoma" w:eastAsia="Times New Roman" w:hAnsi="Tahoma"/>
                <w:b/>
                <w:bCs/>
                <w:color w:val="2C2C2C"/>
                <w:sz w:val="20"/>
              </w:rPr>
              <w:t>%</w:t>
            </w:r>
          </w:p>
        </w:tc>
        <w:tc>
          <w:tcPr>
            <w:tcW w:w="158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D4CB5" w:rsidRPr="007D6F6C" w:rsidRDefault="00BD4CB5" w:rsidP="0011582D">
            <w:pPr>
              <w:rPr>
                <w:rFonts w:ascii="Tahoma" w:eastAsia="Times New Roman" w:hAnsi="Tahoma"/>
                <w:color w:val="2C2C2C"/>
                <w:sz w:val="20"/>
                <w:szCs w:val="20"/>
              </w:rPr>
            </w:pPr>
          </w:p>
        </w:tc>
      </w:tr>
      <w:tr w:rsidR="00BD4CB5" w:rsidRPr="007D6F6C" w:rsidTr="0011582D">
        <w:trPr>
          <w:tblCellSpacing w:w="0" w:type="dxa"/>
        </w:trPr>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4CB5" w:rsidRPr="007D6F6C" w:rsidRDefault="00BD4CB5" w:rsidP="0011582D">
            <w:pPr>
              <w:spacing w:after="96" w:line="255" w:lineRule="atLeast"/>
              <w:jc w:val="center"/>
              <w:rPr>
                <w:rFonts w:ascii="Tahoma" w:eastAsia="Times New Roman" w:hAnsi="Tahoma"/>
                <w:color w:val="2C2C2C"/>
                <w:sz w:val="20"/>
                <w:szCs w:val="20"/>
              </w:rPr>
            </w:pPr>
            <w:r w:rsidRPr="007D6F6C">
              <w:rPr>
                <w:rFonts w:ascii="Tahoma" w:eastAsia="Times New Roman" w:hAnsi="Tahoma"/>
                <w:color w:val="2C2C2C"/>
                <w:sz w:val="20"/>
                <w:szCs w:val="20"/>
              </w:rPr>
              <w:lastRenderedPageBreak/>
              <w:t>1.1</w:t>
            </w:r>
          </w:p>
        </w:tc>
        <w:tc>
          <w:tcPr>
            <w:tcW w:w="29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4CB5" w:rsidRPr="007D6F6C" w:rsidRDefault="00BD4CB5" w:rsidP="0011582D">
            <w:pPr>
              <w:spacing w:after="96" w:line="255" w:lineRule="atLeast"/>
              <w:jc w:val="center"/>
              <w:rPr>
                <w:rFonts w:ascii="Tahoma" w:eastAsia="Times New Roman" w:hAnsi="Tahoma"/>
                <w:color w:val="2C2C2C"/>
                <w:sz w:val="20"/>
                <w:szCs w:val="20"/>
              </w:rPr>
            </w:pPr>
            <w:r>
              <w:rPr>
                <w:rFonts w:ascii="Tahoma" w:eastAsia="Times New Roman" w:hAnsi="Tahoma"/>
                <w:color w:val="2C2C2C"/>
                <w:sz w:val="20"/>
                <w:szCs w:val="20"/>
              </w:rPr>
              <w:t>Количество детей, охваченных организованными формами отдыха и оздоровления</w:t>
            </w:r>
          </w:p>
        </w:tc>
        <w:tc>
          <w:tcPr>
            <w:tcW w:w="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4CB5" w:rsidRPr="007D6F6C" w:rsidRDefault="00BD4CB5" w:rsidP="0011582D">
            <w:pPr>
              <w:spacing w:after="96" w:line="255" w:lineRule="atLeast"/>
              <w:jc w:val="center"/>
              <w:rPr>
                <w:rFonts w:ascii="Tahoma" w:eastAsia="Times New Roman" w:hAnsi="Tahoma"/>
                <w:color w:val="2C2C2C"/>
                <w:sz w:val="20"/>
                <w:szCs w:val="20"/>
              </w:rPr>
            </w:pPr>
            <w:r w:rsidRPr="007D6F6C">
              <w:rPr>
                <w:rFonts w:ascii="Tahoma" w:eastAsia="Times New Roman" w:hAnsi="Tahoma"/>
                <w:color w:val="2C2C2C"/>
                <w:sz w:val="20"/>
                <w:szCs w:val="20"/>
              </w:rPr>
              <w:t> </w:t>
            </w:r>
            <w:r>
              <w:rPr>
                <w:rFonts w:ascii="Tahoma" w:eastAsia="Times New Roman" w:hAnsi="Tahoma"/>
                <w:color w:val="2C2C2C"/>
                <w:sz w:val="20"/>
                <w:szCs w:val="20"/>
              </w:rPr>
              <w:t>чел.</w:t>
            </w:r>
          </w:p>
        </w:tc>
        <w:tc>
          <w:tcPr>
            <w:tcW w:w="12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4CB5" w:rsidRPr="00471FCC" w:rsidRDefault="00BD4CB5" w:rsidP="00471FCC">
            <w:pPr>
              <w:spacing w:after="96" w:line="255" w:lineRule="atLeast"/>
              <w:jc w:val="center"/>
              <w:rPr>
                <w:rFonts w:ascii="Tahoma" w:eastAsia="Times New Roman" w:hAnsi="Tahoma"/>
                <w:sz w:val="20"/>
                <w:szCs w:val="20"/>
              </w:rPr>
            </w:pPr>
            <w:r w:rsidRPr="00471FCC">
              <w:rPr>
                <w:rFonts w:ascii="Tahoma" w:eastAsia="Times New Roman" w:hAnsi="Tahoma"/>
                <w:sz w:val="20"/>
                <w:szCs w:val="20"/>
              </w:rPr>
              <w:t> </w:t>
            </w:r>
            <w:r w:rsidR="00471FCC" w:rsidRPr="00471FCC">
              <w:rPr>
                <w:rFonts w:ascii="Tahoma" w:eastAsia="Times New Roman" w:hAnsi="Tahoma"/>
                <w:sz w:val="20"/>
                <w:szCs w:val="20"/>
              </w:rPr>
              <w:t>1061</w:t>
            </w:r>
          </w:p>
        </w:tc>
        <w:tc>
          <w:tcPr>
            <w:tcW w:w="13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4CB5" w:rsidRPr="00471FCC" w:rsidRDefault="00471FCC" w:rsidP="00471FCC">
            <w:pPr>
              <w:spacing w:after="96" w:line="255" w:lineRule="atLeast"/>
              <w:jc w:val="center"/>
              <w:rPr>
                <w:rFonts w:ascii="Tahoma" w:eastAsia="Times New Roman" w:hAnsi="Tahoma"/>
                <w:sz w:val="20"/>
                <w:szCs w:val="20"/>
              </w:rPr>
            </w:pPr>
            <w:r w:rsidRPr="00471FCC">
              <w:rPr>
                <w:rFonts w:ascii="Tahoma" w:eastAsia="Times New Roman" w:hAnsi="Tahoma"/>
                <w:sz w:val="20"/>
                <w:szCs w:val="20"/>
              </w:rPr>
              <w:t>1061</w:t>
            </w:r>
          </w:p>
        </w:tc>
        <w:tc>
          <w:tcPr>
            <w:tcW w:w="9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4CB5" w:rsidRPr="007D6F6C" w:rsidRDefault="00BD4CB5" w:rsidP="0011582D">
            <w:pPr>
              <w:spacing w:after="96" w:line="255" w:lineRule="atLeast"/>
              <w:jc w:val="center"/>
              <w:rPr>
                <w:rFonts w:ascii="Tahoma" w:eastAsia="Times New Roman" w:hAnsi="Tahoma"/>
                <w:color w:val="2C2C2C"/>
                <w:sz w:val="20"/>
                <w:szCs w:val="20"/>
              </w:rPr>
            </w:pPr>
            <w:r w:rsidRPr="007D6F6C">
              <w:rPr>
                <w:rFonts w:ascii="Tahoma" w:eastAsia="Times New Roman" w:hAnsi="Tahoma"/>
                <w:color w:val="2C2C2C"/>
                <w:sz w:val="20"/>
                <w:szCs w:val="20"/>
              </w:rPr>
              <w:t> </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4CB5" w:rsidRPr="007D6F6C" w:rsidRDefault="00BD4CB5" w:rsidP="0011582D">
            <w:pPr>
              <w:spacing w:after="96" w:line="255" w:lineRule="atLeast"/>
              <w:jc w:val="center"/>
              <w:rPr>
                <w:rFonts w:ascii="Tahoma" w:eastAsia="Times New Roman" w:hAnsi="Tahoma"/>
                <w:color w:val="2C2C2C"/>
                <w:sz w:val="20"/>
                <w:szCs w:val="20"/>
              </w:rPr>
            </w:pPr>
            <w:r w:rsidRPr="007D6F6C">
              <w:rPr>
                <w:rFonts w:ascii="Tahoma" w:eastAsia="Times New Roman" w:hAnsi="Tahoma"/>
                <w:color w:val="2C2C2C"/>
                <w:sz w:val="20"/>
                <w:szCs w:val="20"/>
              </w:rPr>
              <w:t> </w:t>
            </w:r>
          </w:p>
        </w:tc>
        <w:tc>
          <w:tcPr>
            <w:tcW w:w="15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4CB5" w:rsidRPr="007D6F6C" w:rsidRDefault="00BD4CB5" w:rsidP="0011582D">
            <w:pPr>
              <w:spacing w:after="96" w:line="255" w:lineRule="atLeast"/>
              <w:jc w:val="center"/>
              <w:rPr>
                <w:rFonts w:ascii="Tahoma" w:eastAsia="Times New Roman" w:hAnsi="Tahoma"/>
                <w:color w:val="2C2C2C"/>
                <w:sz w:val="20"/>
                <w:szCs w:val="20"/>
              </w:rPr>
            </w:pPr>
            <w:r w:rsidRPr="007D6F6C">
              <w:rPr>
                <w:rFonts w:ascii="Tahoma" w:eastAsia="Times New Roman" w:hAnsi="Tahoma"/>
                <w:color w:val="2C2C2C"/>
                <w:sz w:val="20"/>
                <w:szCs w:val="20"/>
              </w:rPr>
              <w:t> </w:t>
            </w:r>
          </w:p>
        </w:tc>
      </w:tr>
      <w:tr w:rsidR="00BD4CB5" w:rsidRPr="007D6F6C" w:rsidTr="0011582D">
        <w:trPr>
          <w:tblCellSpacing w:w="0" w:type="dxa"/>
        </w:trPr>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4CB5" w:rsidRPr="007D6F6C" w:rsidRDefault="00BD4CB5" w:rsidP="0011582D">
            <w:pPr>
              <w:spacing w:after="96" w:line="255" w:lineRule="atLeast"/>
              <w:jc w:val="center"/>
              <w:rPr>
                <w:rFonts w:ascii="Tahoma" w:eastAsia="Times New Roman" w:hAnsi="Tahoma"/>
                <w:color w:val="2C2C2C"/>
                <w:sz w:val="20"/>
                <w:szCs w:val="20"/>
              </w:rPr>
            </w:pPr>
            <w:r w:rsidRPr="007D6F6C">
              <w:rPr>
                <w:rFonts w:ascii="Tahoma" w:eastAsia="Times New Roman" w:hAnsi="Tahoma"/>
                <w:color w:val="2C2C2C"/>
                <w:sz w:val="20"/>
                <w:szCs w:val="20"/>
              </w:rPr>
              <w:t>1.2</w:t>
            </w:r>
          </w:p>
        </w:tc>
        <w:tc>
          <w:tcPr>
            <w:tcW w:w="29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4CB5" w:rsidRPr="007D6F6C" w:rsidRDefault="00BD4CB5" w:rsidP="0011582D">
            <w:pPr>
              <w:spacing w:after="96" w:line="255" w:lineRule="atLeast"/>
              <w:jc w:val="center"/>
              <w:rPr>
                <w:rFonts w:ascii="Tahoma" w:eastAsia="Times New Roman" w:hAnsi="Tahoma"/>
                <w:color w:val="2C2C2C"/>
                <w:sz w:val="20"/>
                <w:szCs w:val="20"/>
              </w:rPr>
            </w:pPr>
            <w:r>
              <w:rPr>
                <w:rFonts w:ascii="Tahoma" w:eastAsia="Times New Roman" w:hAnsi="Tahoma"/>
                <w:color w:val="2C2C2C"/>
                <w:sz w:val="20"/>
                <w:szCs w:val="20"/>
              </w:rPr>
              <w:t>Софинансирование дневного оздоровительного лагеря</w:t>
            </w:r>
          </w:p>
        </w:tc>
        <w:tc>
          <w:tcPr>
            <w:tcW w:w="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4CB5" w:rsidRPr="007D6F6C" w:rsidRDefault="00BD4CB5" w:rsidP="0011582D">
            <w:pPr>
              <w:spacing w:after="96" w:line="255" w:lineRule="atLeast"/>
              <w:jc w:val="center"/>
              <w:rPr>
                <w:rFonts w:ascii="Tahoma" w:eastAsia="Times New Roman" w:hAnsi="Tahoma"/>
                <w:color w:val="2C2C2C"/>
                <w:sz w:val="20"/>
                <w:szCs w:val="20"/>
              </w:rPr>
            </w:pPr>
            <w:r w:rsidRPr="007D6F6C">
              <w:rPr>
                <w:rFonts w:ascii="Tahoma" w:eastAsia="Times New Roman" w:hAnsi="Tahoma"/>
                <w:color w:val="2C2C2C"/>
                <w:sz w:val="20"/>
                <w:szCs w:val="20"/>
              </w:rPr>
              <w:t> </w:t>
            </w:r>
            <w:r>
              <w:rPr>
                <w:rFonts w:ascii="Tahoma" w:eastAsia="Times New Roman" w:hAnsi="Tahoma"/>
                <w:color w:val="2C2C2C"/>
                <w:sz w:val="20"/>
                <w:szCs w:val="20"/>
              </w:rPr>
              <w:t>чел.</w:t>
            </w:r>
          </w:p>
        </w:tc>
        <w:tc>
          <w:tcPr>
            <w:tcW w:w="12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4CB5" w:rsidRPr="00471FCC" w:rsidRDefault="00471FCC" w:rsidP="00471FCC">
            <w:pPr>
              <w:spacing w:after="96" w:line="255" w:lineRule="atLeast"/>
              <w:jc w:val="center"/>
              <w:rPr>
                <w:rFonts w:ascii="Tahoma" w:eastAsia="Times New Roman" w:hAnsi="Tahoma"/>
                <w:sz w:val="20"/>
                <w:szCs w:val="20"/>
              </w:rPr>
            </w:pPr>
            <w:r w:rsidRPr="00471FCC">
              <w:rPr>
                <w:rFonts w:ascii="Tahoma" w:eastAsia="Times New Roman" w:hAnsi="Tahoma"/>
                <w:sz w:val="20"/>
                <w:szCs w:val="20"/>
              </w:rPr>
              <w:t>1061</w:t>
            </w:r>
          </w:p>
        </w:tc>
        <w:tc>
          <w:tcPr>
            <w:tcW w:w="13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4CB5" w:rsidRPr="00471FCC" w:rsidRDefault="00471FCC" w:rsidP="00471FCC">
            <w:pPr>
              <w:spacing w:after="96" w:line="255" w:lineRule="atLeast"/>
              <w:jc w:val="center"/>
              <w:rPr>
                <w:rFonts w:ascii="Tahoma" w:eastAsia="Times New Roman" w:hAnsi="Tahoma"/>
                <w:sz w:val="20"/>
                <w:szCs w:val="20"/>
              </w:rPr>
            </w:pPr>
            <w:r w:rsidRPr="00471FCC">
              <w:rPr>
                <w:rFonts w:ascii="Tahoma" w:eastAsia="Times New Roman" w:hAnsi="Tahoma"/>
                <w:sz w:val="20"/>
                <w:szCs w:val="20"/>
              </w:rPr>
              <w:t>1061</w:t>
            </w:r>
          </w:p>
        </w:tc>
        <w:tc>
          <w:tcPr>
            <w:tcW w:w="9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4CB5" w:rsidRPr="007D6F6C" w:rsidRDefault="00BD4CB5" w:rsidP="0011582D">
            <w:pPr>
              <w:spacing w:after="96" w:line="255" w:lineRule="atLeast"/>
              <w:jc w:val="center"/>
              <w:rPr>
                <w:rFonts w:ascii="Tahoma" w:eastAsia="Times New Roman" w:hAnsi="Tahoma"/>
                <w:color w:val="2C2C2C"/>
                <w:sz w:val="20"/>
                <w:szCs w:val="20"/>
              </w:rPr>
            </w:pPr>
            <w:r w:rsidRPr="007D6F6C">
              <w:rPr>
                <w:rFonts w:ascii="Tahoma" w:eastAsia="Times New Roman" w:hAnsi="Tahoma"/>
                <w:color w:val="2C2C2C"/>
                <w:sz w:val="20"/>
                <w:szCs w:val="20"/>
              </w:rPr>
              <w:t> </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4CB5" w:rsidRPr="007D6F6C" w:rsidRDefault="00BD4CB5" w:rsidP="0011582D">
            <w:pPr>
              <w:spacing w:after="96" w:line="255" w:lineRule="atLeast"/>
              <w:jc w:val="center"/>
              <w:rPr>
                <w:rFonts w:ascii="Tahoma" w:eastAsia="Times New Roman" w:hAnsi="Tahoma"/>
                <w:color w:val="2C2C2C"/>
                <w:sz w:val="20"/>
                <w:szCs w:val="20"/>
              </w:rPr>
            </w:pPr>
            <w:r w:rsidRPr="007D6F6C">
              <w:rPr>
                <w:rFonts w:ascii="Tahoma" w:eastAsia="Times New Roman" w:hAnsi="Tahoma"/>
                <w:color w:val="2C2C2C"/>
                <w:sz w:val="20"/>
                <w:szCs w:val="20"/>
              </w:rPr>
              <w:t> </w:t>
            </w:r>
          </w:p>
        </w:tc>
        <w:tc>
          <w:tcPr>
            <w:tcW w:w="15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4CB5" w:rsidRPr="007D6F6C" w:rsidRDefault="00BD4CB5" w:rsidP="0011582D">
            <w:pPr>
              <w:spacing w:after="96" w:line="255" w:lineRule="atLeast"/>
              <w:jc w:val="center"/>
              <w:rPr>
                <w:rFonts w:ascii="Tahoma" w:eastAsia="Times New Roman" w:hAnsi="Tahoma"/>
                <w:color w:val="2C2C2C"/>
                <w:sz w:val="20"/>
                <w:szCs w:val="20"/>
              </w:rPr>
            </w:pPr>
            <w:r w:rsidRPr="007D6F6C">
              <w:rPr>
                <w:rFonts w:ascii="Tahoma" w:eastAsia="Times New Roman" w:hAnsi="Tahoma"/>
                <w:color w:val="2C2C2C"/>
                <w:sz w:val="20"/>
                <w:szCs w:val="20"/>
              </w:rPr>
              <w:t> </w:t>
            </w:r>
          </w:p>
        </w:tc>
      </w:tr>
      <w:tr w:rsidR="00BD4CB5" w:rsidRPr="007D6F6C" w:rsidTr="0011582D">
        <w:trPr>
          <w:tblCellSpacing w:w="0" w:type="dxa"/>
        </w:trPr>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4CB5" w:rsidRPr="007D6F6C" w:rsidRDefault="00BD4CB5" w:rsidP="0011582D">
            <w:pPr>
              <w:spacing w:after="96" w:line="255" w:lineRule="atLeast"/>
              <w:jc w:val="center"/>
              <w:rPr>
                <w:rFonts w:ascii="Tahoma" w:eastAsia="Times New Roman" w:hAnsi="Tahoma"/>
                <w:color w:val="2C2C2C"/>
                <w:sz w:val="20"/>
                <w:szCs w:val="20"/>
              </w:rPr>
            </w:pPr>
            <w:r>
              <w:rPr>
                <w:rFonts w:ascii="Tahoma" w:eastAsia="Times New Roman" w:hAnsi="Tahoma"/>
                <w:color w:val="2C2C2C"/>
                <w:sz w:val="20"/>
                <w:szCs w:val="20"/>
              </w:rPr>
              <w:t>1.3</w:t>
            </w:r>
            <w:r w:rsidRPr="007D6F6C">
              <w:rPr>
                <w:rFonts w:ascii="Tahoma" w:eastAsia="Times New Roman" w:hAnsi="Tahoma"/>
                <w:color w:val="2C2C2C"/>
                <w:sz w:val="20"/>
                <w:szCs w:val="20"/>
              </w:rPr>
              <w:t> </w:t>
            </w:r>
          </w:p>
        </w:tc>
        <w:tc>
          <w:tcPr>
            <w:tcW w:w="29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4CB5" w:rsidRPr="007D6F6C" w:rsidRDefault="00BD4CB5" w:rsidP="0011582D">
            <w:pPr>
              <w:spacing w:after="96" w:line="255" w:lineRule="atLeast"/>
              <w:jc w:val="center"/>
              <w:rPr>
                <w:rFonts w:ascii="Tahoma" w:eastAsia="Times New Roman" w:hAnsi="Tahoma"/>
                <w:color w:val="2C2C2C"/>
                <w:sz w:val="20"/>
                <w:szCs w:val="20"/>
              </w:rPr>
            </w:pPr>
            <w:r>
              <w:rPr>
                <w:rFonts w:ascii="Tahoma" w:eastAsia="Times New Roman" w:hAnsi="Tahoma"/>
                <w:color w:val="2C2C2C"/>
                <w:sz w:val="20"/>
                <w:szCs w:val="20"/>
              </w:rPr>
              <w:t xml:space="preserve">Лагерь труда т отдыха </w:t>
            </w:r>
          </w:p>
        </w:tc>
        <w:tc>
          <w:tcPr>
            <w:tcW w:w="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4CB5" w:rsidRPr="007D6F6C" w:rsidRDefault="00BD4CB5" w:rsidP="0011582D">
            <w:pPr>
              <w:spacing w:after="96" w:line="255" w:lineRule="atLeast"/>
              <w:jc w:val="center"/>
              <w:rPr>
                <w:rFonts w:ascii="Tahoma" w:eastAsia="Times New Roman" w:hAnsi="Tahoma"/>
                <w:color w:val="2C2C2C"/>
                <w:sz w:val="20"/>
                <w:szCs w:val="20"/>
              </w:rPr>
            </w:pPr>
            <w:r>
              <w:rPr>
                <w:rFonts w:ascii="Tahoma" w:eastAsia="Times New Roman" w:hAnsi="Tahoma"/>
                <w:color w:val="2C2C2C"/>
                <w:sz w:val="20"/>
                <w:szCs w:val="20"/>
              </w:rPr>
              <w:t>чел.</w:t>
            </w:r>
          </w:p>
        </w:tc>
        <w:tc>
          <w:tcPr>
            <w:tcW w:w="12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4CB5" w:rsidRPr="00471FCC" w:rsidRDefault="00471FCC" w:rsidP="00471FCC">
            <w:pPr>
              <w:spacing w:after="96" w:line="255" w:lineRule="atLeast"/>
              <w:jc w:val="center"/>
              <w:rPr>
                <w:rFonts w:ascii="Tahoma" w:eastAsia="Times New Roman" w:hAnsi="Tahoma"/>
                <w:sz w:val="20"/>
                <w:szCs w:val="20"/>
              </w:rPr>
            </w:pPr>
            <w:r w:rsidRPr="00471FCC">
              <w:rPr>
                <w:rFonts w:ascii="Tahoma" w:eastAsia="Times New Roman" w:hAnsi="Tahoma"/>
                <w:sz w:val="20"/>
                <w:szCs w:val="20"/>
              </w:rPr>
              <w:t>28</w:t>
            </w:r>
          </w:p>
        </w:tc>
        <w:tc>
          <w:tcPr>
            <w:tcW w:w="13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4CB5" w:rsidRPr="00471FCC" w:rsidRDefault="00471FCC" w:rsidP="00471FCC">
            <w:pPr>
              <w:spacing w:after="96" w:line="255" w:lineRule="atLeast"/>
              <w:jc w:val="center"/>
              <w:rPr>
                <w:rFonts w:ascii="Tahoma" w:eastAsia="Times New Roman" w:hAnsi="Tahoma"/>
                <w:sz w:val="20"/>
                <w:szCs w:val="20"/>
              </w:rPr>
            </w:pPr>
            <w:r w:rsidRPr="00471FCC">
              <w:rPr>
                <w:rFonts w:ascii="Tahoma" w:eastAsia="Times New Roman" w:hAnsi="Tahoma"/>
                <w:sz w:val="20"/>
                <w:szCs w:val="20"/>
              </w:rPr>
              <w:t>28</w:t>
            </w:r>
          </w:p>
        </w:tc>
        <w:tc>
          <w:tcPr>
            <w:tcW w:w="9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4CB5" w:rsidRPr="007D6F6C" w:rsidRDefault="00BD4CB5" w:rsidP="0011582D">
            <w:pPr>
              <w:spacing w:after="96" w:line="255" w:lineRule="atLeast"/>
              <w:jc w:val="center"/>
              <w:rPr>
                <w:rFonts w:ascii="Tahoma" w:eastAsia="Times New Roman" w:hAnsi="Tahoma"/>
                <w:color w:val="2C2C2C"/>
                <w:sz w:val="20"/>
                <w:szCs w:val="20"/>
              </w:rPr>
            </w:pPr>
            <w:r w:rsidRPr="007D6F6C">
              <w:rPr>
                <w:rFonts w:ascii="Tahoma" w:eastAsia="Times New Roman" w:hAnsi="Tahoma"/>
                <w:color w:val="2C2C2C"/>
                <w:sz w:val="20"/>
                <w:szCs w:val="20"/>
              </w:rPr>
              <w:t> </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4CB5" w:rsidRPr="007D6F6C" w:rsidRDefault="00BD4CB5" w:rsidP="0011582D">
            <w:pPr>
              <w:spacing w:after="96" w:line="255" w:lineRule="atLeast"/>
              <w:jc w:val="center"/>
              <w:rPr>
                <w:rFonts w:ascii="Tahoma" w:eastAsia="Times New Roman" w:hAnsi="Tahoma"/>
                <w:color w:val="2C2C2C"/>
                <w:sz w:val="20"/>
                <w:szCs w:val="20"/>
              </w:rPr>
            </w:pPr>
            <w:r w:rsidRPr="007D6F6C">
              <w:rPr>
                <w:rFonts w:ascii="Tahoma" w:eastAsia="Times New Roman" w:hAnsi="Tahoma"/>
                <w:color w:val="2C2C2C"/>
                <w:sz w:val="20"/>
                <w:szCs w:val="20"/>
              </w:rPr>
              <w:t> </w:t>
            </w:r>
          </w:p>
        </w:tc>
        <w:tc>
          <w:tcPr>
            <w:tcW w:w="15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4CB5" w:rsidRPr="007D6F6C" w:rsidRDefault="00BD4CB5" w:rsidP="0011582D">
            <w:pPr>
              <w:spacing w:after="96" w:line="255" w:lineRule="atLeast"/>
              <w:jc w:val="center"/>
              <w:rPr>
                <w:rFonts w:ascii="Tahoma" w:eastAsia="Times New Roman" w:hAnsi="Tahoma"/>
                <w:color w:val="2C2C2C"/>
                <w:sz w:val="20"/>
                <w:szCs w:val="20"/>
              </w:rPr>
            </w:pPr>
            <w:r w:rsidRPr="007D6F6C">
              <w:rPr>
                <w:rFonts w:ascii="Tahoma" w:eastAsia="Times New Roman" w:hAnsi="Tahoma"/>
                <w:color w:val="2C2C2C"/>
                <w:sz w:val="20"/>
                <w:szCs w:val="20"/>
              </w:rPr>
              <w:t> </w:t>
            </w:r>
          </w:p>
        </w:tc>
      </w:tr>
      <w:tr w:rsidR="00BD4CB5" w:rsidRPr="007D6F6C" w:rsidTr="0011582D">
        <w:trPr>
          <w:tblCellSpacing w:w="0" w:type="dxa"/>
        </w:trPr>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4CB5" w:rsidRDefault="00BD4CB5" w:rsidP="0011582D">
            <w:pPr>
              <w:spacing w:after="96" w:line="255" w:lineRule="atLeast"/>
              <w:jc w:val="center"/>
              <w:rPr>
                <w:rFonts w:ascii="Tahoma" w:eastAsia="Times New Roman" w:hAnsi="Tahoma"/>
                <w:color w:val="2C2C2C"/>
                <w:sz w:val="20"/>
                <w:szCs w:val="20"/>
              </w:rPr>
            </w:pPr>
            <w:r>
              <w:rPr>
                <w:rFonts w:ascii="Tahoma" w:eastAsia="Times New Roman" w:hAnsi="Tahoma"/>
                <w:color w:val="2C2C2C"/>
                <w:sz w:val="20"/>
                <w:szCs w:val="20"/>
              </w:rPr>
              <w:t>1.4</w:t>
            </w:r>
          </w:p>
        </w:tc>
        <w:tc>
          <w:tcPr>
            <w:tcW w:w="29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4CB5" w:rsidRDefault="00BD4CB5" w:rsidP="0011582D">
            <w:pPr>
              <w:spacing w:after="96" w:line="255" w:lineRule="atLeast"/>
              <w:jc w:val="center"/>
              <w:rPr>
                <w:rFonts w:ascii="Tahoma" w:eastAsia="Times New Roman" w:hAnsi="Tahoma"/>
                <w:color w:val="2C2C2C"/>
                <w:sz w:val="20"/>
                <w:szCs w:val="20"/>
              </w:rPr>
            </w:pPr>
            <w:r>
              <w:rPr>
                <w:rFonts w:ascii="Tahoma" w:eastAsia="Times New Roman" w:hAnsi="Tahoma"/>
                <w:color w:val="2C2C2C"/>
                <w:sz w:val="20"/>
                <w:szCs w:val="20"/>
              </w:rPr>
              <w:t>Трудоустройство детей</w:t>
            </w:r>
          </w:p>
        </w:tc>
        <w:tc>
          <w:tcPr>
            <w:tcW w:w="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4CB5" w:rsidRDefault="00BD4CB5" w:rsidP="0011582D">
            <w:pPr>
              <w:spacing w:after="96" w:line="255" w:lineRule="atLeast"/>
              <w:jc w:val="center"/>
              <w:rPr>
                <w:rFonts w:ascii="Tahoma" w:eastAsia="Times New Roman" w:hAnsi="Tahoma"/>
                <w:color w:val="2C2C2C"/>
                <w:sz w:val="20"/>
                <w:szCs w:val="20"/>
              </w:rPr>
            </w:pPr>
            <w:r>
              <w:rPr>
                <w:rFonts w:ascii="Tahoma" w:eastAsia="Times New Roman" w:hAnsi="Tahoma"/>
                <w:color w:val="2C2C2C"/>
                <w:sz w:val="20"/>
                <w:szCs w:val="20"/>
              </w:rPr>
              <w:t>чел.</w:t>
            </w:r>
          </w:p>
        </w:tc>
        <w:tc>
          <w:tcPr>
            <w:tcW w:w="12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4CB5" w:rsidRPr="00471FCC" w:rsidRDefault="00471FCC" w:rsidP="00471FCC">
            <w:pPr>
              <w:spacing w:after="96" w:line="255" w:lineRule="atLeast"/>
              <w:jc w:val="center"/>
              <w:rPr>
                <w:rFonts w:ascii="Tahoma" w:eastAsia="Times New Roman" w:hAnsi="Tahoma"/>
                <w:sz w:val="20"/>
                <w:szCs w:val="20"/>
              </w:rPr>
            </w:pPr>
            <w:r w:rsidRPr="00471FCC">
              <w:rPr>
                <w:rFonts w:ascii="Tahoma" w:eastAsia="Times New Roman" w:hAnsi="Tahoma"/>
                <w:sz w:val="20"/>
                <w:szCs w:val="20"/>
              </w:rPr>
              <w:t>85</w:t>
            </w:r>
          </w:p>
        </w:tc>
        <w:tc>
          <w:tcPr>
            <w:tcW w:w="13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4CB5" w:rsidRPr="00471FCC" w:rsidRDefault="00471FCC" w:rsidP="00471FCC">
            <w:pPr>
              <w:spacing w:after="96" w:line="255" w:lineRule="atLeast"/>
              <w:jc w:val="center"/>
              <w:rPr>
                <w:rFonts w:ascii="Tahoma" w:eastAsia="Times New Roman" w:hAnsi="Tahoma"/>
                <w:sz w:val="20"/>
                <w:szCs w:val="20"/>
              </w:rPr>
            </w:pPr>
            <w:r w:rsidRPr="00471FCC">
              <w:rPr>
                <w:rFonts w:ascii="Tahoma" w:eastAsia="Times New Roman" w:hAnsi="Tahoma"/>
                <w:sz w:val="20"/>
                <w:szCs w:val="20"/>
              </w:rPr>
              <w:t>85</w:t>
            </w:r>
          </w:p>
        </w:tc>
        <w:tc>
          <w:tcPr>
            <w:tcW w:w="9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4CB5" w:rsidRPr="007D6F6C" w:rsidRDefault="00BD4CB5" w:rsidP="0011582D">
            <w:pPr>
              <w:spacing w:after="96" w:line="255" w:lineRule="atLeast"/>
              <w:jc w:val="center"/>
              <w:rPr>
                <w:rFonts w:ascii="Tahoma" w:eastAsia="Times New Roman" w:hAnsi="Tahoma"/>
                <w:color w:val="2C2C2C"/>
                <w:sz w:val="20"/>
                <w:szCs w:val="20"/>
              </w:rPr>
            </w:pP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4CB5" w:rsidRPr="007D6F6C" w:rsidRDefault="00BD4CB5" w:rsidP="0011582D">
            <w:pPr>
              <w:spacing w:after="96" w:line="255" w:lineRule="atLeast"/>
              <w:jc w:val="center"/>
              <w:rPr>
                <w:rFonts w:ascii="Tahoma" w:eastAsia="Times New Roman" w:hAnsi="Tahoma"/>
                <w:color w:val="2C2C2C"/>
                <w:sz w:val="20"/>
                <w:szCs w:val="20"/>
              </w:rPr>
            </w:pPr>
          </w:p>
        </w:tc>
        <w:tc>
          <w:tcPr>
            <w:tcW w:w="15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4CB5" w:rsidRPr="007D6F6C" w:rsidRDefault="00BD4CB5" w:rsidP="0011582D">
            <w:pPr>
              <w:spacing w:after="96" w:line="255" w:lineRule="atLeast"/>
              <w:jc w:val="center"/>
              <w:rPr>
                <w:rFonts w:ascii="Tahoma" w:eastAsia="Times New Roman" w:hAnsi="Tahoma"/>
                <w:color w:val="2C2C2C"/>
                <w:sz w:val="20"/>
                <w:szCs w:val="20"/>
              </w:rPr>
            </w:pPr>
          </w:p>
        </w:tc>
      </w:tr>
      <w:tr w:rsidR="00BD4CB5" w:rsidRPr="007D6F6C" w:rsidTr="0011582D">
        <w:trPr>
          <w:tblCellSpacing w:w="0" w:type="dxa"/>
        </w:trPr>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4CB5" w:rsidRDefault="00BD4CB5" w:rsidP="0011582D">
            <w:pPr>
              <w:spacing w:after="96" w:line="255" w:lineRule="atLeast"/>
              <w:jc w:val="center"/>
              <w:rPr>
                <w:rFonts w:ascii="Tahoma" w:eastAsia="Times New Roman" w:hAnsi="Tahoma"/>
                <w:color w:val="2C2C2C"/>
                <w:sz w:val="20"/>
                <w:szCs w:val="20"/>
              </w:rPr>
            </w:pPr>
            <w:r>
              <w:rPr>
                <w:rFonts w:ascii="Tahoma" w:eastAsia="Times New Roman" w:hAnsi="Tahoma"/>
                <w:color w:val="2C2C2C"/>
                <w:sz w:val="20"/>
                <w:szCs w:val="20"/>
              </w:rPr>
              <w:t>1.5</w:t>
            </w:r>
          </w:p>
        </w:tc>
        <w:tc>
          <w:tcPr>
            <w:tcW w:w="29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4CB5" w:rsidRDefault="00BD4CB5" w:rsidP="0011582D">
            <w:pPr>
              <w:spacing w:after="96" w:line="255" w:lineRule="atLeast"/>
              <w:jc w:val="center"/>
              <w:rPr>
                <w:rFonts w:ascii="Tahoma" w:eastAsia="Times New Roman" w:hAnsi="Tahoma"/>
                <w:color w:val="2C2C2C"/>
                <w:sz w:val="20"/>
                <w:szCs w:val="20"/>
              </w:rPr>
            </w:pPr>
            <w:r>
              <w:rPr>
                <w:rFonts w:ascii="Tahoma" w:eastAsia="Times New Roman" w:hAnsi="Tahoma"/>
                <w:color w:val="2C2C2C"/>
                <w:sz w:val="20"/>
                <w:szCs w:val="20"/>
              </w:rPr>
              <w:t>Палаточный лагерь</w:t>
            </w:r>
          </w:p>
        </w:tc>
        <w:tc>
          <w:tcPr>
            <w:tcW w:w="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4CB5" w:rsidRDefault="00BD4CB5" w:rsidP="0011582D">
            <w:pPr>
              <w:spacing w:after="96" w:line="255" w:lineRule="atLeast"/>
              <w:jc w:val="center"/>
              <w:rPr>
                <w:rFonts w:ascii="Tahoma" w:eastAsia="Times New Roman" w:hAnsi="Tahoma"/>
                <w:color w:val="2C2C2C"/>
                <w:sz w:val="20"/>
                <w:szCs w:val="20"/>
              </w:rPr>
            </w:pPr>
            <w:r>
              <w:rPr>
                <w:rFonts w:ascii="Tahoma" w:eastAsia="Times New Roman" w:hAnsi="Tahoma"/>
                <w:color w:val="2C2C2C"/>
                <w:sz w:val="20"/>
                <w:szCs w:val="20"/>
              </w:rPr>
              <w:t>чел.</w:t>
            </w:r>
          </w:p>
        </w:tc>
        <w:tc>
          <w:tcPr>
            <w:tcW w:w="12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4CB5" w:rsidRPr="00471FCC" w:rsidRDefault="00471FCC" w:rsidP="00471FCC">
            <w:pPr>
              <w:spacing w:after="96" w:line="255" w:lineRule="atLeast"/>
              <w:jc w:val="center"/>
              <w:rPr>
                <w:rFonts w:ascii="Tahoma" w:eastAsia="Times New Roman" w:hAnsi="Tahoma"/>
                <w:sz w:val="20"/>
                <w:szCs w:val="20"/>
              </w:rPr>
            </w:pPr>
            <w:r w:rsidRPr="00471FCC">
              <w:rPr>
                <w:rFonts w:ascii="Tahoma" w:eastAsia="Times New Roman" w:hAnsi="Tahoma"/>
                <w:sz w:val="20"/>
                <w:szCs w:val="20"/>
              </w:rPr>
              <w:t>0</w:t>
            </w:r>
          </w:p>
        </w:tc>
        <w:tc>
          <w:tcPr>
            <w:tcW w:w="13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4CB5" w:rsidRPr="00471FCC" w:rsidRDefault="00471FCC" w:rsidP="00471FCC">
            <w:pPr>
              <w:spacing w:after="96" w:line="255" w:lineRule="atLeast"/>
              <w:jc w:val="center"/>
              <w:rPr>
                <w:rFonts w:ascii="Tahoma" w:eastAsia="Times New Roman" w:hAnsi="Tahoma"/>
                <w:sz w:val="20"/>
                <w:szCs w:val="20"/>
              </w:rPr>
            </w:pPr>
            <w:r w:rsidRPr="00471FCC">
              <w:rPr>
                <w:rFonts w:ascii="Tahoma" w:eastAsia="Times New Roman" w:hAnsi="Tahoma"/>
                <w:sz w:val="20"/>
                <w:szCs w:val="20"/>
              </w:rPr>
              <w:t>0</w:t>
            </w:r>
          </w:p>
        </w:tc>
        <w:tc>
          <w:tcPr>
            <w:tcW w:w="9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4CB5" w:rsidRPr="007D6F6C" w:rsidRDefault="00BD4CB5" w:rsidP="0011582D">
            <w:pPr>
              <w:spacing w:after="96" w:line="255" w:lineRule="atLeast"/>
              <w:jc w:val="center"/>
              <w:rPr>
                <w:rFonts w:ascii="Tahoma" w:eastAsia="Times New Roman" w:hAnsi="Tahoma"/>
                <w:color w:val="2C2C2C"/>
                <w:sz w:val="20"/>
                <w:szCs w:val="20"/>
              </w:rPr>
            </w:pP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4CB5" w:rsidRPr="007D6F6C" w:rsidRDefault="00BD4CB5" w:rsidP="0011582D">
            <w:pPr>
              <w:spacing w:after="96" w:line="255" w:lineRule="atLeast"/>
              <w:jc w:val="center"/>
              <w:rPr>
                <w:rFonts w:ascii="Tahoma" w:eastAsia="Times New Roman" w:hAnsi="Tahoma"/>
                <w:color w:val="2C2C2C"/>
                <w:sz w:val="20"/>
                <w:szCs w:val="20"/>
              </w:rPr>
            </w:pPr>
          </w:p>
        </w:tc>
        <w:tc>
          <w:tcPr>
            <w:tcW w:w="15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4CB5" w:rsidRPr="007D6F6C" w:rsidRDefault="00BD4CB5" w:rsidP="0011582D">
            <w:pPr>
              <w:spacing w:after="96" w:line="255" w:lineRule="atLeast"/>
              <w:jc w:val="center"/>
              <w:rPr>
                <w:rFonts w:ascii="Tahoma" w:eastAsia="Times New Roman" w:hAnsi="Tahoma"/>
                <w:color w:val="2C2C2C"/>
                <w:sz w:val="20"/>
                <w:szCs w:val="20"/>
              </w:rPr>
            </w:pPr>
          </w:p>
        </w:tc>
      </w:tr>
      <w:tr w:rsidR="00BD4CB5" w:rsidRPr="007D6F6C" w:rsidTr="0011582D">
        <w:trPr>
          <w:tblCellSpacing w:w="0" w:type="dxa"/>
        </w:trPr>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4CB5" w:rsidRDefault="00BD4CB5" w:rsidP="0011582D">
            <w:pPr>
              <w:spacing w:after="96" w:line="255" w:lineRule="atLeast"/>
              <w:jc w:val="center"/>
              <w:rPr>
                <w:rFonts w:ascii="Tahoma" w:eastAsia="Times New Roman" w:hAnsi="Tahoma"/>
                <w:color w:val="2C2C2C"/>
                <w:sz w:val="20"/>
                <w:szCs w:val="20"/>
              </w:rPr>
            </w:pPr>
            <w:r>
              <w:rPr>
                <w:rFonts w:ascii="Tahoma" w:eastAsia="Times New Roman" w:hAnsi="Tahoma"/>
                <w:color w:val="2C2C2C"/>
                <w:sz w:val="20"/>
                <w:szCs w:val="20"/>
              </w:rPr>
              <w:t>1.6</w:t>
            </w:r>
          </w:p>
        </w:tc>
        <w:tc>
          <w:tcPr>
            <w:tcW w:w="29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4CB5" w:rsidRDefault="00BD4CB5" w:rsidP="0011582D">
            <w:pPr>
              <w:spacing w:after="96" w:line="255" w:lineRule="atLeast"/>
              <w:jc w:val="center"/>
              <w:rPr>
                <w:rFonts w:ascii="Tahoma" w:eastAsia="Times New Roman" w:hAnsi="Tahoma"/>
                <w:color w:val="2C2C2C"/>
                <w:sz w:val="20"/>
                <w:szCs w:val="20"/>
              </w:rPr>
            </w:pPr>
            <w:r>
              <w:rPr>
                <w:rFonts w:ascii="Tahoma" w:eastAsia="Times New Roman" w:hAnsi="Tahoma"/>
                <w:color w:val="2C2C2C"/>
                <w:sz w:val="20"/>
                <w:szCs w:val="20"/>
              </w:rPr>
              <w:t>Доля педагогов, прошедших обучение для работы в лагерях</w:t>
            </w:r>
          </w:p>
        </w:tc>
        <w:tc>
          <w:tcPr>
            <w:tcW w:w="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4CB5" w:rsidRDefault="00BD4CB5" w:rsidP="0011582D">
            <w:pPr>
              <w:spacing w:after="96" w:line="255" w:lineRule="atLeast"/>
              <w:jc w:val="center"/>
              <w:rPr>
                <w:rFonts w:ascii="Tahoma" w:eastAsia="Times New Roman" w:hAnsi="Tahoma"/>
                <w:color w:val="2C2C2C"/>
                <w:sz w:val="20"/>
                <w:szCs w:val="20"/>
              </w:rPr>
            </w:pPr>
            <w:r>
              <w:rPr>
                <w:rFonts w:ascii="Tahoma" w:eastAsia="Times New Roman" w:hAnsi="Tahoma"/>
                <w:color w:val="2C2C2C"/>
                <w:sz w:val="20"/>
                <w:szCs w:val="20"/>
              </w:rPr>
              <w:t>%</w:t>
            </w:r>
          </w:p>
        </w:tc>
        <w:tc>
          <w:tcPr>
            <w:tcW w:w="12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4CB5" w:rsidRPr="00471FCC" w:rsidRDefault="00471FCC" w:rsidP="00471FCC">
            <w:pPr>
              <w:spacing w:after="96" w:line="255" w:lineRule="atLeast"/>
              <w:jc w:val="center"/>
              <w:rPr>
                <w:rFonts w:ascii="Tahoma" w:eastAsia="Times New Roman" w:hAnsi="Tahoma"/>
                <w:sz w:val="20"/>
                <w:szCs w:val="20"/>
              </w:rPr>
            </w:pPr>
            <w:r w:rsidRPr="00471FCC">
              <w:rPr>
                <w:rFonts w:ascii="Tahoma" w:eastAsia="Times New Roman" w:hAnsi="Tahoma"/>
                <w:sz w:val="20"/>
                <w:szCs w:val="20"/>
              </w:rPr>
              <w:t>100</w:t>
            </w:r>
          </w:p>
        </w:tc>
        <w:tc>
          <w:tcPr>
            <w:tcW w:w="13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4CB5" w:rsidRPr="00471FCC" w:rsidRDefault="00471FCC" w:rsidP="00471FCC">
            <w:pPr>
              <w:spacing w:after="96" w:line="255" w:lineRule="atLeast"/>
              <w:jc w:val="center"/>
              <w:rPr>
                <w:rFonts w:ascii="Tahoma" w:eastAsia="Times New Roman" w:hAnsi="Tahoma"/>
                <w:sz w:val="20"/>
                <w:szCs w:val="20"/>
              </w:rPr>
            </w:pPr>
            <w:r w:rsidRPr="00471FCC">
              <w:rPr>
                <w:rFonts w:ascii="Tahoma" w:eastAsia="Times New Roman" w:hAnsi="Tahoma"/>
                <w:sz w:val="20"/>
                <w:szCs w:val="20"/>
              </w:rPr>
              <w:t>100</w:t>
            </w:r>
          </w:p>
        </w:tc>
        <w:tc>
          <w:tcPr>
            <w:tcW w:w="9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4CB5" w:rsidRPr="007D6F6C" w:rsidRDefault="00BD4CB5" w:rsidP="0011582D">
            <w:pPr>
              <w:spacing w:after="96" w:line="255" w:lineRule="atLeast"/>
              <w:jc w:val="center"/>
              <w:rPr>
                <w:rFonts w:ascii="Tahoma" w:eastAsia="Times New Roman" w:hAnsi="Tahoma"/>
                <w:color w:val="2C2C2C"/>
                <w:sz w:val="20"/>
                <w:szCs w:val="20"/>
              </w:rPr>
            </w:pP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4CB5" w:rsidRPr="007D6F6C" w:rsidRDefault="00BD4CB5" w:rsidP="0011582D">
            <w:pPr>
              <w:spacing w:after="96" w:line="255" w:lineRule="atLeast"/>
              <w:jc w:val="center"/>
              <w:rPr>
                <w:rFonts w:ascii="Tahoma" w:eastAsia="Times New Roman" w:hAnsi="Tahoma"/>
                <w:color w:val="2C2C2C"/>
                <w:sz w:val="20"/>
                <w:szCs w:val="20"/>
              </w:rPr>
            </w:pPr>
          </w:p>
        </w:tc>
        <w:tc>
          <w:tcPr>
            <w:tcW w:w="15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4CB5" w:rsidRPr="007D6F6C" w:rsidRDefault="00BD4CB5" w:rsidP="0011582D">
            <w:pPr>
              <w:spacing w:after="96" w:line="255" w:lineRule="atLeast"/>
              <w:jc w:val="center"/>
              <w:rPr>
                <w:rFonts w:ascii="Tahoma" w:eastAsia="Times New Roman" w:hAnsi="Tahoma"/>
                <w:color w:val="2C2C2C"/>
                <w:sz w:val="20"/>
                <w:szCs w:val="20"/>
              </w:rPr>
            </w:pPr>
          </w:p>
        </w:tc>
      </w:tr>
    </w:tbl>
    <w:p w:rsidR="00A2631D" w:rsidRPr="00A502D1" w:rsidRDefault="00B931CB" w:rsidP="00A2631D">
      <w:pPr>
        <w:spacing w:after="0" w:line="240" w:lineRule="auto"/>
        <w:ind w:firstLine="709"/>
        <w:jc w:val="both"/>
        <w:rPr>
          <w:szCs w:val="24"/>
          <w:shd w:val="clear" w:color="auto" w:fill="FFFFFF"/>
        </w:rPr>
      </w:pPr>
      <w:r w:rsidRPr="00BB2F2A">
        <w:rPr>
          <w:rFonts w:eastAsia="Times New Roman" w:cs="Times New Roman"/>
          <w:b/>
          <w:bCs/>
          <w:i/>
          <w:iCs/>
          <w:color w:val="333333"/>
          <w:szCs w:val="24"/>
          <w:lang w:eastAsia="ru-RU"/>
        </w:rPr>
        <w:t>Вывод: </w:t>
      </w:r>
      <w:r w:rsidR="00A2631D" w:rsidRPr="00A502D1">
        <w:rPr>
          <w:rFonts w:eastAsia="Times New Roman" w:cs="Times New Roman"/>
          <w:iCs/>
          <w:szCs w:val="24"/>
          <w:lang w:eastAsia="ru-RU"/>
        </w:rPr>
        <w:t>в целом муниципальная программа за 201</w:t>
      </w:r>
      <w:r w:rsidR="00A2631D">
        <w:rPr>
          <w:rFonts w:eastAsia="Times New Roman" w:cs="Times New Roman"/>
          <w:iCs/>
          <w:szCs w:val="24"/>
          <w:lang w:eastAsia="ru-RU"/>
        </w:rPr>
        <w:t>7</w:t>
      </w:r>
      <w:r w:rsidR="00A2631D" w:rsidRPr="00A502D1">
        <w:rPr>
          <w:rFonts w:eastAsia="Times New Roman" w:cs="Times New Roman"/>
          <w:iCs/>
          <w:szCs w:val="24"/>
          <w:lang w:eastAsia="ru-RU"/>
        </w:rPr>
        <w:t xml:space="preserve"> год оценивается как </w:t>
      </w:r>
      <w:proofErr w:type="gramStart"/>
      <w:r w:rsidR="00A2631D" w:rsidRPr="00A502D1">
        <w:rPr>
          <w:rFonts w:eastAsia="Times New Roman" w:cs="Times New Roman"/>
          <w:iCs/>
          <w:szCs w:val="24"/>
          <w:lang w:eastAsia="ru-RU"/>
        </w:rPr>
        <w:t>эффективной</w:t>
      </w:r>
      <w:proofErr w:type="gramEnd"/>
      <w:r w:rsidR="00A2631D" w:rsidRPr="00A502D1">
        <w:rPr>
          <w:rFonts w:eastAsia="Times New Roman" w:cs="Times New Roman"/>
          <w:iCs/>
          <w:szCs w:val="24"/>
          <w:lang w:eastAsia="ru-RU"/>
        </w:rPr>
        <w:t>.</w:t>
      </w:r>
    </w:p>
    <w:p w:rsidR="009A7B7E" w:rsidRPr="00F567A0" w:rsidRDefault="009A7B7E" w:rsidP="0090314D">
      <w:pPr>
        <w:spacing w:before="100" w:beforeAutospacing="1" w:after="100" w:afterAutospacing="1" w:line="240" w:lineRule="auto"/>
        <w:jc w:val="both"/>
        <w:rPr>
          <w:rFonts w:eastAsia="Times New Roman" w:cs="Times New Roman"/>
          <w:b/>
          <w:iCs/>
          <w:szCs w:val="24"/>
          <w:lang w:eastAsia="ru-RU"/>
        </w:rPr>
      </w:pPr>
      <w:r w:rsidRPr="00F567A0">
        <w:rPr>
          <w:rFonts w:eastAsia="Times New Roman" w:cs="Times New Roman"/>
          <w:b/>
          <w:iCs/>
          <w:szCs w:val="24"/>
          <w:lang w:eastAsia="ru-RU"/>
        </w:rPr>
        <w:t xml:space="preserve">20. Развитие физической культуры и спорта в МО «Майнский район» на 2016-2018гг. </w:t>
      </w:r>
    </w:p>
    <w:p w:rsidR="009A7B7E" w:rsidRPr="00F567A0" w:rsidRDefault="009A7B7E" w:rsidP="0087492B">
      <w:pPr>
        <w:spacing w:after="0" w:line="240" w:lineRule="auto"/>
        <w:ind w:firstLine="709"/>
        <w:jc w:val="both"/>
        <w:rPr>
          <w:rFonts w:eastAsia="Times New Roman" w:cs="Times New Roman"/>
          <w:szCs w:val="24"/>
          <w:lang w:eastAsia="ru-RU"/>
        </w:rPr>
      </w:pPr>
      <w:r w:rsidRPr="00F567A0">
        <w:rPr>
          <w:rFonts w:eastAsia="Times New Roman" w:cs="Times New Roman"/>
          <w:szCs w:val="24"/>
          <w:lang w:eastAsia="ru-RU"/>
        </w:rPr>
        <w:t>На финансировани</w:t>
      </w:r>
      <w:r w:rsidR="00037D11" w:rsidRPr="00F567A0">
        <w:rPr>
          <w:rFonts w:eastAsia="Times New Roman" w:cs="Times New Roman"/>
          <w:szCs w:val="24"/>
          <w:lang w:eastAsia="ru-RU"/>
        </w:rPr>
        <w:t>е муниципальной программы в 2017</w:t>
      </w:r>
      <w:r w:rsidRPr="00F567A0">
        <w:rPr>
          <w:rFonts w:eastAsia="Times New Roman" w:cs="Times New Roman"/>
          <w:szCs w:val="24"/>
          <w:lang w:eastAsia="ru-RU"/>
        </w:rPr>
        <w:t xml:space="preserve"> году заложены средства из бюджета муниципального образования «Майнский район»  в  сумме 1</w:t>
      </w:r>
      <w:r w:rsidR="00037D11" w:rsidRPr="00F567A0">
        <w:rPr>
          <w:rFonts w:eastAsia="Times New Roman" w:cs="Times New Roman"/>
          <w:szCs w:val="24"/>
          <w:lang w:eastAsia="ru-RU"/>
        </w:rPr>
        <w:t>54,5</w:t>
      </w:r>
      <w:r w:rsidR="00514135" w:rsidRPr="00F567A0">
        <w:rPr>
          <w:rFonts w:eastAsia="Times New Roman" w:cs="Times New Roman"/>
          <w:szCs w:val="24"/>
          <w:lang w:eastAsia="ru-RU"/>
        </w:rPr>
        <w:t xml:space="preserve">  тыс. руб., освоено1</w:t>
      </w:r>
      <w:r w:rsidR="00075ECA" w:rsidRPr="00F567A0">
        <w:rPr>
          <w:rFonts w:eastAsia="Times New Roman" w:cs="Times New Roman"/>
          <w:szCs w:val="24"/>
          <w:lang w:eastAsia="ru-RU"/>
        </w:rPr>
        <w:t>16,729</w:t>
      </w:r>
      <w:r w:rsidRPr="00F567A0">
        <w:rPr>
          <w:rFonts w:eastAsia="Times New Roman" w:cs="Times New Roman"/>
          <w:szCs w:val="24"/>
          <w:lang w:eastAsia="ru-RU"/>
        </w:rPr>
        <w:t xml:space="preserve">  тыс. руб.</w:t>
      </w:r>
      <w:r w:rsidR="006F0D23" w:rsidRPr="00F567A0">
        <w:rPr>
          <w:rFonts w:eastAsia="Times New Roman" w:cs="Times New Roman"/>
          <w:szCs w:val="24"/>
          <w:lang w:eastAsia="ru-RU"/>
        </w:rPr>
        <w:t xml:space="preserve"> (</w:t>
      </w:r>
      <w:r w:rsidR="00664C6F" w:rsidRPr="00F567A0">
        <w:rPr>
          <w:rFonts w:eastAsia="Times New Roman" w:cs="Times New Roman"/>
          <w:szCs w:val="24"/>
          <w:lang w:eastAsia="ru-RU"/>
        </w:rPr>
        <w:t>75,5</w:t>
      </w:r>
      <w:r w:rsidR="006F0D23" w:rsidRPr="00F567A0">
        <w:rPr>
          <w:rFonts w:eastAsia="Times New Roman" w:cs="Times New Roman"/>
          <w:szCs w:val="24"/>
          <w:lang w:eastAsia="ru-RU"/>
        </w:rPr>
        <w:t>% от запланированного объема финансирования).</w:t>
      </w:r>
    </w:p>
    <w:p w:rsidR="009A7B7E" w:rsidRPr="00F567A0" w:rsidRDefault="009A7B7E" w:rsidP="0087492B">
      <w:pPr>
        <w:spacing w:after="0" w:line="240" w:lineRule="auto"/>
        <w:ind w:firstLine="709"/>
        <w:jc w:val="both"/>
        <w:rPr>
          <w:rFonts w:eastAsia="Times New Roman" w:cs="Times New Roman"/>
          <w:szCs w:val="24"/>
          <w:lang w:eastAsia="ru-RU"/>
        </w:rPr>
      </w:pPr>
      <w:r w:rsidRPr="00F567A0">
        <w:rPr>
          <w:rFonts w:ascii="Arial" w:eastAsia="Times New Roman" w:hAnsi="Arial" w:cs="Arial"/>
          <w:sz w:val="18"/>
          <w:szCs w:val="18"/>
          <w:lang w:eastAsia="ru-RU"/>
        </w:rPr>
        <w:t xml:space="preserve">В </w:t>
      </w:r>
      <w:r w:rsidRPr="00F567A0">
        <w:rPr>
          <w:rFonts w:eastAsia="Times New Roman" w:cs="Times New Roman"/>
          <w:szCs w:val="24"/>
          <w:lang w:eastAsia="ru-RU"/>
        </w:rPr>
        <w:t>рам</w:t>
      </w:r>
      <w:r w:rsidR="00075ECA" w:rsidRPr="00F567A0">
        <w:rPr>
          <w:rFonts w:eastAsia="Times New Roman" w:cs="Times New Roman"/>
          <w:szCs w:val="24"/>
          <w:lang w:eastAsia="ru-RU"/>
        </w:rPr>
        <w:t>ках реализации программы в  2017</w:t>
      </w:r>
      <w:r w:rsidRPr="00F567A0">
        <w:rPr>
          <w:rFonts w:eastAsia="Times New Roman" w:cs="Times New Roman"/>
          <w:szCs w:val="24"/>
          <w:lang w:eastAsia="ru-RU"/>
        </w:rPr>
        <w:t xml:space="preserve"> году профинансированы следующие мероприятия:</w:t>
      </w:r>
    </w:p>
    <w:p w:rsidR="00BD7E5A" w:rsidRPr="00F567A0" w:rsidRDefault="00BD7E5A" w:rsidP="0087492B">
      <w:pPr>
        <w:spacing w:after="0" w:line="240" w:lineRule="auto"/>
        <w:ind w:firstLine="709"/>
        <w:jc w:val="both"/>
        <w:rPr>
          <w:rFonts w:eastAsia="Times New Roman" w:cs="Times New Roman"/>
          <w:szCs w:val="24"/>
          <w:lang w:eastAsia="ru-RU"/>
        </w:rPr>
      </w:pPr>
      <w:r w:rsidRPr="00F567A0">
        <w:rPr>
          <w:rFonts w:eastAsia="Times New Roman" w:cs="Times New Roman"/>
          <w:szCs w:val="24"/>
          <w:lang w:eastAsia="ru-RU"/>
        </w:rPr>
        <w:t>- проведение районных спортивных соревнований, участие в областных соревнованиях.</w:t>
      </w:r>
    </w:p>
    <w:p w:rsidR="000D2A22" w:rsidRPr="00F567A0" w:rsidRDefault="000D2A22" w:rsidP="002263A0">
      <w:pPr>
        <w:spacing w:before="100" w:beforeAutospacing="1" w:after="100" w:afterAutospacing="1" w:line="240" w:lineRule="auto"/>
        <w:jc w:val="both"/>
        <w:rPr>
          <w:rFonts w:eastAsia="Times New Roman" w:cs="Times New Roman"/>
          <w:i/>
          <w:iCs/>
          <w:szCs w:val="24"/>
          <w:lang w:eastAsia="ru-RU"/>
        </w:rPr>
      </w:pPr>
      <w:r w:rsidRPr="00F567A0">
        <w:rPr>
          <w:rFonts w:eastAsia="Times New Roman" w:cs="Times New Roman"/>
          <w:b/>
          <w:bCs/>
          <w:i/>
          <w:iCs/>
          <w:szCs w:val="24"/>
          <w:lang w:eastAsia="ru-RU"/>
        </w:rPr>
        <w:t>Вывод: </w:t>
      </w:r>
      <w:r w:rsidRPr="00F567A0">
        <w:rPr>
          <w:rFonts w:eastAsia="Times New Roman" w:cs="Times New Roman"/>
          <w:i/>
          <w:iCs/>
          <w:szCs w:val="24"/>
          <w:lang w:eastAsia="ru-RU"/>
        </w:rPr>
        <w:t>в целом реализация муниципальной программы осуществляется в плановом режиме, а так же расходы по ней  в отчетном периоде осуществлялись эффективно.</w:t>
      </w:r>
    </w:p>
    <w:p w:rsidR="0057105F" w:rsidRPr="00BD7E5A" w:rsidRDefault="0057105F" w:rsidP="0087492B">
      <w:pPr>
        <w:spacing w:after="0" w:line="240" w:lineRule="auto"/>
        <w:rPr>
          <w:rFonts w:eastAsia="Times New Roman" w:cs="Times New Roman"/>
          <w:b/>
          <w:color w:val="333333"/>
          <w:szCs w:val="24"/>
          <w:lang w:eastAsia="ru-RU"/>
        </w:rPr>
      </w:pPr>
      <w:r w:rsidRPr="00BD7E5A">
        <w:rPr>
          <w:rFonts w:eastAsia="Times New Roman" w:cs="Times New Roman"/>
          <w:b/>
          <w:color w:val="333333"/>
          <w:szCs w:val="24"/>
          <w:lang w:eastAsia="ru-RU"/>
        </w:rPr>
        <w:t>2</w:t>
      </w:r>
      <w:r w:rsidR="00FF18FE" w:rsidRPr="00BD7E5A">
        <w:rPr>
          <w:rFonts w:eastAsia="Times New Roman" w:cs="Times New Roman"/>
          <w:b/>
          <w:color w:val="333333"/>
          <w:szCs w:val="24"/>
          <w:lang w:eastAsia="ru-RU"/>
        </w:rPr>
        <w:t>1</w:t>
      </w:r>
      <w:r w:rsidRPr="00BD7E5A">
        <w:rPr>
          <w:rFonts w:eastAsia="Times New Roman" w:cs="Times New Roman"/>
          <w:b/>
          <w:color w:val="333333"/>
          <w:szCs w:val="24"/>
          <w:lang w:eastAsia="ru-RU"/>
        </w:rPr>
        <w:t xml:space="preserve">.  </w:t>
      </w:r>
      <w:r w:rsidR="00DA677B" w:rsidRPr="00BD7E5A">
        <w:rPr>
          <w:rFonts w:eastAsia="Times New Roman" w:cs="Times New Roman"/>
          <w:b/>
          <w:color w:val="333333"/>
          <w:szCs w:val="24"/>
          <w:lang w:eastAsia="ru-RU"/>
        </w:rPr>
        <w:t>«Забота» муниципального образования «Майнский район на 2014-2018 г.»</w:t>
      </w:r>
    </w:p>
    <w:p w:rsidR="006C6E8E" w:rsidRPr="008A26F7" w:rsidRDefault="006C6E8E" w:rsidP="006C6E8E">
      <w:pPr>
        <w:pStyle w:val="a3"/>
        <w:spacing w:before="0" w:beforeAutospacing="0" w:after="0"/>
        <w:rPr>
          <w:color w:val="000000"/>
        </w:rPr>
      </w:pPr>
      <w:r w:rsidRPr="008A26F7">
        <w:rPr>
          <w:color w:val="000000"/>
        </w:rPr>
        <w:t>Реализация Программы осуществляется по направлениям:</w:t>
      </w:r>
    </w:p>
    <w:p w:rsidR="00E01B84" w:rsidRPr="00AF628E" w:rsidRDefault="00E01B84" w:rsidP="00E01B84">
      <w:pPr>
        <w:pStyle w:val="a3"/>
        <w:spacing w:before="0" w:beforeAutospacing="0" w:after="0"/>
        <w:ind w:firstLine="709"/>
        <w:jc w:val="both"/>
      </w:pPr>
      <w:r w:rsidRPr="00AF628E">
        <w:rPr>
          <w:color w:val="000000"/>
        </w:rPr>
        <w:t>- Социальная помощь ветеранам и пожилым гражданам</w:t>
      </w:r>
      <w:r w:rsidRPr="00AF628E">
        <w:t xml:space="preserve"> - на оказание помощи данной категории граждан предусмотрено выделение средств в сумме  857,7 тыс</w:t>
      </w:r>
      <w:proofErr w:type="gramStart"/>
      <w:r w:rsidRPr="00AF628E">
        <w:t>.р</w:t>
      </w:r>
      <w:proofErr w:type="gramEnd"/>
      <w:r w:rsidRPr="00AF628E">
        <w:t>ублей. В 2017 году по данному направлению израсходовано 846,6 тыс</w:t>
      </w:r>
      <w:proofErr w:type="gramStart"/>
      <w:r w:rsidRPr="00AF628E">
        <w:t>.р</w:t>
      </w:r>
      <w:proofErr w:type="gramEnd"/>
      <w:r w:rsidRPr="00AF628E">
        <w:t xml:space="preserve">ублей, что составляет 107,4 % от планового значения. </w:t>
      </w:r>
    </w:p>
    <w:p w:rsidR="00E01B84" w:rsidRPr="00AF628E" w:rsidRDefault="00E01B84" w:rsidP="00E01B84">
      <w:pPr>
        <w:pStyle w:val="a6"/>
        <w:spacing w:after="0" w:line="240" w:lineRule="auto"/>
        <w:ind w:left="0" w:firstLine="709"/>
        <w:jc w:val="both"/>
        <w:rPr>
          <w:rFonts w:cs="Times New Roman"/>
          <w:szCs w:val="24"/>
        </w:rPr>
      </w:pPr>
      <w:r w:rsidRPr="00AF628E">
        <w:rPr>
          <w:rFonts w:cs="Times New Roman"/>
          <w:szCs w:val="24"/>
        </w:rPr>
        <w:t>- Социальная помощь инвалидам – за 2017 год по данному направлению израсходовано 639,3 тыс</w:t>
      </w:r>
      <w:proofErr w:type="gramStart"/>
      <w:r w:rsidRPr="00AF628E">
        <w:rPr>
          <w:rFonts w:cs="Times New Roman"/>
          <w:szCs w:val="24"/>
        </w:rPr>
        <w:t>.р</w:t>
      </w:r>
      <w:proofErr w:type="gramEnd"/>
      <w:r w:rsidRPr="00AF628E">
        <w:rPr>
          <w:rFonts w:cs="Times New Roman"/>
          <w:szCs w:val="24"/>
        </w:rPr>
        <w:t xml:space="preserve">ублей, что составляет 104,04 % от планового значения 614,5 тыс.рублей. </w:t>
      </w:r>
    </w:p>
    <w:p w:rsidR="00E01B84" w:rsidRPr="00AF628E" w:rsidRDefault="00E01B84" w:rsidP="00E01B84">
      <w:pPr>
        <w:pStyle w:val="a6"/>
        <w:spacing w:after="0" w:line="240" w:lineRule="auto"/>
        <w:ind w:left="0" w:firstLine="709"/>
        <w:jc w:val="both"/>
        <w:rPr>
          <w:rFonts w:cs="Times New Roman"/>
          <w:szCs w:val="24"/>
        </w:rPr>
      </w:pPr>
      <w:r w:rsidRPr="00AF628E">
        <w:rPr>
          <w:rFonts w:cs="Times New Roman"/>
          <w:szCs w:val="24"/>
        </w:rPr>
        <w:t>В рамках данного направления проводятся мероприятия по реализации программы «Доступная среда», доставка инвалидов на получение сеансов гемодиализа (3 раза в неделю на транспорте администрации МО «Майнский район»);</w:t>
      </w:r>
    </w:p>
    <w:p w:rsidR="00E01B84" w:rsidRPr="00AF628E" w:rsidRDefault="00E01B84" w:rsidP="00E01B84">
      <w:pPr>
        <w:spacing w:after="0" w:line="240" w:lineRule="auto"/>
        <w:ind w:firstLine="709"/>
        <w:jc w:val="both"/>
        <w:rPr>
          <w:rFonts w:cs="Times New Roman"/>
          <w:szCs w:val="24"/>
        </w:rPr>
      </w:pPr>
      <w:r w:rsidRPr="00AF628E">
        <w:rPr>
          <w:rFonts w:cs="Times New Roman"/>
          <w:szCs w:val="24"/>
        </w:rPr>
        <w:t>- Социальная помощь семьям с детьми, материнству и детству –</w:t>
      </w:r>
      <w:r w:rsidR="002263A0">
        <w:rPr>
          <w:rFonts w:cs="Times New Roman"/>
          <w:szCs w:val="24"/>
        </w:rPr>
        <w:t xml:space="preserve"> </w:t>
      </w:r>
      <w:r w:rsidRPr="00AF628E">
        <w:rPr>
          <w:rFonts w:cs="Times New Roman"/>
          <w:szCs w:val="24"/>
        </w:rPr>
        <w:t>в 2017 году по данному направлению израсходовано 2975,23 тыс</w:t>
      </w:r>
      <w:proofErr w:type="gramStart"/>
      <w:r w:rsidRPr="00AF628E">
        <w:rPr>
          <w:rFonts w:cs="Times New Roman"/>
          <w:szCs w:val="24"/>
        </w:rPr>
        <w:t>.р</w:t>
      </w:r>
      <w:proofErr w:type="gramEnd"/>
      <w:r w:rsidRPr="00AF628E">
        <w:rPr>
          <w:rFonts w:cs="Times New Roman"/>
          <w:szCs w:val="24"/>
        </w:rPr>
        <w:t xml:space="preserve">ублей, что составляет 110,6 % от планового значения 2690,6 тыс.рублей. </w:t>
      </w:r>
    </w:p>
    <w:p w:rsidR="00E01B84" w:rsidRPr="00AF628E" w:rsidRDefault="00E01B84" w:rsidP="00E01B84">
      <w:pPr>
        <w:spacing w:after="0" w:line="240" w:lineRule="auto"/>
        <w:ind w:firstLine="709"/>
        <w:jc w:val="both"/>
        <w:rPr>
          <w:rFonts w:cs="Times New Roman"/>
          <w:color w:val="FF0000"/>
          <w:szCs w:val="24"/>
        </w:rPr>
      </w:pPr>
      <w:proofErr w:type="gramStart"/>
      <w:r w:rsidRPr="00AF628E">
        <w:rPr>
          <w:rFonts w:cs="Times New Roman"/>
          <w:szCs w:val="24"/>
        </w:rPr>
        <w:t xml:space="preserve">В рамках данного направления предоставляются меры социальной поддержки беременным женщинам (оказание адресной материальной помощи на приобретение продуктовых наборов малоимущим беременным женщинам, предоставление бесплатного проезда с учетом 16 поездок всем иногородним беременным женщинам, вручение памятных подарков при рождении ребенка), обеспечиваются бесплатным питанием в школах дети из малообеспеченных семей, осуществляются мероприятия по организации </w:t>
      </w:r>
      <w:r w:rsidRPr="00AF628E">
        <w:rPr>
          <w:rFonts w:cs="Times New Roman"/>
          <w:szCs w:val="24"/>
        </w:rPr>
        <w:lastRenderedPageBreak/>
        <w:t>летней занятости детей, проводятся благотворительные акции «Помоги собраться в</w:t>
      </w:r>
      <w:proofErr w:type="gramEnd"/>
      <w:r w:rsidRPr="00AF628E">
        <w:rPr>
          <w:rFonts w:cs="Times New Roman"/>
          <w:szCs w:val="24"/>
        </w:rPr>
        <w:t xml:space="preserve"> школу», «Новогодний подарок».</w:t>
      </w:r>
    </w:p>
    <w:p w:rsidR="00E01B84" w:rsidRPr="00AF628E" w:rsidRDefault="00E01B84" w:rsidP="00E01B84">
      <w:pPr>
        <w:pStyle w:val="a6"/>
        <w:spacing w:after="0" w:line="240" w:lineRule="auto"/>
        <w:ind w:left="0" w:firstLine="709"/>
        <w:jc w:val="both"/>
        <w:rPr>
          <w:rFonts w:cs="Times New Roman"/>
          <w:szCs w:val="24"/>
        </w:rPr>
      </w:pPr>
      <w:r w:rsidRPr="00AF628E">
        <w:rPr>
          <w:rFonts w:cs="Times New Roman"/>
          <w:szCs w:val="24"/>
        </w:rPr>
        <w:t xml:space="preserve">- Адресная помощь населению – в 2017 году по данному направлению  израсходовано 2033,4 тыс. рублей, что составляет 100,5 % от планового значения 2022,4 тыс. рублей. </w:t>
      </w:r>
    </w:p>
    <w:p w:rsidR="00E01B84" w:rsidRPr="00AF628E" w:rsidRDefault="00E01B84" w:rsidP="00E01B84">
      <w:pPr>
        <w:pStyle w:val="a6"/>
        <w:spacing w:after="0" w:line="240" w:lineRule="auto"/>
        <w:ind w:left="0" w:firstLine="709"/>
        <w:jc w:val="both"/>
        <w:rPr>
          <w:rFonts w:cs="Times New Roman"/>
          <w:szCs w:val="24"/>
        </w:rPr>
      </w:pPr>
      <w:r w:rsidRPr="00AF628E">
        <w:rPr>
          <w:rFonts w:cs="Times New Roman"/>
          <w:szCs w:val="24"/>
        </w:rPr>
        <w:t>В рамках данного направления на адресно-заявительной основе оказывается материальная помощь гражданам в связи с трудной жизненной ситуацией, в том числе на проведение капитального ремонта в жилых помещениях, занимаемых ветеранами ВОВ.</w:t>
      </w:r>
    </w:p>
    <w:p w:rsidR="00E01B84" w:rsidRPr="00AF628E" w:rsidRDefault="00E01B84" w:rsidP="00E01B84">
      <w:pPr>
        <w:pStyle w:val="a6"/>
        <w:spacing w:after="0" w:line="240" w:lineRule="auto"/>
        <w:ind w:left="0" w:firstLine="709"/>
        <w:jc w:val="both"/>
        <w:rPr>
          <w:rFonts w:cs="Times New Roman"/>
          <w:szCs w:val="24"/>
        </w:rPr>
      </w:pPr>
      <w:r w:rsidRPr="00AF628E">
        <w:rPr>
          <w:rFonts w:cs="Times New Roman"/>
          <w:szCs w:val="24"/>
        </w:rPr>
        <w:t xml:space="preserve">- Иные расходы - оказывается </w:t>
      </w:r>
      <w:r w:rsidRPr="00AF628E">
        <w:rPr>
          <w:rFonts w:cs="Times New Roman"/>
          <w:color w:val="000000"/>
          <w:szCs w:val="24"/>
        </w:rPr>
        <w:t xml:space="preserve">финансовая и иная поддержка деятельности общественных ветеранских, семейных и женских объединений,  реализуются мероприятия, направленные на организацию семейного отдыха. </w:t>
      </w:r>
      <w:r w:rsidRPr="00AF628E">
        <w:rPr>
          <w:rFonts w:cs="Times New Roman"/>
          <w:szCs w:val="24"/>
        </w:rPr>
        <w:t>Всего по данному направлению в 2017 году израсходовано 216,7 тыс</w:t>
      </w:r>
      <w:proofErr w:type="gramStart"/>
      <w:r w:rsidRPr="00AF628E">
        <w:rPr>
          <w:rFonts w:cs="Times New Roman"/>
          <w:szCs w:val="24"/>
        </w:rPr>
        <w:t>.р</w:t>
      </w:r>
      <w:proofErr w:type="gramEnd"/>
      <w:r w:rsidRPr="00AF628E">
        <w:rPr>
          <w:rFonts w:cs="Times New Roman"/>
          <w:szCs w:val="24"/>
        </w:rPr>
        <w:t xml:space="preserve">ублей, что составляет 101,8 % от планового значения 212,8 тыс.рублей. </w:t>
      </w:r>
    </w:p>
    <w:p w:rsidR="00E01B84" w:rsidRPr="00AF628E" w:rsidRDefault="00E01B84" w:rsidP="00E01B84">
      <w:pPr>
        <w:pStyle w:val="a6"/>
        <w:spacing w:after="0" w:line="240" w:lineRule="auto"/>
        <w:ind w:left="0" w:firstLine="709"/>
        <w:jc w:val="both"/>
        <w:rPr>
          <w:rFonts w:cs="Times New Roman"/>
          <w:szCs w:val="24"/>
        </w:rPr>
      </w:pPr>
      <w:r w:rsidRPr="00AF628E">
        <w:rPr>
          <w:rFonts w:cs="Times New Roman"/>
          <w:szCs w:val="24"/>
        </w:rPr>
        <w:t>Общий объем финансирования муниципальной программы «Забота» в 2017 году 6710,6 тыс</w:t>
      </w:r>
      <w:proofErr w:type="gramStart"/>
      <w:r w:rsidRPr="00AF628E">
        <w:rPr>
          <w:rFonts w:cs="Times New Roman"/>
          <w:szCs w:val="24"/>
        </w:rPr>
        <w:t>.р</w:t>
      </w:r>
      <w:proofErr w:type="gramEnd"/>
      <w:r w:rsidRPr="00AF628E">
        <w:rPr>
          <w:rFonts w:cs="Times New Roman"/>
          <w:szCs w:val="24"/>
        </w:rPr>
        <w:t xml:space="preserve">ублей, что составляет 106,05 % от планового значения 6327,7 тыс.рублей. </w:t>
      </w:r>
    </w:p>
    <w:p w:rsidR="00B931CB" w:rsidRPr="00C33818" w:rsidRDefault="00B931CB" w:rsidP="007124DD">
      <w:pPr>
        <w:spacing w:before="100" w:beforeAutospacing="1" w:after="100" w:afterAutospacing="1" w:line="240" w:lineRule="auto"/>
        <w:ind w:firstLine="709"/>
        <w:jc w:val="both"/>
        <w:rPr>
          <w:rFonts w:eastAsia="Times New Roman" w:cs="Times New Roman"/>
          <w:szCs w:val="24"/>
          <w:lang w:eastAsia="ru-RU"/>
        </w:rPr>
      </w:pPr>
      <w:r w:rsidRPr="00C33818">
        <w:rPr>
          <w:rFonts w:eastAsia="Times New Roman" w:cs="Times New Roman"/>
          <w:b/>
          <w:bCs/>
          <w:iCs/>
          <w:szCs w:val="24"/>
          <w:lang w:eastAsia="ru-RU"/>
        </w:rPr>
        <w:t>Вывод: </w:t>
      </w:r>
      <w:r w:rsidRPr="00C33818">
        <w:rPr>
          <w:rFonts w:eastAsia="Times New Roman" w:cs="Times New Roman"/>
          <w:iCs/>
          <w:szCs w:val="24"/>
          <w:lang w:eastAsia="ru-RU"/>
        </w:rPr>
        <w:t>реализация муниципальной программы осуществля</w:t>
      </w:r>
      <w:r w:rsidR="00862574" w:rsidRPr="00C33818">
        <w:rPr>
          <w:rFonts w:eastAsia="Times New Roman" w:cs="Times New Roman"/>
          <w:iCs/>
          <w:szCs w:val="24"/>
          <w:lang w:eastAsia="ru-RU"/>
        </w:rPr>
        <w:t>лась</w:t>
      </w:r>
      <w:r w:rsidRPr="00C33818">
        <w:rPr>
          <w:rFonts w:eastAsia="Times New Roman" w:cs="Times New Roman"/>
          <w:iCs/>
          <w:szCs w:val="24"/>
          <w:lang w:eastAsia="ru-RU"/>
        </w:rPr>
        <w:t xml:space="preserve"> в плановом режиме, а так же расходы по ней  в отчетном периоде осуществлялись эффективно.</w:t>
      </w:r>
    </w:p>
    <w:p w:rsidR="00942CE6" w:rsidRPr="007E59E7" w:rsidRDefault="00942CE6" w:rsidP="00942CE6">
      <w:pPr>
        <w:spacing w:before="100" w:beforeAutospacing="1" w:after="100" w:afterAutospacing="1" w:line="240" w:lineRule="auto"/>
        <w:rPr>
          <w:rFonts w:eastAsia="Times New Roman" w:cs="Times New Roman"/>
          <w:b/>
          <w:color w:val="333333"/>
          <w:szCs w:val="24"/>
          <w:lang w:eastAsia="ru-RU"/>
        </w:rPr>
      </w:pPr>
      <w:r w:rsidRPr="007E59E7">
        <w:rPr>
          <w:rFonts w:eastAsia="Times New Roman" w:cs="Times New Roman"/>
          <w:b/>
          <w:color w:val="333333"/>
          <w:szCs w:val="24"/>
          <w:lang w:eastAsia="ru-RU"/>
        </w:rPr>
        <w:t>22. «Молодежь 2014-2018 гг.»</w:t>
      </w:r>
    </w:p>
    <w:p w:rsidR="00942CE6" w:rsidRPr="00317C76" w:rsidRDefault="00942CE6" w:rsidP="001C133F">
      <w:pPr>
        <w:spacing w:after="0" w:line="240" w:lineRule="auto"/>
        <w:ind w:firstLine="709"/>
        <w:jc w:val="both"/>
        <w:rPr>
          <w:rFonts w:eastAsia="Times New Roman" w:cs="Times New Roman"/>
          <w:szCs w:val="24"/>
          <w:lang w:eastAsia="ru-RU"/>
        </w:rPr>
      </w:pPr>
      <w:r w:rsidRPr="00317C76">
        <w:rPr>
          <w:rFonts w:eastAsia="Times New Roman" w:cs="Times New Roman"/>
          <w:szCs w:val="24"/>
          <w:lang w:eastAsia="ru-RU"/>
        </w:rPr>
        <w:t xml:space="preserve">На финансирование муниципальной программы в 2016 году заложены средства из бюджета муниципального образования «Майнский район»  в  сумме </w:t>
      </w:r>
      <w:r w:rsidR="005405FE" w:rsidRPr="00317C76">
        <w:rPr>
          <w:rFonts w:eastAsia="Times New Roman" w:cs="Times New Roman"/>
          <w:szCs w:val="24"/>
          <w:lang w:eastAsia="ru-RU"/>
        </w:rPr>
        <w:t>67</w:t>
      </w:r>
      <w:r w:rsidRPr="00317C76">
        <w:rPr>
          <w:rFonts w:eastAsia="Times New Roman" w:cs="Times New Roman"/>
          <w:szCs w:val="24"/>
          <w:lang w:eastAsia="ru-RU"/>
        </w:rPr>
        <w:t xml:space="preserve">,0  тыс. руб., освоено </w:t>
      </w:r>
      <w:r w:rsidR="005405FE" w:rsidRPr="00317C76">
        <w:rPr>
          <w:rFonts w:eastAsia="Times New Roman" w:cs="Times New Roman"/>
          <w:szCs w:val="24"/>
          <w:lang w:eastAsia="ru-RU"/>
        </w:rPr>
        <w:t>36,785</w:t>
      </w:r>
      <w:r w:rsidRPr="00317C76">
        <w:rPr>
          <w:rFonts w:eastAsia="Times New Roman" w:cs="Times New Roman"/>
          <w:szCs w:val="24"/>
          <w:lang w:eastAsia="ru-RU"/>
        </w:rPr>
        <w:t xml:space="preserve">  тыс. руб</w:t>
      </w:r>
      <w:r w:rsidR="002B3EF6" w:rsidRPr="00317C76">
        <w:rPr>
          <w:rFonts w:eastAsia="Times New Roman" w:cs="Times New Roman"/>
          <w:szCs w:val="24"/>
          <w:lang w:eastAsia="ru-RU"/>
        </w:rPr>
        <w:t>. (54,9% от запланированного объема финансирования).</w:t>
      </w:r>
    </w:p>
    <w:p w:rsidR="00942CE6" w:rsidRPr="00317C76" w:rsidRDefault="00942CE6" w:rsidP="00B102A2">
      <w:pPr>
        <w:spacing w:after="0" w:line="240" w:lineRule="auto"/>
        <w:ind w:firstLine="709"/>
        <w:jc w:val="both"/>
        <w:rPr>
          <w:rFonts w:eastAsia="Times New Roman" w:cs="Times New Roman"/>
          <w:szCs w:val="24"/>
          <w:lang w:eastAsia="ru-RU"/>
        </w:rPr>
      </w:pPr>
      <w:r w:rsidRPr="00317C76">
        <w:rPr>
          <w:rFonts w:eastAsia="Times New Roman" w:cs="Times New Roman"/>
          <w:szCs w:val="24"/>
          <w:lang w:eastAsia="ru-RU"/>
        </w:rPr>
        <w:t>В рамках реализации программы в  201</w:t>
      </w:r>
      <w:r w:rsidR="00B102A2" w:rsidRPr="00317C76">
        <w:rPr>
          <w:rFonts w:eastAsia="Times New Roman" w:cs="Times New Roman"/>
          <w:szCs w:val="24"/>
          <w:lang w:eastAsia="ru-RU"/>
        </w:rPr>
        <w:t>7</w:t>
      </w:r>
      <w:r w:rsidRPr="00317C76">
        <w:rPr>
          <w:rFonts w:eastAsia="Times New Roman" w:cs="Times New Roman"/>
          <w:szCs w:val="24"/>
          <w:lang w:eastAsia="ru-RU"/>
        </w:rPr>
        <w:t xml:space="preserve"> году профинансированы следующие мероприятия:</w:t>
      </w:r>
    </w:p>
    <w:p w:rsidR="00942CE6" w:rsidRPr="00317C76" w:rsidRDefault="00942CE6" w:rsidP="00B102A2">
      <w:pPr>
        <w:spacing w:after="0" w:line="240" w:lineRule="auto"/>
        <w:ind w:firstLine="709"/>
        <w:jc w:val="both"/>
        <w:rPr>
          <w:rFonts w:eastAsia="Times New Roman" w:cs="Times New Roman"/>
          <w:szCs w:val="24"/>
          <w:lang w:eastAsia="ru-RU"/>
        </w:rPr>
      </w:pPr>
      <w:r w:rsidRPr="00317C76">
        <w:rPr>
          <w:rFonts w:eastAsia="Times New Roman" w:cs="Times New Roman"/>
          <w:szCs w:val="24"/>
          <w:lang w:eastAsia="ru-RU"/>
        </w:rPr>
        <w:t>Акции: «</w:t>
      </w:r>
      <w:proofErr w:type="gramStart"/>
      <w:r w:rsidRPr="00317C76">
        <w:rPr>
          <w:rFonts w:eastAsia="Times New Roman" w:cs="Times New Roman"/>
          <w:szCs w:val="24"/>
          <w:lang w:eastAsia="ru-RU"/>
        </w:rPr>
        <w:t>Мы-граждане</w:t>
      </w:r>
      <w:proofErr w:type="gramEnd"/>
      <w:r w:rsidRPr="00317C76">
        <w:rPr>
          <w:rFonts w:eastAsia="Times New Roman" w:cs="Times New Roman"/>
          <w:szCs w:val="24"/>
          <w:lang w:eastAsia="ru-RU"/>
        </w:rPr>
        <w:t xml:space="preserve"> России», «Свеча памяти», «Георгиевская ленточка», «</w:t>
      </w:r>
      <w:proofErr w:type="spellStart"/>
      <w:r w:rsidRPr="00317C76">
        <w:rPr>
          <w:rFonts w:eastAsia="Times New Roman" w:cs="Times New Roman"/>
          <w:szCs w:val="24"/>
          <w:lang w:eastAsia="ru-RU"/>
        </w:rPr>
        <w:t>Российскийтриколор</w:t>
      </w:r>
      <w:proofErr w:type="spellEnd"/>
      <w:r w:rsidRPr="00317C76">
        <w:rPr>
          <w:rFonts w:eastAsia="Times New Roman" w:cs="Times New Roman"/>
          <w:szCs w:val="24"/>
          <w:lang w:eastAsia="ru-RU"/>
        </w:rPr>
        <w:t>»</w:t>
      </w:r>
      <w:r w:rsidR="00A53C51">
        <w:rPr>
          <w:rFonts w:eastAsia="Times New Roman" w:cs="Times New Roman"/>
          <w:szCs w:val="24"/>
          <w:lang w:eastAsia="ru-RU"/>
        </w:rPr>
        <w:t>.</w:t>
      </w:r>
    </w:p>
    <w:p w:rsidR="00942CE6" w:rsidRPr="00317C76" w:rsidRDefault="00942CE6" w:rsidP="00B102A2">
      <w:pPr>
        <w:spacing w:after="0" w:line="240" w:lineRule="auto"/>
        <w:ind w:firstLine="709"/>
        <w:jc w:val="both"/>
        <w:rPr>
          <w:rFonts w:eastAsia="Times New Roman" w:cs="Times New Roman"/>
          <w:szCs w:val="24"/>
          <w:lang w:eastAsia="ru-RU"/>
        </w:rPr>
      </w:pPr>
      <w:proofErr w:type="spellStart"/>
      <w:r w:rsidRPr="00317C76">
        <w:rPr>
          <w:rFonts w:eastAsia="Times New Roman" w:cs="Times New Roman"/>
          <w:szCs w:val="24"/>
          <w:lang w:eastAsia="ru-RU"/>
        </w:rPr>
        <w:t>Турслёт</w:t>
      </w:r>
      <w:proofErr w:type="spellEnd"/>
      <w:r w:rsidRPr="00317C76">
        <w:rPr>
          <w:rFonts w:eastAsia="Times New Roman" w:cs="Times New Roman"/>
          <w:szCs w:val="24"/>
          <w:lang w:eastAsia="ru-RU"/>
        </w:rPr>
        <w:t xml:space="preserve"> работающей молодёжи «Прорыв», День молодёжи, Открытый Кубок КВН Майнского района, День призывника.</w:t>
      </w:r>
    </w:p>
    <w:p w:rsidR="00942CE6" w:rsidRPr="00317C76" w:rsidRDefault="00942CE6" w:rsidP="00B102A2">
      <w:pPr>
        <w:spacing w:after="0" w:line="240" w:lineRule="auto"/>
        <w:ind w:firstLine="709"/>
        <w:jc w:val="both"/>
        <w:rPr>
          <w:rFonts w:eastAsia="Times New Roman" w:cs="Times New Roman"/>
          <w:szCs w:val="24"/>
          <w:lang w:eastAsia="ru-RU"/>
        </w:rPr>
      </w:pPr>
      <w:r w:rsidRPr="00317C76">
        <w:rPr>
          <w:rFonts w:eastAsia="Times New Roman" w:cs="Times New Roman"/>
          <w:szCs w:val="24"/>
          <w:lang w:eastAsia="ru-RU"/>
        </w:rPr>
        <w:t>Соревнования по волейболу, мини-футболу, настольному теннису, интеллектуальной игре «Что?Где? Когда?»</w:t>
      </w:r>
    </w:p>
    <w:p w:rsidR="001C133F" w:rsidRPr="00317C76" w:rsidRDefault="001C133F" w:rsidP="001C133F">
      <w:pPr>
        <w:spacing w:after="0" w:line="240" w:lineRule="auto"/>
        <w:ind w:firstLine="709"/>
        <w:rPr>
          <w:rFonts w:eastAsia="Times New Roman" w:cs="Times New Roman"/>
          <w:szCs w:val="24"/>
          <w:lang w:eastAsia="ru-RU"/>
        </w:rPr>
      </w:pPr>
    </w:p>
    <w:p w:rsidR="00942CE6" w:rsidRPr="00A53C51" w:rsidRDefault="00942CE6" w:rsidP="001C133F">
      <w:pPr>
        <w:spacing w:after="0" w:line="240" w:lineRule="auto"/>
        <w:ind w:firstLine="709"/>
        <w:rPr>
          <w:rFonts w:eastAsia="Times New Roman" w:cs="Times New Roman"/>
          <w:szCs w:val="24"/>
          <w:lang w:eastAsia="ru-RU"/>
        </w:rPr>
      </w:pPr>
      <w:r w:rsidRPr="00A53C51">
        <w:rPr>
          <w:rFonts w:eastAsia="Times New Roman" w:cs="Times New Roman"/>
          <w:szCs w:val="24"/>
          <w:lang w:eastAsia="ru-RU"/>
        </w:rPr>
        <w:t>Достижение целевых индикаторов по итогам  201</w:t>
      </w:r>
      <w:r w:rsidR="00B102A2" w:rsidRPr="00A53C51">
        <w:rPr>
          <w:rFonts w:eastAsia="Times New Roman" w:cs="Times New Roman"/>
          <w:szCs w:val="24"/>
          <w:lang w:eastAsia="ru-RU"/>
        </w:rPr>
        <w:t>7</w:t>
      </w:r>
      <w:r w:rsidRPr="00A53C51">
        <w:rPr>
          <w:rFonts w:eastAsia="Times New Roman" w:cs="Times New Roman"/>
          <w:szCs w:val="24"/>
          <w:lang w:eastAsia="ru-RU"/>
        </w:rPr>
        <w:t xml:space="preserve"> года:</w:t>
      </w:r>
    </w:p>
    <w:p w:rsidR="00942CE6" w:rsidRPr="00A53C51" w:rsidRDefault="00942CE6" w:rsidP="001C133F">
      <w:pPr>
        <w:spacing w:after="0" w:line="240" w:lineRule="auto"/>
        <w:ind w:firstLine="709"/>
        <w:rPr>
          <w:rFonts w:eastAsia="Times New Roman" w:cs="Times New Roman"/>
          <w:szCs w:val="24"/>
          <w:lang w:eastAsia="ru-RU"/>
        </w:rPr>
      </w:pPr>
      <w:r w:rsidRPr="00A53C51">
        <w:rPr>
          <w:rFonts w:eastAsia="Times New Roman" w:cs="Times New Roman"/>
          <w:szCs w:val="24"/>
          <w:lang w:eastAsia="ru-RU"/>
        </w:rPr>
        <w:t xml:space="preserve">- доля молодых людей, участвующих в мероприятиях – фестивалях, конкурсах, проектах – плановое значение </w:t>
      </w:r>
      <w:r w:rsidR="00380E7A" w:rsidRPr="00A53C51">
        <w:rPr>
          <w:rFonts w:eastAsia="Times New Roman" w:cs="Times New Roman"/>
          <w:szCs w:val="24"/>
          <w:lang w:eastAsia="ru-RU"/>
        </w:rPr>
        <w:t>9</w:t>
      </w:r>
      <w:r w:rsidRPr="00A53C51">
        <w:rPr>
          <w:rFonts w:eastAsia="Times New Roman" w:cs="Times New Roman"/>
          <w:szCs w:val="24"/>
          <w:lang w:eastAsia="ru-RU"/>
        </w:rPr>
        <w:t xml:space="preserve">%, факт – </w:t>
      </w:r>
      <w:r w:rsidR="00380E7A" w:rsidRPr="00A53C51">
        <w:rPr>
          <w:rFonts w:eastAsia="Times New Roman" w:cs="Times New Roman"/>
          <w:szCs w:val="24"/>
          <w:lang w:eastAsia="ru-RU"/>
        </w:rPr>
        <w:t>9</w:t>
      </w:r>
      <w:r w:rsidRPr="00A53C51">
        <w:rPr>
          <w:rFonts w:eastAsia="Times New Roman" w:cs="Times New Roman"/>
          <w:szCs w:val="24"/>
          <w:lang w:eastAsia="ru-RU"/>
        </w:rPr>
        <w:t>% (выполнение 100%);</w:t>
      </w:r>
    </w:p>
    <w:p w:rsidR="00942CE6" w:rsidRPr="00A53C51" w:rsidRDefault="00942CE6" w:rsidP="001C133F">
      <w:pPr>
        <w:spacing w:after="0" w:line="240" w:lineRule="auto"/>
        <w:ind w:firstLine="709"/>
        <w:rPr>
          <w:rFonts w:eastAsia="Times New Roman" w:cs="Times New Roman"/>
          <w:szCs w:val="24"/>
          <w:lang w:eastAsia="ru-RU"/>
        </w:rPr>
      </w:pPr>
      <w:r w:rsidRPr="00A53C51">
        <w:rPr>
          <w:rFonts w:eastAsia="Times New Roman" w:cs="Times New Roman"/>
          <w:szCs w:val="24"/>
          <w:lang w:eastAsia="ru-RU"/>
        </w:rPr>
        <w:t xml:space="preserve">- доля молодых людей, принимающих участие в добровольческой (волонтерской деятельности) - плановое значение </w:t>
      </w:r>
      <w:r w:rsidR="00380E7A" w:rsidRPr="00A53C51">
        <w:rPr>
          <w:rFonts w:eastAsia="Times New Roman" w:cs="Times New Roman"/>
          <w:szCs w:val="24"/>
          <w:lang w:eastAsia="ru-RU"/>
        </w:rPr>
        <w:t>9</w:t>
      </w:r>
      <w:r w:rsidRPr="00A53C51">
        <w:rPr>
          <w:rFonts w:eastAsia="Times New Roman" w:cs="Times New Roman"/>
          <w:szCs w:val="24"/>
          <w:lang w:eastAsia="ru-RU"/>
        </w:rPr>
        <w:t xml:space="preserve">%, факт – </w:t>
      </w:r>
      <w:r w:rsidR="00380E7A" w:rsidRPr="00A53C51">
        <w:rPr>
          <w:rFonts w:eastAsia="Times New Roman" w:cs="Times New Roman"/>
          <w:szCs w:val="24"/>
          <w:lang w:eastAsia="ru-RU"/>
        </w:rPr>
        <w:t>9</w:t>
      </w:r>
      <w:r w:rsidRPr="00A53C51">
        <w:rPr>
          <w:rFonts w:eastAsia="Times New Roman" w:cs="Times New Roman"/>
          <w:szCs w:val="24"/>
          <w:lang w:eastAsia="ru-RU"/>
        </w:rPr>
        <w:t>%  выполнение 100%);</w:t>
      </w:r>
    </w:p>
    <w:p w:rsidR="00942CE6" w:rsidRPr="00A53C51" w:rsidRDefault="00942CE6" w:rsidP="001C133F">
      <w:pPr>
        <w:spacing w:after="0" w:line="240" w:lineRule="auto"/>
        <w:ind w:firstLine="709"/>
        <w:rPr>
          <w:rFonts w:eastAsia="Times New Roman" w:cs="Times New Roman"/>
          <w:szCs w:val="24"/>
          <w:lang w:eastAsia="ru-RU"/>
        </w:rPr>
      </w:pPr>
      <w:r w:rsidRPr="00A53C51">
        <w:rPr>
          <w:rFonts w:eastAsia="Times New Roman" w:cs="Times New Roman"/>
          <w:szCs w:val="24"/>
          <w:lang w:eastAsia="ru-RU"/>
        </w:rPr>
        <w:t xml:space="preserve">- доля молодых людей, участвующих в работе органов молодежного самоуправления -  плановое значение </w:t>
      </w:r>
      <w:r w:rsidR="00380E7A" w:rsidRPr="00A53C51">
        <w:rPr>
          <w:rFonts w:eastAsia="Times New Roman" w:cs="Times New Roman"/>
          <w:szCs w:val="24"/>
          <w:lang w:eastAsia="ru-RU"/>
        </w:rPr>
        <w:t>6</w:t>
      </w:r>
      <w:r w:rsidRPr="00A53C51">
        <w:rPr>
          <w:rFonts w:eastAsia="Times New Roman" w:cs="Times New Roman"/>
          <w:szCs w:val="24"/>
          <w:lang w:eastAsia="ru-RU"/>
        </w:rPr>
        <w:t xml:space="preserve">%, факт – </w:t>
      </w:r>
      <w:r w:rsidR="00380E7A" w:rsidRPr="00A53C51">
        <w:rPr>
          <w:rFonts w:eastAsia="Times New Roman" w:cs="Times New Roman"/>
          <w:szCs w:val="24"/>
          <w:lang w:eastAsia="ru-RU"/>
        </w:rPr>
        <w:t>6</w:t>
      </w:r>
      <w:r w:rsidRPr="00A53C51">
        <w:rPr>
          <w:rFonts w:eastAsia="Times New Roman" w:cs="Times New Roman"/>
          <w:szCs w:val="24"/>
          <w:lang w:eastAsia="ru-RU"/>
        </w:rPr>
        <w:t>% (выполнение 100%).</w:t>
      </w:r>
    </w:p>
    <w:p w:rsidR="00B27FEE" w:rsidRPr="00A53C51" w:rsidRDefault="00B27FEE" w:rsidP="00A53C51">
      <w:pPr>
        <w:spacing w:before="100" w:beforeAutospacing="1" w:after="100" w:afterAutospacing="1" w:line="240" w:lineRule="auto"/>
        <w:ind w:firstLine="709"/>
        <w:jc w:val="both"/>
        <w:rPr>
          <w:rFonts w:eastAsia="Times New Roman" w:cs="Times New Roman"/>
          <w:szCs w:val="24"/>
          <w:lang w:eastAsia="ru-RU"/>
        </w:rPr>
      </w:pPr>
      <w:r w:rsidRPr="00A53C51">
        <w:rPr>
          <w:rFonts w:eastAsia="Times New Roman" w:cs="Times New Roman"/>
          <w:b/>
          <w:bCs/>
          <w:iCs/>
          <w:szCs w:val="24"/>
          <w:lang w:eastAsia="ru-RU"/>
        </w:rPr>
        <w:t>Вывод: </w:t>
      </w:r>
      <w:r w:rsidRPr="00A53C51">
        <w:rPr>
          <w:rFonts w:eastAsia="Times New Roman" w:cs="Times New Roman"/>
          <w:iCs/>
          <w:szCs w:val="24"/>
          <w:lang w:eastAsia="ru-RU"/>
        </w:rPr>
        <w:t>реализация муниципальной программы осуществля</w:t>
      </w:r>
      <w:r w:rsidR="00D86AAB" w:rsidRPr="00A53C51">
        <w:rPr>
          <w:rFonts w:eastAsia="Times New Roman" w:cs="Times New Roman"/>
          <w:iCs/>
          <w:szCs w:val="24"/>
          <w:lang w:eastAsia="ru-RU"/>
        </w:rPr>
        <w:t>лась</w:t>
      </w:r>
      <w:r w:rsidRPr="00A53C51">
        <w:rPr>
          <w:rFonts w:eastAsia="Times New Roman" w:cs="Times New Roman"/>
          <w:iCs/>
          <w:szCs w:val="24"/>
          <w:lang w:eastAsia="ru-RU"/>
        </w:rPr>
        <w:t xml:space="preserve"> в плановом режиме, а так же расходы по ней  в отчетном периоде осуществлялись эффективно.</w:t>
      </w:r>
    </w:p>
    <w:p w:rsidR="00942CE6" w:rsidRPr="007642DC" w:rsidRDefault="00942CE6" w:rsidP="006647E4">
      <w:pPr>
        <w:spacing w:before="100" w:beforeAutospacing="1" w:after="100" w:afterAutospacing="1" w:line="240" w:lineRule="auto"/>
        <w:jc w:val="both"/>
        <w:rPr>
          <w:rFonts w:eastAsia="Times New Roman" w:cs="Times New Roman"/>
          <w:b/>
          <w:szCs w:val="24"/>
          <w:lang w:eastAsia="ru-RU"/>
        </w:rPr>
      </w:pPr>
      <w:r w:rsidRPr="00D413E2">
        <w:rPr>
          <w:rFonts w:eastAsia="Times New Roman" w:cs="Times New Roman"/>
          <w:b/>
          <w:color w:val="333333"/>
          <w:szCs w:val="24"/>
          <w:lang w:eastAsia="ru-RU"/>
        </w:rPr>
        <w:t xml:space="preserve">23. </w:t>
      </w:r>
      <w:r w:rsidRPr="007642DC">
        <w:rPr>
          <w:rFonts w:eastAsia="Times New Roman" w:cs="Times New Roman"/>
          <w:b/>
          <w:szCs w:val="24"/>
          <w:lang w:eastAsia="ru-RU"/>
        </w:rPr>
        <w:t>Привлечение и закрепление молодых специалистов на территории МО «Майнский район» на 201</w:t>
      </w:r>
      <w:r w:rsidR="00637585" w:rsidRPr="007642DC">
        <w:rPr>
          <w:rFonts w:eastAsia="Times New Roman" w:cs="Times New Roman"/>
          <w:b/>
          <w:szCs w:val="24"/>
          <w:lang w:eastAsia="ru-RU"/>
        </w:rPr>
        <w:t>7</w:t>
      </w:r>
      <w:r w:rsidRPr="007642DC">
        <w:rPr>
          <w:rFonts w:eastAsia="Times New Roman" w:cs="Times New Roman"/>
          <w:b/>
          <w:szCs w:val="24"/>
          <w:lang w:eastAsia="ru-RU"/>
        </w:rPr>
        <w:t>-201</w:t>
      </w:r>
      <w:r w:rsidR="00637585" w:rsidRPr="007642DC">
        <w:rPr>
          <w:rFonts w:eastAsia="Times New Roman" w:cs="Times New Roman"/>
          <w:b/>
          <w:szCs w:val="24"/>
          <w:lang w:eastAsia="ru-RU"/>
        </w:rPr>
        <w:t>9</w:t>
      </w:r>
      <w:r w:rsidRPr="007642DC">
        <w:rPr>
          <w:rFonts w:eastAsia="Times New Roman" w:cs="Times New Roman"/>
          <w:b/>
          <w:szCs w:val="24"/>
          <w:lang w:eastAsia="ru-RU"/>
        </w:rPr>
        <w:t xml:space="preserve"> гг.»</w:t>
      </w:r>
    </w:p>
    <w:p w:rsidR="00942CE6" w:rsidRPr="007642DC" w:rsidRDefault="00942CE6" w:rsidP="0087492B">
      <w:pPr>
        <w:spacing w:after="0" w:line="240" w:lineRule="auto"/>
        <w:ind w:firstLine="709"/>
        <w:jc w:val="both"/>
        <w:rPr>
          <w:rFonts w:eastAsia="Times New Roman" w:cs="Times New Roman"/>
          <w:szCs w:val="24"/>
          <w:lang w:eastAsia="ru-RU"/>
        </w:rPr>
      </w:pPr>
      <w:r w:rsidRPr="007642DC">
        <w:rPr>
          <w:rFonts w:eastAsia="Times New Roman" w:cs="Times New Roman"/>
          <w:szCs w:val="24"/>
          <w:lang w:eastAsia="ru-RU"/>
        </w:rPr>
        <w:t>На финансирование муниципальной программы в 201</w:t>
      </w:r>
      <w:r w:rsidR="007851F3" w:rsidRPr="007642DC">
        <w:rPr>
          <w:rFonts w:eastAsia="Times New Roman" w:cs="Times New Roman"/>
          <w:szCs w:val="24"/>
          <w:lang w:eastAsia="ru-RU"/>
        </w:rPr>
        <w:t>7</w:t>
      </w:r>
      <w:r w:rsidRPr="007642DC">
        <w:rPr>
          <w:rFonts w:eastAsia="Times New Roman" w:cs="Times New Roman"/>
          <w:szCs w:val="24"/>
          <w:lang w:eastAsia="ru-RU"/>
        </w:rPr>
        <w:t xml:space="preserve"> году заложены средства из бюджета муниципального образования «Майнский район»  в  сумме </w:t>
      </w:r>
      <w:r w:rsidR="007851F3" w:rsidRPr="007642DC">
        <w:rPr>
          <w:rFonts w:eastAsia="Times New Roman" w:cs="Times New Roman"/>
          <w:szCs w:val="24"/>
          <w:lang w:eastAsia="ru-RU"/>
        </w:rPr>
        <w:t>414,3</w:t>
      </w:r>
      <w:r w:rsidRPr="007642DC">
        <w:rPr>
          <w:rFonts w:eastAsia="Times New Roman" w:cs="Times New Roman"/>
          <w:szCs w:val="24"/>
          <w:lang w:eastAsia="ru-RU"/>
        </w:rPr>
        <w:t xml:space="preserve">  тыс. руб., освоено </w:t>
      </w:r>
      <w:r w:rsidR="007851F3" w:rsidRPr="007642DC">
        <w:rPr>
          <w:rFonts w:eastAsia="Times New Roman" w:cs="Times New Roman"/>
          <w:szCs w:val="24"/>
          <w:lang w:eastAsia="ru-RU"/>
        </w:rPr>
        <w:t>379,39</w:t>
      </w:r>
      <w:r w:rsidRPr="007642DC">
        <w:rPr>
          <w:rFonts w:eastAsia="Times New Roman" w:cs="Times New Roman"/>
          <w:szCs w:val="24"/>
          <w:lang w:eastAsia="ru-RU"/>
        </w:rPr>
        <w:t xml:space="preserve"> тыс. руб. (или </w:t>
      </w:r>
      <w:r w:rsidR="007851F3" w:rsidRPr="007642DC">
        <w:rPr>
          <w:rFonts w:eastAsia="Times New Roman" w:cs="Times New Roman"/>
          <w:szCs w:val="24"/>
          <w:lang w:eastAsia="ru-RU"/>
        </w:rPr>
        <w:t>91,6%</w:t>
      </w:r>
      <w:r w:rsidRPr="007642DC">
        <w:rPr>
          <w:rFonts w:eastAsia="Times New Roman" w:cs="Times New Roman"/>
          <w:szCs w:val="24"/>
          <w:lang w:eastAsia="ru-RU"/>
        </w:rPr>
        <w:t>).</w:t>
      </w:r>
    </w:p>
    <w:p w:rsidR="00942CE6" w:rsidRPr="007642DC" w:rsidRDefault="00942CE6" w:rsidP="0087492B">
      <w:pPr>
        <w:spacing w:after="0" w:line="240" w:lineRule="auto"/>
        <w:ind w:firstLine="709"/>
        <w:jc w:val="both"/>
        <w:rPr>
          <w:rFonts w:eastAsia="Times New Roman" w:cs="Times New Roman"/>
          <w:szCs w:val="24"/>
          <w:lang w:eastAsia="ru-RU"/>
        </w:rPr>
      </w:pPr>
      <w:r w:rsidRPr="007642DC">
        <w:rPr>
          <w:rFonts w:eastAsia="Times New Roman" w:cs="Times New Roman"/>
          <w:szCs w:val="24"/>
          <w:lang w:eastAsia="ru-RU"/>
        </w:rPr>
        <w:t>В рамках реализации программы в  201</w:t>
      </w:r>
      <w:r w:rsidR="007851F3" w:rsidRPr="007642DC">
        <w:rPr>
          <w:rFonts w:eastAsia="Times New Roman" w:cs="Times New Roman"/>
          <w:szCs w:val="24"/>
          <w:lang w:eastAsia="ru-RU"/>
        </w:rPr>
        <w:t>7</w:t>
      </w:r>
      <w:r w:rsidRPr="007642DC">
        <w:rPr>
          <w:rFonts w:eastAsia="Times New Roman" w:cs="Times New Roman"/>
          <w:szCs w:val="24"/>
          <w:lang w:eastAsia="ru-RU"/>
        </w:rPr>
        <w:t xml:space="preserve"> году профинансированы следующие мероприятия:</w:t>
      </w:r>
    </w:p>
    <w:p w:rsidR="00942CE6" w:rsidRPr="007642DC" w:rsidRDefault="00942CE6" w:rsidP="0087492B">
      <w:pPr>
        <w:spacing w:after="0"/>
        <w:ind w:firstLine="708"/>
        <w:jc w:val="both"/>
        <w:rPr>
          <w:szCs w:val="24"/>
        </w:rPr>
      </w:pPr>
      <w:r w:rsidRPr="007642DC">
        <w:rPr>
          <w:szCs w:val="24"/>
        </w:rPr>
        <w:lastRenderedPageBreak/>
        <w:t>1. Ежемесячные дополнительные выплаты к заработной плате молодым специалистам с высшим образованием в размере 2500 рублей, со средним профессиональным образованием – 1000 рублей.</w:t>
      </w:r>
    </w:p>
    <w:p w:rsidR="00942CE6" w:rsidRPr="007642DC" w:rsidRDefault="00942CE6" w:rsidP="0087492B">
      <w:pPr>
        <w:spacing w:after="0"/>
        <w:ind w:firstLine="708"/>
        <w:jc w:val="both"/>
        <w:rPr>
          <w:szCs w:val="24"/>
        </w:rPr>
      </w:pPr>
      <w:r w:rsidRPr="007642DC">
        <w:rPr>
          <w:szCs w:val="24"/>
        </w:rPr>
        <w:t xml:space="preserve">2. Единовременная выплата при заключении соглашения о предоставлении мер социально-экономической поддержки в размере 5000 </w:t>
      </w:r>
      <w:r w:rsidR="00D374C4" w:rsidRPr="007642DC">
        <w:rPr>
          <w:szCs w:val="24"/>
        </w:rPr>
        <w:t>рублей</w:t>
      </w:r>
      <w:r w:rsidR="00B73506" w:rsidRPr="007642DC">
        <w:rPr>
          <w:szCs w:val="24"/>
        </w:rPr>
        <w:t>.</w:t>
      </w:r>
    </w:p>
    <w:p w:rsidR="007642DC" w:rsidRPr="007642DC" w:rsidRDefault="005B3A4A" w:rsidP="007642DC">
      <w:pPr>
        <w:spacing w:after="0" w:line="240" w:lineRule="auto"/>
        <w:ind w:firstLine="709"/>
        <w:jc w:val="both"/>
        <w:rPr>
          <w:i/>
          <w:szCs w:val="24"/>
          <w:shd w:val="clear" w:color="auto" w:fill="FFFFFF"/>
        </w:rPr>
      </w:pPr>
      <w:r w:rsidRPr="00BB2F2A">
        <w:rPr>
          <w:rFonts w:eastAsia="Times New Roman" w:cs="Times New Roman"/>
          <w:b/>
          <w:bCs/>
          <w:i/>
          <w:iCs/>
          <w:color w:val="333333"/>
          <w:szCs w:val="24"/>
          <w:lang w:eastAsia="ru-RU"/>
        </w:rPr>
        <w:t>Вывод: </w:t>
      </w:r>
      <w:r w:rsidR="007642DC" w:rsidRPr="007642DC">
        <w:rPr>
          <w:rFonts w:eastAsia="Times New Roman" w:cs="Times New Roman"/>
          <w:b/>
          <w:bCs/>
          <w:i/>
          <w:iCs/>
          <w:color w:val="333333"/>
          <w:szCs w:val="24"/>
          <w:lang w:eastAsia="ru-RU"/>
        </w:rPr>
        <w:t>: </w:t>
      </w:r>
      <w:r w:rsidR="007642DC" w:rsidRPr="007642DC">
        <w:rPr>
          <w:rFonts w:eastAsia="Times New Roman" w:cs="Times New Roman"/>
          <w:i/>
          <w:iCs/>
          <w:szCs w:val="24"/>
          <w:lang w:eastAsia="ru-RU"/>
        </w:rPr>
        <w:t>в целом муниципальная программа за</w:t>
      </w:r>
      <w:r w:rsidR="002C10C2">
        <w:rPr>
          <w:rFonts w:eastAsia="Times New Roman" w:cs="Times New Roman"/>
          <w:i/>
          <w:iCs/>
          <w:szCs w:val="24"/>
          <w:lang w:eastAsia="ru-RU"/>
        </w:rPr>
        <w:t xml:space="preserve"> 2017 год оценивается как </w:t>
      </w:r>
      <w:proofErr w:type="gramStart"/>
      <w:r w:rsidR="007642DC" w:rsidRPr="007642DC">
        <w:rPr>
          <w:rFonts w:eastAsia="Times New Roman" w:cs="Times New Roman"/>
          <w:i/>
          <w:iCs/>
          <w:szCs w:val="24"/>
          <w:lang w:eastAsia="ru-RU"/>
        </w:rPr>
        <w:t>эффективной</w:t>
      </w:r>
      <w:proofErr w:type="gramEnd"/>
      <w:r w:rsidR="007642DC" w:rsidRPr="007642DC">
        <w:rPr>
          <w:rFonts w:eastAsia="Times New Roman" w:cs="Times New Roman"/>
          <w:i/>
          <w:iCs/>
          <w:szCs w:val="24"/>
          <w:lang w:eastAsia="ru-RU"/>
        </w:rPr>
        <w:t>.</w:t>
      </w:r>
    </w:p>
    <w:p w:rsidR="007642DC" w:rsidRDefault="007642DC" w:rsidP="006647E4">
      <w:pPr>
        <w:spacing w:after="0" w:line="240" w:lineRule="auto"/>
        <w:jc w:val="center"/>
        <w:rPr>
          <w:rFonts w:eastAsia="Times New Roman" w:cs="Times New Roman"/>
          <w:b/>
          <w:color w:val="333333"/>
          <w:szCs w:val="24"/>
          <w:lang w:eastAsia="ru-RU"/>
        </w:rPr>
      </w:pPr>
    </w:p>
    <w:p w:rsidR="004257A3" w:rsidRPr="00907750" w:rsidRDefault="004257A3" w:rsidP="006647E4">
      <w:pPr>
        <w:spacing w:after="0" w:line="240" w:lineRule="auto"/>
        <w:jc w:val="center"/>
        <w:rPr>
          <w:rFonts w:eastAsia="Times New Roman" w:cs="Times New Roman"/>
          <w:b/>
          <w:color w:val="333333"/>
          <w:szCs w:val="24"/>
          <w:lang w:eastAsia="ru-RU"/>
        </w:rPr>
      </w:pPr>
      <w:r w:rsidRPr="00907750">
        <w:rPr>
          <w:rFonts w:eastAsia="Times New Roman" w:cs="Times New Roman"/>
          <w:b/>
          <w:color w:val="333333"/>
          <w:szCs w:val="24"/>
          <w:lang w:eastAsia="ru-RU"/>
        </w:rPr>
        <w:t>2</w:t>
      </w:r>
      <w:r w:rsidR="00FF18FE" w:rsidRPr="00907750">
        <w:rPr>
          <w:rFonts w:eastAsia="Times New Roman" w:cs="Times New Roman"/>
          <w:b/>
          <w:color w:val="333333"/>
          <w:szCs w:val="24"/>
          <w:lang w:eastAsia="ru-RU"/>
        </w:rPr>
        <w:t>4</w:t>
      </w:r>
      <w:r w:rsidRPr="00907750">
        <w:rPr>
          <w:rFonts w:eastAsia="Times New Roman" w:cs="Times New Roman"/>
          <w:b/>
          <w:color w:val="333333"/>
          <w:szCs w:val="24"/>
          <w:lang w:eastAsia="ru-RU"/>
        </w:rPr>
        <w:t>. Развитие муниципальной службы МО «Майнский район» на 201</w:t>
      </w:r>
      <w:r w:rsidR="00AF3590">
        <w:rPr>
          <w:rFonts w:eastAsia="Times New Roman" w:cs="Times New Roman"/>
          <w:b/>
          <w:color w:val="333333"/>
          <w:szCs w:val="24"/>
          <w:lang w:eastAsia="ru-RU"/>
        </w:rPr>
        <w:t>7</w:t>
      </w:r>
      <w:r w:rsidRPr="00907750">
        <w:rPr>
          <w:rFonts w:eastAsia="Times New Roman" w:cs="Times New Roman"/>
          <w:b/>
          <w:color w:val="333333"/>
          <w:szCs w:val="24"/>
          <w:lang w:eastAsia="ru-RU"/>
        </w:rPr>
        <w:t>-201</w:t>
      </w:r>
      <w:r w:rsidR="00AF3590">
        <w:rPr>
          <w:rFonts w:eastAsia="Times New Roman" w:cs="Times New Roman"/>
          <w:b/>
          <w:color w:val="333333"/>
          <w:szCs w:val="24"/>
          <w:lang w:eastAsia="ru-RU"/>
        </w:rPr>
        <w:t>9</w:t>
      </w:r>
      <w:r w:rsidRPr="00907750">
        <w:rPr>
          <w:rFonts w:eastAsia="Times New Roman" w:cs="Times New Roman"/>
          <w:b/>
          <w:color w:val="333333"/>
          <w:szCs w:val="24"/>
          <w:lang w:eastAsia="ru-RU"/>
        </w:rPr>
        <w:t xml:space="preserve"> годы».</w:t>
      </w:r>
    </w:p>
    <w:p w:rsidR="00227848" w:rsidRPr="00F64E39" w:rsidRDefault="004257A3" w:rsidP="00F72D9E">
      <w:pPr>
        <w:spacing w:after="0" w:line="240" w:lineRule="auto"/>
        <w:ind w:firstLine="709"/>
        <w:jc w:val="both"/>
        <w:rPr>
          <w:rFonts w:eastAsia="Times New Roman" w:cs="Times New Roman"/>
          <w:szCs w:val="24"/>
          <w:lang w:eastAsia="ru-RU"/>
        </w:rPr>
      </w:pPr>
      <w:r w:rsidRPr="00F64E39">
        <w:rPr>
          <w:rFonts w:eastAsia="Times New Roman" w:cs="Times New Roman"/>
          <w:szCs w:val="24"/>
          <w:lang w:eastAsia="ru-RU"/>
        </w:rPr>
        <w:t>На финансировани</w:t>
      </w:r>
      <w:r w:rsidR="0046302F" w:rsidRPr="00F64E39">
        <w:rPr>
          <w:rFonts w:eastAsia="Times New Roman" w:cs="Times New Roman"/>
          <w:szCs w:val="24"/>
          <w:lang w:eastAsia="ru-RU"/>
        </w:rPr>
        <w:t>е муниципальной программы в 2017</w:t>
      </w:r>
      <w:r w:rsidRPr="00F64E39">
        <w:rPr>
          <w:rFonts w:eastAsia="Times New Roman" w:cs="Times New Roman"/>
          <w:szCs w:val="24"/>
          <w:lang w:eastAsia="ru-RU"/>
        </w:rPr>
        <w:t xml:space="preserve"> году заложены средства из бюджета муниципального образования «Майнский район»  в  сумме </w:t>
      </w:r>
      <w:r w:rsidR="00D558CA" w:rsidRPr="00F64E39">
        <w:rPr>
          <w:rFonts w:eastAsia="Times New Roman" w:cs="Times New Roman"/>
          <w:szCs w:val="24"/>
          <w:lang w:eastAsia="ru-RU"/>
        </w:rPr>
        <w:t>3</w:t>
      </w:r>
      <w:r w:rsidR="001C3C88" w:rsidRPr="00F64E39">
        <w:rPr>
          <w:rFonts w:eastAsia="Times New Roman" w:cs="Times New Roman"/>
          <w:szCs w:val="24"/>
          <w:lang w:eastAsia="ru-RU"/>
        </w:rPr>
        <w:t>4,</w:t>
      </w:r>
      <w:r w:rsidR="00D558CA" w:rsidRPr="00F64E39">
        <w:rPr>
          <w:rFonts w:eastAsia="Times New Roman" w:cs="Times New Roman"/>
          <w:szCs w:val="24"/>
          <w:lang w:eastAsia="ru-RU"/>
        </w:rPr>
        <w:t>5</w:t>
      </w:r>
      <w:r w:rsidRPr="00F64E39">
        <w:rPr>
          <w:rFonts w:eastAsia="Times New Roman" w:cs="Times New Roman"/>
          <w:szCs w:val="24"/>
          <w:lang w:eastAsia="ru-RU"/>
        </w:rPr>
        <w:t xml:space="preserve">  тыс. руб., освоено </w:t>
      </w:r>
      <w:r w:rsidR="001C3C88" w:rsidRPr="00F64E39">
        <w:rPr>
          <w:rFonts w:eastAsia="Times New Roman" w:cs="Times New Roman"/>
          <w:szCs w:val="24"/>
          <w:lang w:eastAsia="ru-RU"/>
        </w:rPr>
        <w:t>5</w:t>
      </w:r>
      <w:r w:rsidR="00090249" w:rsidRPr="00F64E39">
        <w:rPr>
          <w:rFonts w:eastAsia="Times New Roman" w:cs="Times New Roman"/>
          <w:szCs w:val="24"/>
          <w:lang w:eastAsia="ru-RU"/>
        </w:rPr>
        <w:t>5,0</w:t>
      </w:r>
      <w:r w:rsidR="001C3C88" w:rsidRPr="00F64E39">
        <w:rPr>
          <w:rFonts w:eastAsia="Times New Roman" w:cs="Times New Roman"/>
          <w:szCs w:val="24"/>
          <w:lang w:eastAsia="ru-RU"/>
        </w:rPr>
        <w:t>7588</w:t>
      </w:r>
      <w:r w:rsidRPr="00F64E39">
        <w:rPr>
          <w:rFonts w:eastAsia="Times New Roman" w:cs="Times New Roman"/>
          <w:szCs w:val="24"/>
          <w:lang w:eastAsia="ru-RU"/>
        </w:rPr>
        <w:t xml:space="preserve"> тыс. руб.</w:t>
      </w:r>
      <w:r w:rsidR="00090249" w:rsidRPr="00F64E39">
        <w:rPr>
          <w:rFonts w:eastAsia="Times New Roman" w:cs="Times New Roman"/>
          <w:szCs w:val="24"/>
          <w:lang w:eastAsia="ru-RU"/>
        </w:rPr>
        <w:t xml:space="preserve"> (</w:t>
      </w:r>
      <w:r w:rsidR="007B2D9F" w:rsidRPr="00F64E39">
        <w:rPr>
          <w:rFonts w:eastAsia="Times New Roman" w:cs="Times New Roman"/>
          <w:szCs w:val="24"/>
          <w:lang w:eastAsia="ru-RU"/>
        </w:rPr>
        <w:t>160</w:t>
      </w:r>
      <w:r w:rsidR="00090249" w:rsidRPr="00F64E39">
        <w:rPr>
          <w:rFonts w:eastAsia="Times New Roman" w:cs="Times New Roman"/>
          <w:szCs w:val="24"/>
          <w:lang w:eastAsia="ru-RU"/>
        </w:rPr>
        <w:t xml:space="preserve">% от </w:t>
      </w:r>
      <w:r w:rsidR="007E7BDD" w:rsidRPr="00F64E39">
        <w:rPr>
          <w:rFonts w:eastAsia="Times New Roman" w:cs="Times New Roman"/>
          <w:szCs w:val="24"/>
          <w:lang w:eastAsia="ru-RU"/>
        </w:rPr>
        <w:t xml:space="preserve">запланированного </w:t>
      </w:r>
      <w:r w:rsidR="00090249" w:rsidRPr="00F64E39">
        <w:rPr>
          <w:rFonts w:eastAsia="Times New Roman" w:cs="Times New Roman"/>
          <w:szCs w:val="24"/>
          <w:lang w:eastAsia="ru-RU"/>
        </w:rPr>
        <w:t>объема</w:t>
      </w:r>
      <w:r w:rsidR="007E7BDD" w:rsidRPr="00F64E39">
        <w:rPr>
          <w:rFonts w:eastAsia="Times New Roman" w:cs="Times New Roman"/>
          <w:szCs w:val="24"/>
          <w:lang w:eastAsia="ru-RU"/>
        </w:rPr>
        <w:t xml:space="preserve"> финансирования)</w:t>
      </w:r>
      <w:r w:rsidR="00B30BF0" w:rsidRPr="00F64E39">
        <w:rPr>
          <w:rFonts w:eastAsia="Times New Roman" w:cs="Times New Roman"/>
          <w:szCs w:val="24"/>
          <w:lang w:eastAsia="ru-RU"/>
        </w:rPr>
        <w:t>.</w:t>
      </w:r>
    </w:p>
    <w:p w:rsidR="00227848" w:rsidRPr="00F64E39" w:rsidRDefault="00227848" w:rsidP="00F72D9E">
      <w:pPr>
        <w:spacing w:after="0" w:line="240" w:lineRule="auto"/>
        <w:ind w:firstLine="709"/>
        <w:jc w:val="both"/>
        <w:rPr>
          <w:rFonts w:eastAsia="Times New Roman" w:cs="Times New Roman"/>
          <w:szCs w:val="24"/>
          <w:lang w:eastAsia="ru-RU"/>
        </w:rPr>
      </w:pPr>
      <w:r w:rsidRPr="00F64E39">
        <w:rPr>
          <w:rFonts w:eastAsia="Times New Roman" w:cs="Times New Roman"/>
          <w:szCs w:val="24"/>
          <w:lang w:eastAsia="ru-RU"/>
        </w:rPr>
        <w:t>В рамках реализации программы в  201</w:t>
      </w:r>
      <w:r w:rsidR="0046302F" w:rsidRPr="00F64E39">
        <w:rPr>
          <w:rFonts w:eastAsia="Times New Roman" w:cs="Times New Roman"/>
          <w:szCs w:val="24"/>
          <w:lang w:eastAsia="ru-RU"/>
        </w:rPr>
        <w:t>7</w:t>
      </w:r>
      <w:r w:rsidRPr="00F64E39">
        <w:rPr>
          <w:rFonts w:eastAsia="Times New Roman" w:cs="Times New Roman"/>
          <w:szCs w:val="24"/>
          <w:lang w:eastAsia="ru-RU"/>
        </w:rPr>
        <w:t xml:space="preserve"> году </w:t>
      </w:r>
      <w:r w:rsidR="00F64E39">
        <w:rPr>
          <w:rFonts w:eastAsia="Times New Roman" w:cs="Times New Roman"/>
          <w:szCs w:val="24"/>
          <w:lang w:eastAsia="ru-RU"/>
        </w:rPr>
        <w:t xml:space="preserve">проведено </w:t>
      </w:r>
      <w:r w:rsidRPr="00F64E39">
        <w:rPr>
          <w:rFonts w:eastAsia="Times New Roman" w:cs="Times New Roman"/>
          <w:szCs w:val="24"/>
          <w:lang w:eastAsia="ru-RU"/>
        </w:rPr>
        <w:t>финансирован</w:t>
      </w:r>
      <w:r w:rsidR="00F64E39">
        <w:rPr>
          <w:rFonts w:eastAsia="Times New Roman" w:cs="Times New Roman"/>
          <w:szCs w:val="24"/>
          <w:lang w:eastAsia="ru-RU"/>
        </w:rPr>
        <w:t>ие</w:t>
      </w:r>
      <w:r w:rsidR="005156CE" w:rsidRPr="00F64E39">
        <w:rPr>
          <w:rFonts w:eastAsia="Times New Roman" w:cs="Times New Roman"/>
          <w:szCs w:val="24"/>
          <w:lang w:eastAsia="ru-RU"/>
        </w:rPr>
        <w:t xml:space="preserve"> </w:t>
      </w:r>
      <w:proofErr w:type="gramStart"/>
      <w:r w:rsidR="005156CE" w:rsidRPr="00F64E39">
        <w:rPr>
          <w:rFonts w:eastAsia="Times New Roman" w:cs="Times New Roman"/>
          <w:szCs w:val="24"/>
          <w:lang w:eastAsia="ru-RU"/>
        </w:rPr>
        <w:t>курсов повышения квалификации сотрудник</w:t>
      </w:r>
      <w:r w:rsidR="00F64E39" w:rsidRPr="00F64E39">
        <w:rPr>
          <w:rFonts w:eastAsia="Times New Roman" w:cs="Times New Roman"/>
          <w:szCs w:val="24"/>
          <w:lang w:eastAsia="ru-RU"/>
        </w:rPr>
        <w:t>ов администрации муниципального</w:t>
      </w:r>
      <w:proofErr w:type="gramEnd"/>
      <w:r w:rsidR="00F64E39" w:rsidRPr="00F64E39">
        <w:rPr>
          <w:rFonts w:eastAsia="Times New Roman" w:cs="Times New Roman"/>
          <w:szCs w:val="24"/>
          <w:lang w:eastAsia="ru-RU"/>
        </w:rPr>
        <w:t xml:space="preserve"> образования «Майнский район»</w:t>
      </w:r>
      <w:r w:rsidR="005156CE" w:rsidRPr="00F64E39">
        <w:rPr>
          <w:rFonts w:eastAsia="Times New Roman" w:cs="Times New Roman"/>
          <w:szCs w:val="24"/>
          <w:lang w:eastAsia="ru-RU"/>
        </w:rPr>
        <w:t>.</w:t>
      </w:r>
    </w:p>
    <w:p w:rsidR="00CE49C0" w:rsidRDefault="00CE49C0" w:rsidP="00F72D9E">
      <w:pPr>
        <w:spacing w:after="0" w:line="240" w:lineRule="auto"/>
        <w:ind w:firstLine="709"/>
        <w:jc w:val="both"/>
        <w:rPr>
          <w:color w:val="000000"/>
        </w:rPr>
      </w:pPr>
      <w:r>
        <w:rPr>
          <w:color w:val="000000"/>
        </w:rPr>
        <w:t>П</w:t>
      </w:r>
      <w:r w:rsidRPr="009E6F88">
        <w:rPr>
          <w:color w:val="000000"/>
        </w:rPr>
        <w:t>роводимые мероприятия</w:t>
      </w:r>
      <w:r>
        <w:rPr>
          <w:color w:val="000000"/>
        </w:rPr>
        <w:t xml:space="preserve"> по развитию муниципальной службы:</w:t>
      </w:r>
    </w:p>
    <w:p w:rsidR="00CE49C0" w:rsidRDefault="00CE49C0" w:rsidP="00F72D9E">
      <w:pPr>
        <w:spacing w:after="0" w:line="240" w:lineRule="auto"/>
        <w:ind w:firstLine="709"/>
        <w:jc w:val="both"/>
        <w:rPr>
          <w:color w:val="000000"/>
        </w:rPr>
      </w:pPr>
      <w:r>
        <w:rPr>
          <w:color w:val="000000"/>
        </w:rPr>
        <w:t>- диспансеризация сотрудников администрации МО «Майнский район»;</w:t>
      </w:r>
    </w:p>
    <w:p w:rsidR="00CE49C0" w:rsidRDefault="00CE49C0" w:rsidP="00F72D9E">
      <w:pPr>
        <w:spacing w:after="0" w:line="240" w:lineRule="auto"/>
        <w:ind w:firstLine="709"/>
        <w:jc w:val="both"/>
        <w:rPr>
          <w:color w:val="000000"/>
        </w:rPr>
      </w:pPr>
      <w:r>
        <w:rPr>
          <w:color w:val="000000"/>
        </w:rPr>
        <w:t>- присвоение классных чинов;</w:t>
      </w:r>
    </w:p>
    <w:p w:rsidR="00CE49C0" w:rsidRPr="00942CE6" w:rsidRDefault="00CE49C0" w:rsidP="00F72D9E">
      <w:pPr>
        <w:spacing w:after="0" w:line="240" w:lineRule="auto"/>
        <w:ind w:firstLine="709"/>
        <w:jc w:val="both"/>
        <w:rPr>
          <w:rFonts w:eastAsia="Times New Roman" w:cs="Times New Roman"/>
          <w:color w:val="333333"/>
          <w:szCs w:val="24"/>
          <w:lang w:eastAsia="ru-RU"/>
        </w:rPr>
      </w:pPr>
      <w:r>
        <w:rPr>
          <w:color w:val="000000"/>
        </w:rPr>
        <w:t>- мероприятия, направленные на развитие корпоративной культуры.</w:t>
      </w:r>
    </w:p>
    <w:p w:rsidR="007E242C" w:rsidRPr="00563913" w:rsidRDefault="00D424E8" w:rsidP="007E242C">
      <w:pPr>
        <w:spacing w:before="100" w:beforeAutospacing="1" w:after="100" w:afterAutospacing="1" w:line="240" w:lineRule="auto"/>
        <w:ind w:firstLine="709"/>
        <w:jc w:val="both"/>
        <w:rPr>
          <w:rFonts w:eastAsia="Times New Roman" w:cs="Times New Roman"/>
          <w:i/>
          <w:iCs/>
          <w:szCs w:val="24"/>
          <w:lang w:eastAsia="ru-RU"/>
        </w:rPr>
      </w:pPr>
      <w:r w:rsidRPr="00563913">
        <w:rPr>
          <w:rFonts w:eastAsia="Times New Roman" w:cs="Times New Roman"/>
          <w:b/>
          <w:szCs w:val="24"/>
          <w:lang w:eastAsia="ru-RU"/>
        </w:rPr>
        <w:t>Вывод:</w:t>
      </w:r>
      <w:r w:rsidR="00563913" w:rsidRPr="00563913">
        <w:rPr>
          <w:rFonts w:eastAsia="Times New Roman" w:cs="Times New Roman"/>
          <w:b/>
          <w:szCs w:val="24"/>
          <w:lang w:eastAsia="ru-RU"/>
        </w:rPr>
        <w:t xml:space="preserve"> </w:t>
      </w:r>
      <w:r w:rsidR="007E242C" w:rsidRPr="00563913">
        <w:rPr>
          <w:rFonts w:eastAsia="Times New Roman" w:cs="Times New Roman"/>
          <w:i/>
          <w:iCs/>
          <w:szCs w:val="24"/>
          <w:lang w:eastAsia="ru-RU"/>
        </w:rPr>
        <w:t>в целом реализация муниципальной программы осуществлялась в плановом режиме, а так же расходы по ней  в отчетном периоде осуществлялись эффективно.</w:t>
      </w:r>
    </w:p>
    <w:p w:rsidR="004257A3" w:rsidRDefault="004257A3" w:rsidP="007E242C">
      <w:pPr>
        <w:spacing w:before="100" w:beforeAutospacing="1" w:after="100" w:afterAutospacing="1" w:line="240" w:lineRule="auto"/>
        <w:ind w:firstLine="709"/>
        <w:jc w:val="both"/>
        <w:rPr>
          <w:rFonts w:eastAsia="Times New Roman" w:cs="Times New Roman"/>
          <w:b/>
          <w:color w:val="333333"/>
          <w:szCs w:val="24"/>
          <w:lang w:eastAsia="ru-RU"/>
        </w:rPr>
      </w:pPr>
      <w:r w:rsidRPr="00D413E2">
        <w:rPr>
          <w:rFonts w:eastAsia="Times New Roman" w:cs="Times New Roman"/>
          <w:b/>
          <w:color w:val="333333"/>
          <w:szCs w:val="24"/>
          <w:lang w:eastAsia="ru-RU"/>
        </w:rPr>
        <w:t>2</w:t>
      </w:r>
      <w:r w:rsidR="00FF18FE" w:rsidRPr="00D413E2">
        <w:rPr>
          <w:rFonts w:eastAsia="Times New Roman" w:cs="Times New Roman"/>
          <w:b/>
          <w:color w:val="333333"/>
          <w:szCs w:val="24"/>
          <w:lang w:eastAsia="ru-RU"/>
        </w:rPr>
        <w:t>5</w:t>
      </w:r>
      <w:r w:rsidRPr="00D413E2">
        <w:rPr>
          <w:rFonts w:eastAsia="Times New Roman" w:cs="Times New Roman"/>
          <w:b/>
          <w:color w:val="333333"/>
          <w:szCs w:val="24"/>
          <w:lang w:eastAsia="ru-RU"/>
        </w:rPr>
        <w:t>. Ра</w:t>
      </w:r>
      <w:r w:rsidR="00946DAA">
        <w:rPr>
          <w:rFonts w:eastAsia="Times New Roman" w:cs="Times New Roman"/>
          <w:b/>
          <w:color w:val="333333"/>
          <w:szCs w:val="24"/>
          <w:lang w:eastAsia="ru-RU"/>
        </w:rPr>
        <w:t>звитие культуры муниципального образования</w:t>
      </w:r>
      <w:r w:rsidR="008F7963" w:rsidRPr="00D413E2">
        <w:rPr>
          <w:rFonts w:eastAsia="Times New Roman" w:cs="Times New Roman"/>
          <w:b/>
          <w:color w:val="333333"/>
          <w:szCs w:val="24"/>
          <w:lang w:eastAsia="ru-RU"/>
        </w:rPr>
        <w:t xml:space="preserve"> «Майнский район» на 201</w:t>
      </w:r>
      <w:r w:rsidR="00BF162F">
        <w:rPr>
          <w:rFonts w:eastAsia="Times New Roman" w:cs="Times New Roman"/>
          <w:b/>
          <w:color w:val="333333"/>
          <w:szCs w:val="24"/>
          <w:lang w:eastAsia="ru-RU"/>
        </w:rPr>
        <w:t>7</w:t>
      </w:r>
      <w:r w:rsidR="008F7963" w:rsidRPr="00D413E2">
        <w:rPr>
          <w:rFonts w:eastAsia="Times New Roman" w:cs="Times New Roman"/>
          <w:b/>
          <w:color w:val="333333"/>
          <w:szCs w:val="24"/>
          <w:lang w:eastAsia="ru-RU"/>
        </w:rPr>
        <w:t>-201</w:t>
      </w:r>
      <w:r w:rsidR="00BF162F">
        <w:rPr>
          <w:rFonts w:eastAsia="Times New Roman" w:cs="Times New Roman"/>
          <w:b/>
          <w:color w:val="333333"/>
          <w:szCs w:val="24"/>
          <w:lang w:eastAsia="ru-RU"/>
        </w:rPr>
        <w:t>9</w:t>
      </w:r>
      <w:r w:rsidR="008F7963" w:rsidRPr="00D413E2">
        <w:rPr>
          <w:rFonts w:eastAsia="Times New Roman" w:cs="Times New Roman"/>
          <w:b/>
          <w:color w:val="333333"/>
          <w:szCs w:val="24"/>
          <w:lang w:eastAsia="ru-RU"/>
        </w:rPr>
        <w:t>гг.»</w:t>
      </w:r>
    </w:p>
    <w:p w:rsidR="00892970" w:rsidRPr="00144966" w:rsidRDefault="008F7963" w:rsidP="001F1C13">
      <w:pPr>
        <w:spacing w:before="100" w:beforeAutospacing="1" w:after="100" w:afterAutospacing="1" w:line="240" w:lineRule="auto"/>
        <w:ind w:firstLine="709"/>
        <w:jc w:val="both"/>
        <w:rPr>
          <w:rFonts w:eastAsia="Times New Roman" w:cs="Times New Roman"/>
          <w:szCs w:val="24"/>
          <w:lang w:eastAsia="ru-RU"/>
        </w:rPr>
      </w:pPr>
      <w:r w:rsidRPr="00144966">
        <w:rPr>
          <w:rFonts w:eastAsia="Times New Roman" w:cs="Times New Roman"/>
          <w:szCs w:val="24"/>
          <w:lang w:eastAsia="ru-RU"/>
        </w:rPr>
        <w:t>На финансировани</w:t>
      </w:r>
      <w:r w:rsidR="00C732D5" w:rsidRPr="00144966">
        <w:rPr>
          <w:rFonts w:eastAsia="Times New Roman" w:cs="Times New Roman"/>
          <w:szCs w:val="24"/>
          <w:lang w:eastAsia="ru-RU"/>
        </w:rPr>
        <w:t>е муниципальной программы в 2017</w:t>
      </w:r>
      <w:r w:rsidRPr="00144966">
        <w:rPr>
          <w:rFonts w:eastAsia="Times New Roman" w:cs="Times New Roman"/>
          <w:szCs w:val="24"/>
          <w:lang w:eastAsia="ru-RU"/>
        </w:rPr>
        <w:t xml:space="preserve"> году заложены средства из бюджета муниципального образования «Майнский район»  в  сумме  </w:t>
      </w:r>
      <w:r w:rsidR="00C732D5" w:rsidRPr="00BB0183">
        <w:rPr>
          <w:rFonts w:eastAsia="Times New Roman" w:cs="Times New Roman"/>
          <w:szCs w:val="24"/>
          <w:lang w:eastAsia="ru-RU"/>
        </w:rPr>
        <w:t>45707,6</w:t>
      </w:r>
      <w:r w:rsidR="00144966">
        <w:rPr>
          <w:rFonts w:eastAsia="Times New Roman" w:cs="Times New Roman"/>
          <w:color w:val="FF0000"/>
          <w:szCs w:val="24"/>
          <w:lang w:eastAsia="ru-RU"/>
        </w:rPr>
        <w:t xml:space="preserve"> </w:t>
      </w:r>
      <w:r w:rsidR="00F60D08" w:rsidRPr="00144966">
        <w:rPr>
          <w:rFonts w:eastAsia="Times New Roman" w:cs="Times New Roman"/>
          <w:szCs w:val="24"/>
          <w:lang w:eastAsia="ru-RU"/>
        </w:rPr>
        <w:t xml:space="preserve">тыс. руб., </w:t>
      </w:r>
      <w:r w:rsidR="00B03CB6" w:rsidRPr="00144966">
        <w:rPr>
          <w:rFonts w:eastAsia="Times New Roman" w:cs="Times New Roman"/>
          <w:szCs w:val="24"/>
          <w:lang w:eastAsia="ru-RU"/>
        </w:rPr>
        <w:t>освоено 61687,95346 тыс. руб. (135% от запланированного объема финансирования).</w:t>
      </w:r>
    </w:p>
    <w:p w:rsidR="005B3683" w:rsidRPr="00144966" w:rsidRDefault="005B3683" w:rsidP="00801D17">
      <w:pPr>
        <w:pStyle w:val="a3"/>
        <w:spacing w:before="0" w:beforeAutospacing="0" w:after="0" w:afterAutospacing="0"/>
        <w:ind w:firstLine="709"/>
      </w:pPr>
      <w:r w:rsidRPr="00144966">
        <w:t>В результате реализации программы решаются следующие задачи:</w:t>
      </w:r>
    </w:p>
    <w:p w:rsidR="005B3683" w:rsidRPr="005B3683" w:rsidRDefault="005B3683" w:rsidP="00801D17">
      <w:pPr>
        <w:pStyle w:val="a3"/>
        <w:spacing w:before="0" w:beforeAutospacing="0" w:after="0" w:afterAutospacing="0"/>
        <w:ind w:firstLine="709"/>
        <w:rPr>
          <w:color w:val="000000"/>
        </w:rPr>
      </w:pPr>
      <w:r w:rsidRPr="005B3683">
        <w:rPr>
          <w:color w:val="000000"/>
        </w:rPr>
        <w:t>- создание единого культурного и информационного пространства района;</w:t>
      </w:r>
    </w:p>
    <w:p w:rsidR="005B3683" w:rsidRPr="005B3683" w:rsidRDefault="005B3683" w:rsidP="00801D17">
      <w:pPr>
        <w:pStyle w:val="a3"/>
        <w:spacing w:before="0" w:beforeAutospacing="0" w:after="0" w:afterAutospacing="0"/>
        <w:ind w:firstLine="709"/>
        <w:rPr>
          <w:color w:val="000000"/>
        </w:rPr>
      </w:pPr>
      <w:r w:rsidRPr="005B3683">
        <w:rPr>
          <w:color w:val="000000"/>
        </w:rPr>
        <w:t>- укрепление материально-технической базы учреждений культуры и их технической оснащенности с учетом современных требований;</w:t>
      </w:r>
    </w:p>
    <w:p w:rsidR="005B3683" w:rsidRPr="005B3683" w:rsidRDefault="005B3683" w:rsidP="00801D17">
      <w:pPr>
        <w:pStyle w:val="a3"/>
        <w:spacing w:before="0" w:beforeAutospacing="0" w:after="0" w:afterAutospacing="0"/>
        <w:ind w:firstLine="709"/>
        <w:rPr>
          <w:color w:val="000000"/>
        </w:rPr>
      </w:pPr>
      <w:r w:rsidRPr="005B3683">
        <w:rPr>
          <w:color w:val="000000"/>
        </w:rPr>
        <w:t>- расширение доступа населения МО «Майнский район» к культурным ценностям и культурным благам;</w:t>
      </w:r>
    </w:p>
    <w:p w:rsidR="005B3683" w:rsidRPr="005B3683" w:rsidRDefault="005B3683" w:rsidP="00801D17">
      <w:pPr>
        <w:pStyle w:val="a3"/>
        <w:spacing w:before="0" w:beforeAutospacing="0" w:after="0" w:afterAutospacing="0"/>
        <w:ind w:firstLine="709"/>
        <w:rPr>
          <w:color w:val="000000"/>
        </w:rPr>
      </w:pPr>
      <w:r w:rsidRPr="005B3683">
        <w:rPr>
          <w:color w:val="000000"/>
        </w:rPr>
        <w:t>- сохранение кадрового потенциала культуры.</w:t>
      </w:r>
    </w:p>
    <w:p w:rsidR="005B3683" w:rsidRPr="005B3683" w:rsidRDefault="005B3683" w:rsidP="00801D17">
      <w:pPr>
        <w:pStyle w:val="a3"/>
        <w:spacing w:before="0" w:beforeAutospacing="0" w:after="0" w:afterAutospacing="0"/>
        <w:ind w:firstLine="709"/>
        <w:rPr>
          <w:color w:val="000000"/>
        </w:rPr>
      </w:pPr>
      <w:r w:rsidRPr="005B3683">
        <w:rPr>
          <w:color w:val="000000"/>
        </w:rPr>
        <w:t>В рамках реализации программы были выполнены следующие мероприятия:</w:t>
      </w:r>
    </w:p>
    <w:p w:rsidR="005B3683" w:rsidRPr="005B3683" w:rsidRDefault="005B3683" w:rsidP="00801D17">
      <w:pPr>
        <w:pStyle w:val="a3"/>
        <w:spacing w:before="0" w:beforeAutospacing="0" w:after="0" w:afterAutospacing="0"/>
        <w:ind w:firstLine="709"/>
        <w:jc w:val="both"/>
        <w:rPr>
          <w:color w:val="000000"/>
        </w:rPr>
      </w:pPr>
      <w:r w:rsidRPr="005B3683">
        <w:rPr>
          <w:color w:val="000000"/>
        </w:rPr>
        <w:t>- Участие МУК ММЦК в проекте Федерального фонда социальной и экономической поддержки отечественной кинематографии на получение денежных сре</w:t>
      </w:r>
      <w:proofErr w:type="gramStart"/>
      <w:r w:rsidRPr="005B3683">
        <w:rPr>
          <w:color w:val="000000"/>
        </w:rPr>
        <w:t>дств дл</w:t>
      </w:r>
      <w:proofErr w:type="gramEnd"/>
      <w:r w:rsidRPr="005B3683">
        <w:rPr>
          <w:color w:val="000000"/>
        </w:rPr>
        <w:t xml:space="preserve">я осуществления </w:t>
      </w:r>
      <w:proofErr w:type="spellStart"/>
      <w:r w:rsidRPr="005B3683">
        <w:rPr>
          <w:color w:val="000000"/>
        </w:rPr>
        <w:t>кинопоказа</w:t>
      </w:r>
      <w:proofErr w:type="spellEnd"/>
      <w:r w:rsidRPr="005B3683">
        <w:rPr>
          <w:color w:val="000000"/>
        </w:rPr>
        <w:t xml:space="preserve"> в населённых пунктах с количеством жителей до 500 тысяч человек. Грант в размере 5 миллионов рублей. Был переоборудован Кинозал для показа фильмов в формате 3D.</w:t>
      </w:r>
    </w:p>
    <w:p w:rsidR="005B3683" w:rsidRPr="005B3683" w:rsidRDefault="005B3683" w:rsidP="00801D17">
      <w:pPr>
        <w:pStyle w:val="a3"/>
        <w:spacing w:before="0" w:beforeAutospacing="0" w:after="0" w:afterAutospacing="0"/>
        <w:ind w:firstLine="709"/>
        <w:jc w:val="both"/>
        <w:rPr>
          <w:color w:val="000000"/>
        </w:rPr>
      </w:pPr>
      <w:r w:rsidRPr="005B3683">
        <w:rPr>
          <w:color w:val="000000"/>
        </w:rPr>
        <w:t xml:space="preserve">- </w:t>
      </w:r>
      <w:proofErr w:type="spellStart"/>
      <w:r w:rsidRPr="005B3683">
        <w:rPr>
          <w:color w:val="000000"/>
        </w:rPr>
        <w:t>Майнская</w:t>
      </w:r>
      <w:proofErr w:type="spellEnd"/>
      <w:r w:rsidRPr="005B3683">
        <w:rPr>
          <w:color w:val="000000"/>
        </w:rPr>
        <w:t xml:space="preserve"> ДШИ: приобретение микроавтобуса для перевозки детей с ограниченными возможностями здоровья – 1075,0тыс. руб.,</w:t>
      </w:r>
    </w:p>
    <w:p w:rsidR="005B3683" w:rsidRPr="005B3683" w:rsidRDefault="005B3683" w:rsidP="00801D17">
      <w:pPr>
        <w:pStyle w:val="a3"/>
        <w:spacing w:before="0" w:beforeAutospacing="0" w:after="0" w:afterAutospacing="0"/>
        <w:ind w:firstLine="709"/>
        <w:jc w:val="both"/>
        <w:rPr>
          <w:color w:val="000000"/>
        </w:rPr>
      </w:pPr>
      <w:r w:rsidRPr="005B3683">
        <w:rPr>
          <w:color w:val="000000"/>
        </w:rPr>
        <w:t>- осуществление ремонта котельной с.</w:t>
      </w:r>
      <w:r w:rsidR="00144966">
        <w:rPr>
          <w:color w:val="000000"/>
        </w:rPr>
        <w:t xml:space="preserve"> </w:t>
      </w:r>
      <w:proofErr w:type="spellStart"/>
      <w:r w:rsidRPr="005B3683">
        <w:rPr>
          <w:color w:val="000000"/>
        </w:rPr>
        <w:t>Ст</w:t>
      </w:r>
      <w:proofErr w:type="gramStart"/>
      <w:r w:rsidRPr="005B3683">
        <w:rPr>
          <w:color w:val="000000"/>
        </w:rPr>
        <w:t>.М</w:t>
      </w:r>
      <w:proofErr w:type="gramEnd"/>
      <w:r w:rsidRPr="005B3683">
        <w:rPr>
          <w:color w:val="000000"/>
        </w:rPr>
        <w:t>атюнино</w:t>
      </w:r>
      <w:proofErr w:type="spellEnd"/>
      <w:r w:rsidRPr="005B3683">
        <w:rPr>
          <w:color w:val="000000"/>
        </w:rPr>
        <w:t xml:space="preserve"> МУК ММЦК на сумму 296,959 тыс. руб. по проекту «Поддер</w:t>
      </w:r>
      <w:r w:rsidR="00144966">
        <w:rPr>
          <w:color w:val="000000"/>
        </w:rPr>
        <w:t>жка местных инициатив граждан»»</w:t>
      </w:r>
      <w:r w:rsidRPr="005B3683">
        <w:rPr>
          <w:color w:val="000000"/>
        </w:rPr>
        <w:t>;</w:t>
      </w:r>
    </w:p>
    <w:p w:rsidR="005B3683" w:rsidRPr="005B3683" w:rsidRDefault="005B3683" w:rsidP="00801D17">
      <w:pPr>
        <w:pStyle w:val="a3"/>
        <w:spacing w:before="0" w:beforeAutospacing="0" w:after="0" w:afterAutospacing="0"/>
        <w:ind w:firstLine="709"/>
        <w:jc w:val="both"/>
        <w:rPr>
          <w:color w:val="000000"/>
        </w:rPr>
      </w:pPr>
      <w:r w:rsidRPr="005B3683">
        <w:rPr>
          <w:color w:val="000000"/>
        </w:rPr>
        <w:t>- укрепление материально-технической базы МУК ММЦК – 24,484 тыс</w:t>
      </w:r>
      <w:proofErr w:type="gramStart"/>
      <w:r w:rsidRPr="005B3683">
        <w:rPr>
          <w:color w:val="000000"/>
        </w:rPr>
        <w:t>.р</w:t>
      </w:r>
      <w:proofErr w:type="gramEnd"/>
      <w:r w:rsidRPr="005B3683">
        <w:rPr>
          <w:color w:val="000000"/>
        </w:rPr>
        <w:t>уб.</w:t>
      </w:r>
    </w:p>
    <w:p w:rsidR="005B3683" w:rsidRPr="005B3683" w:rsidRDefault="005B3683" w:rsidP="00801D17">
      <w:pPr>
        <w:pStyle w:val="a3"/>
        <w:spacing w:before="0" w:beforeAutospacing="0" w:after="0" w:afterAutospacing="0"/>
        <w:ind w:firstLine="709"/>
        <w:jc w:val="both"/>
        <w:rPr>
          <w:color w:val="000000"/>
        </w:rPr>
      </w:pPr>
      <w:r w:rsidRPr="005B3683">
        <w:rPr>
          <w:color w:val="000000"/>
        </w:rPr>
        <w:t xml:space="preserve">- укрепление материально-технической базы </w:t>
      </w:r>
      <w:proofErr w:type="spellStart"/>
      <w:r w:rsidRPr="005B3683">
        <w:rPr>
          <w:color w:val="000000"/>
        </w:rPr>
        <w:t>Майнской</w:t>
      </w:r>
      <w:proofErr w:type="spellEnd"/>
      <w:r w:rsidRPr="005B3683">
        <w:rPr>
          <w:color w:val="000000"/>
        </w:rPr>
        <w:t xml:space="preserve"> ДШИ -</w:t>
      </w:r>
      <w:r w:rsidR="00144966">
        <w:rPr>
          <w:color w:val="000000"/>
        </w:rPr>
        <w:t xml:space="preserve"> </w:t>
      </w:r>
      <w:r w:rsidRPr="005B3683">
        <w:rPr>
          <w:color w:val="000000"/>
        </w:rPr>
        <w:t>1134,9 тыс</w:t>
      </w:r>
      <w:proofErr w:type="gramStart"/>
      <w:r w:rsidRPr="005B3683">
        <w:rPr>
          <w:color w:val="000000"/>
        </w:rPr>
        <w:t>.р</w:t>
      </w:r>
      <w:proofErr w:type="gramEnd"/>
      <w:r w:rsidRPr="005B3683">
        <w:rPr>
          <w:color w:val="000000"/>
        </w:rPr>
        <w:t xml:space="preserve">уб. – </w:t>
      </w:r>
      <w:proofErr w:type="spellStart"/>
      <w:r w:rsidRPr="005B3683">
        <w:rPr>
          <w:color w:val="000000"/>
        </w:rPr>
        <w:t>фед</w:t>
      </w:r>
      <w:proofErr w:type="spellEnd"/>
      <w:r w:rsidRPr="005B3683">
        <w:rPr>
          <w:color w:val="000000"/>
        </w:rPr>
        <w:t>.</w:t>
      </w:r>
      <w:r w:rsidR="00801D17">
        <w:rPr>
          <w:color w:val="000000"/>
        </w:rPr>
        <w:t xml:space="preserve"> </w:t>
      </w:r>
      <w:r w:rsidRPr="005B3683">
        <w:rPr>
          <w:color w:val="000000"/>
        </w:rPr>
        <w:t>бюджет</w:t>
      </w:r>
      <w:r w:rsidR="00801D17">
        <w:rPr>
          <w:color w:val="000000"/>
        </w:rPr>
        <w:t>.</w:t>
      </w:r>
    </w:p>
    <w:p w:rsidR="005B3683" w:rsidRPr="005B3683" w:rsidRDefault="005B3683" w:rsidP="00801D17">
      <w:pPr>
        <w:pStyle w:val="a3"/>
        <w:spacing w:before="0" w:beforeAutospacing="0" w:after="0" w:afterAutospacing="0"/>
        <w:ind w:firstLine="709"/>
        <w:jc w:val="both"/>
        <w:rPr>
          <w:color w:val="000000"/>
        </w:rPr>
      </w:pPr>
      <w:r w:rsidRPr="005B3683">
        <w:rPr>
          <w:color w:val="000000"/>
        </w:rPr>
        <w:lastRenderedPageBreak/>
        <w:t>- реализация программы «Доступная среда» - 66,6 тыс. руб., из которых 19,5 тыс. руб. бюджет МО, 47,1 тыс</w:t>
      </w:r>
      <w:proofErr w:type="gramStart"/>
      <w:r w:rsidRPr="005B3683">
        <w:rPr>
          <w:color w:val="000000"/>
        </w:rPr>
        <w:t>.р</w:t>
      </w:r>
      <w:proofErr w:type="gramEnd"/>
      <w:r w:rsidRPr="005B3683">
        <w:rPr>
          <w:color w:val="000000"/>
        </w:rPr>
        <w:t xml:space="preserve">уб.- </w:t>
      </w:r>
      <w:proofErr w:type="spellStart"/>
      <w:r w:rsidRPr="005B3683">
        <w:rPr>
          <w:color w:val="000000"/>
        </w:rPr>
        <w:t>фед</w:t>
      </w:r>
      <w:proofErr w:type="spellEnd"/>
      <w:r w:rsidRPr="005B3683">
        <w:rPr>
          <w:color w:val="000000"/>
        </w:rPr>
        <w:t>. Бюджет. На эти средства была выполнена замена входной группы здания Майнского СДК, установлен пандус.</w:t>
      </w:r>
    </w:p>
    <w:p w:rsidR="005B3683" w:rsidRPr="005B3683" w:rsidRDefault="005B3683" w:rsidP="00801D17">
      <w:pPr>
        <w:pStyle w:val="a3"/>
        <w:spacing w:before="0" w:beforeAutospacing="0" w:after="0" w:afterAutospacing="0"/>
        <w:ind w:firstLine="709"/>
        <w:rPr>
          <w:color w:val="000000"/>
        </w:rPr>
      </w:pPr>
      <w:r w:rsidRPr="005B3683">
        <w:rPr>
          <w:color w:val="000000"/>
        </w:rPr>
        <w:t>- подключение к сети Интернет</w:t>
      </w:r>
      <w:r w:rsidR="00144966">
        <w:rPr>
          <w:color w:val="000000"/>
        </w:rPr>
        <w:t xml:space="preserve"> </w:t>
      </w:r>
      <w:r w:rsidRPr="005B3683">
        <w:rPr>
          <w:color w:val="000000"/>
        </w:rPr>
        <w:t xml:space="preserve">- 96,640 тыс. руб. </w:t>
      </w:r>
      <w:proofErr w:type="spellStart"/>
      <w:r w:rsidRPr="005B3683">
        <w:rPr>
          <w:color w:val="000000"/>
        </w:rPr>
        <w:t>фед</w:t>
      </w:r>
      <w:proofErr w:type="gramStart"/>
      <w:r w:rsidRPr="005B3683">
        <w:rPr>
          <w:color w:val="000000"/>
        </w:rPr>
        <w:t>.б</w:t>
      </w:r>
      <w:proofErr w:type="gramEnd"/>
      <w:r w:rsidRPr="005B3683">
        <w:rPr>
          <w:color w:val="000000"/>
        </w:rPr>
        <w:t>юджет</w:t>
      </w:r>
      <w:proofErr w:type="spellEnd"/>
      <w:r w:rsidRPr="005B3683">
        <w:rPr>
          <w:color w:val="000000"/>
        </w:rPr>
        <w:t>.</w:t>
      </w:r>
      <w:r w:rsidR="00144966">
        <w:rPr>
          <w:color w:val="000000"/>
        </w:rPr>
        <w:t xml:space="preserve"> </w:t>
      </w:r>
      <w:r w:rsidRPr="005B3683">
        <w:rPr>
          <w:color w:val="000000"/>
        </w:rPr>
        <w:t>-</w:t>
      </w:r>
      <w:r w:rsidR="00144966">
        <w:rPr>
          <w:color w:val="000000"/>
        </w:rPr>
        <w:t xml:space="preserve"> </w:t>
      </w:r>
      <w:r w:rsidRPr="005B3683">
        <w:rPr>
          <w:color w:val="000000"/>
        </w:rPr>
        <w:t>3 биб</w:t>
      </w:r>
      <w:r w:rsidR="00144966">
        <w:rPr>
          <w:color w:val="000000"/>
        </w:rPr>
        <w:t>лиоте</w:t>
      </w:r>
      <w:r w:rsidRPr="005B3683">
        <w:rPr>
          <w:color w:val="000000"/>
        </w:rPr>
        <w:t>ки</w:t>
      </w:r>
      <w:r w:rsidR="00144966">
        <w:rPr>
          <w:color w:val="000000"/>
        </w:rPr>
        <w:t>.</w:t>
      </w:r>
    </w:p>
    <w:p w:rsidR="005B3683" w:rsidRPr="005B3683" w:rsidRDefault="005B3683" w:rsidP="00801D17">
      <w:pPr>
        <w:pStyle w:val="a3"/>
        <w:spacing w:before="0" w:beforeAutospacing="0" w:after="0" w:afterAutospacing="0"/>
        <w:ind w:firstLine="709"/>
        <w:rPr>
          <w:color w:val="000000"/>
        </w:rPr>
      </w:pPr>
      <w:r w:rsidRPr="005B3683">
        <w:rPr>
          <w:color w:val="000000"/>
        </w:rPr>
        <w:t>- комплектование книжных фондов 16,6 тыс. руб.</w:t>
      </w:r>
      <w:r w:rsidR="00144966">
        <w:rPr>
          <w:color w:val="000000"/>
        </w:rPr>
        <w:t xml:space="preserve"> </w:t>
      </w:r>
      <w:proofErr w:type="spellStart"/>
      <w:r w:rsidRPr="005B3683">
        <w:rPr>
          <w:color w:val="000000"/>
        </w:rPr>
        <w:t>фед</w:t>
      </w:r>
      <w:proofErr w:type="gramStart"/>
      <w:r w:rsidRPr="005B3683">
        <w:rPr>
          <w:color w:val="000000"/>
        </w:rPr>
        <w:t>.б</w:t>
      </w:r>
      <w:proofErr w:type="gramEnd"/>
      <w:r w:rsidRPr="005B3683">
        <w:rPr>
          <w:color w:val="000000"/>
        </w:rPr>
        <w:t>юджет</w:t>
      </w:r>
      <w:proofErr w:type="spellEnd"/>
      <w:r w:rsidR="00144966">
        <w:rPr>
          <w:color w:val="000000"/>
        </w:rPr>
        <w:t>.</w:t>
      </w:r>
    </w:p>
    <w:p w:rsidR="00EB4384" w:rsidRPr="00801D17" w:rsidRDefault="00EB4384" w:rsidP="00144966">
      <w:pPr>
        <w:spacing w:before="100" w:beforeAutospacing="1" w:after="100" w:afterAutospacing="1" w:line="240" w:lineRule="auto"/>
        <w:ind w:firstLine="709"/>
        <w:jc w:val="both"/>
        <w:rPr>
          <w:rFonts w:eastAsia="Times New Roman" w:cs="Times New Roman"/>
          <w:i/>
          <w:iCs/>
          <w:szCs w:val="24"/>
          <w:lang w:eastAsia="ru-RU"/>
        </w:rPr>
      </w:pPr>
      <w:r w:rsidRPr="00801D17">
        <w:rPr>
          <w:rFonts w:eastAsia="Times New Roman" w:cs="Times New Roman"/>
          <w:b/>
          <w:bCs/>
          <w:i/>
          <w:iCs/>
          <w:szCs w:val="24"/>
          <w:lang w:eastAsia="ru-RU"/>
        </w:rPr>
        <w:t>Вывод: </w:t>
      </w:r>
      <w:r w:rsidRPr="00801D17">
        <w:rPr>
          <w:rFonts w:eastAsia="Times New Roman" w:cs="Times New Roman"/>
          <w:i/>
          <w:iCs/>
          <w:szCs w:val="24"/>
          <w:lang w:eastAsia="ru-RU"/>
        </w:rPr>
        <w:t>реализация муниципальной программы в 201</w:t>
      </w:r>
      <w:r w:rsidR="00144966" w:rsidRPr="00801D17">
        <w:rPr>
          <w:rFonts w:eastAsia="Times New Roman" w:cs="Times New Roman"/>
          <w:i/>
          <w:iCs/>
          <w:szCs w:val="24"/>
          <w:lang w:eastAsia="ru-RU"/>
        </w:rPr>
        <w:t>7</w:t>
      </w:r>
      <w:r w:rsidRPr="00801D17">
        <w:rPr>
          <w:rFonts w:eastAsia="Times New Roman" w:cs="Times New Roman"/>
          <w:i/>
          <w:iCs/>
          <w:szCs w:val="24"/>
          <w:lang w:eastAsia="ru-RU"/>
        </w:rPr>
        <w:t xml:space="preserve"> году осуществлялась в плановом режиме, расходы по ней  в отчетном периоде осуществлялись эффективно.</w:t>
      </w:r>
    </w:p>
    <w:p w:rsidR="008F7963" w:rsidRPr="00BD4B40" w:rsidRDefault="008F7963" w:rsidP="00712C17">
      <w:pPr>
        <w:spacing w:before="100" w:beforeAutospacing="1" w:after="100" w:afterAutospacing="1" w:line="240" w:lineRule="auto"/>
        <w:rPr>
          <w:rFonts w:eastAsia="Times New Roman" w:cs="Times New Roman"/>
          <w:b/>
          <w:szCs w:val="24"/>
          <w:lang w:eastAsia="ru-RU"/>
        </w:rPr>
      </w:pPr>
      <w:r w:rsidRPr="00BD4B40">
        <w:rPr>
          <w:rFonts w:eastAsia="Times New Roman" w:cs="Times New Roman"/>
          <w:b/>
          <w:szCs w:val="24"/>
          <w:lang w:eastAsia="ru-RU"/>
        </w:rPr>
        <w:t>2</w:t>
      </w:r>
      <w:r w:rsidR="00FF18FE" w:rsidRPr="00BD4B40">
        <w:rPr>
          <w:rFonts w:eastAsia="Times New Roman" w:cs="Times New Roman"/>
          <w:b/>
          <w:szCs w:val="24"/>
          <w:lang w:eastAsia="ru-RU"/>
        </w:rPr>
        <w:t>6</w:t>
      </w:r>
      <w:r w:rsidRPr="00BD4B40">
        <w:rPr>
          <w:rFonts w:eastAsia="Times New Roman" w:cs="Times New Roman"/>
          <w:b/>
          <w:szCs w:val="24"/>
          <w:lang w:eastAsia="ru-RU"/>
        </w:rPr>
        <w:t xml:space="preserve">. </w:t>
      </w:r>
      <w:r w:rsidR="00015257" w:rsidRPr="00BD4B40">
        <w:rPr>
          <w:rFonts w:eastAsia="Times New Roman" w:cs="Times New Roman"/>
          <w:b/>
          <w:szCs w:val="24"/>
          <w:lang w:eastAsia="ru-RU"/>
        </w:rPr>
        <w:t>Подготовка и переподготовка кадров для учреждений культуры МО « Майнский район» на 2013-2018гг.»</w:t>
      </w:r>
    </w:p>
    <w:p w:rsidR="00015257" w:rsidRPr="00BD4B40" w:rsidRDefault="004C3370" w:rsidP="009876B9">
      <w:pPr>
        <w:spacing w:after="0" w:line="240" w:lineRule="auto"/>
        <w:ind w:firstLine="709"/>
        <w:jc w:val="both"/>
        <w:rPr>
          <w:rFonts w:eastAsia="Times New Roman" w:cs="Times New Roman"/>
          <w:szCs w:val="24"/>
          <w:lang w:eastAsia="ru-RU"/>
        </w:rPr>
      </w:pPr>
      <w:r w:rsidRPr="00BD4B40">
        <w:rPr>
          <w:rFonts w:eastAsia="Times New Roman" w:cs="Times New Roman"/>
          <w:szCs w:val="24"/>
          <w:lang w:eastAsia="ru-RU"/>
        </w:rPr>
        <w:t>На реализацию мероприятий программы по паспорту в 201</w:t>
      </w:r>
      <w:r w:rsidR="00317C76" w:rsidRPr="00BD4B40">
        <w:rPr>
          <w:rFonts w:eastAsia="Times New Roman" w:cs="Times New Roman"/>
          <w:szCs w:val="24"/>
          <w:lang w:eastAsia="ru-RU"/>
        </w:rPr>
        <w:t>7</w:t>
      </w:r>
      <w:r w:rsidRPr="00BD4B40">
        <w:rPr>
          <w:rFonts w:eastAsia="Times New Roman" w:cs="Times New Roman"/>
          <w:szCs w:val="24"/>
          <w:lang w:eastAsia="ru-RU"/>
        </w:rPr>
        <w:t xml:space="preserve"> году запланировано выделение денежных сре</w:t>
      </w:r>
      <w:proofErr w:type="gramStart"/>
      <w:r w:rsidRPr="00BD4B40">
        <w:rPr>
          <w:rFonts w:eastAsia="Times New Roman" w:cs="Times New Roman"/>
          <w:szCs w:val="24"/>
          <w:lang w:eastAsia="ru-RU"/>
        </w:rPr>
        <w:t>дств в с</w:t>
      </w:r>
      <w:proofErr w:type="gramEnd"/>
      <w:r w:rsidRPr="00BD4B40">
        <w:rPr>
          <w:rFonts w:eastAsia="Times New Roman" w:cs="Times New Roman"/>
          <w:szCs w:val="24"/>
          <w:lang w:eastAsia="ru-RU"/>
        </w:rPr>
        <w:t>умме 6</w:t>
      </w:r>
      <w:r w:rsidR="001965CA" w:rsidRPr="00BD4B40">
        <w:rPr>
          <w:rFonts w:eastAsia="Times New Roman" w:cs="Times New Roman"/>
          <w:szCs w:val="24"/>
          <w:lang w:eastAsia="ru-RU"/>
        </w:rPr>
        <w:t>1</w:t>
      </w:r>
      <w:r w:rsidRPr="00BD4B40">
        <w:rPr>
          <w:rFonts w:eastAsia="Times New Roman" w:cs="Times New Roman"/>
          <w:szCs w:val="24"/>
          <w:lang w:eastAsia="ru-RU"/>
        </w:rPr>
        <w:t xml:space="preserve"> тыс. руб.</w:t>
      </w:r>
      <w:r w:rsidR="00153907">
        <w:rPr>
          <w:rFonts w:eastAsia="Times New Roman" w:cs="Times New Roman"/>
          <w:szCs w:val="24"/>
          <w:lang w:eastAsia="ru-RU"/>
        </w:rPr>
        <w:t xml:space="preserve"> </w:t>
      </w:r>
      <w:r w:rsidR="001965CA" w:rsidRPr="00BD4B40">
        <w:rPr>
          <w:rFonts w:eastAsia="Times New Roman" w:cs="Times New Roman"/>
          <w:szCs w:val="24"/>
          <w:lang w:eastAsia="ru-RU"/>
        </w:rPr>
        <w:t>Финансирование в отчетном периоде не осуществлялось.</w:t>
      </w:r>
    </w:p>
    <w:p w:rsidR="000B0318" w:rsidRPr="00BD4B40" w:rsidRDefault="000B0318" w:rsidP="000B0318">
      <w:pPr>
        <w:spacing w:before="100" w:beforeAutospacing="1" w:after="100" w:afterAutospacing="1" w:line="240" w:lineRule="auto"/>
        <w:jc w:val="both"/>
        <w:rPr>
          <w:rFonts w:eastAsia="Times New Roman" w:cs="Times New Roman"/>
          <w:i/>
          <w:iCs/>
          <w:szCs w:val="24"/>
          <w:lang w:eastAsia="ru-RU"/>
        </w:rPr>
      </w:pPr>
      <w:r w:rsidRPr="00BD4B40">
        <w:rPr>
          <w:rFonts w:eastAsia="Times New Roman" w:cs="Times New Roman"/>
          <w:b/>
          <w:bCs/>
          <w:i/>
          <w:iCs/>
          <w:szCs w:val="24"/>
          <w:lang w:eastAsia="ru-RU"/>
        </w:rPr>
        <w:t>Вывод: </w:t>
      </w:r>
      <w:r w:rsidRPr="00BD4B40">
        <w:rPr>
          <w:rFonts w:eastAsia="Times New Roman" w:cs="Times New Roman"/>
          <w:bCs/>
          <w:i/>
          <w:iCs/>
          <w:szCs w:val="24"/>
          <w:lang w:eastAsia="ru-RU"/>
        </w:rPr>
        <w:t>по причине отсутствия финансирования</w:t>
      </w:r>
      <w:r w:rsidRPr="00BD4B40">
        <w:rPr>
          <w:rFonts w:eastAsia="Times New Roman" w:cs="Times New Roman"/>
          <w:i/>
          <w:iCs/>
          <w:szCs w:val="24"/>
          <w:lang w:eastAsia="ru-RU"/>
        </w:rPr>
        <w:t xml:space="preserve">реализация муниципальной </w:t>
      </w:r>
      <w:r w:rsidR="00991556">
        <w:rPr>
          <w:rFonts w:eastAsia="Times New Roman" w:cs="Times New Roman"/>
          <w:i/>
          <w:iCs/>
          <w:szCs w:val="24"/>
          <w:lang w:eastAsia="ru-RU"/>
        </w:rPr>
        <w:t>программы осуществлялась не</w:t>
      </w:r>
      <w:r w:rsidRPr="00BD4B40">
        <w:rPr>
          <w:rFonts w:eastAsia="Times New Roman" w:cs="Times New Roman"/>
          <w:i/>
          <w:iCs/>
          <w:szCs w:val="24"/>
          <w:lang w:eastAsia="ru-RU"/>
        </w:rPr>
        <w:t>эффективно.</w:t>
      </w:r>
    </w:p>
    <w:p w:rsidR="00015257" w:rsidRPr="00C1680B" w:rsidRDefault="00015257" w:rsidP="00712C17">
      <w:pPr>
        <w:spacing w:before="100" w:beforeAutospacing="1" w:after="100" w:afterAutospacing="1" w:line="240" w:lineRule="auto"/>
        <w:rPr>
          <w:rFonts w:eastAsia="Times New Roman" w:cs="Times New Roman"/>
          <w:b/>
          <w:szCs w:val="24"/>
          <w:lang w:eastAsia="ru-RU"/>
        </w:rPr>
      </w:pPr>
      <w:r w:rsidRPr="00C1680B">
        <w:rPr>
          <w:rFonts w:eastAsia="Times New Roman" w:cs="Times New Roman"/>
          <w:b/>
          <w:szCs w:val="24"/>
          <w:lang w:eastAsia="ru-RU"/>
        </w:rPr>
        <w:t>2</w:t>
      </w:r>
      <w:r w:rsidR="00BA6B88" w:rsidRPr="00C1680B">
        <w:rPr>
          <w:rFonts w:eastAsia="Times New Roman" w:cs="Times New Roman"/>
          <w:b/>
          <w:szCs w:val="24"/>
          <w:lang w:eastAsia="ru-RU"/>
        </w:rPr>
        <w:t>7</w:t>
      </w:r>
      <w:r w:rsidRPr="00C1680B">
        <w:rPr>
          <w:rFonts w:eastAsia="Times New Roman" w:cs="Times New Roman"/>
          <w:b/>
          <w:szCs w:val="24"/>
          <w:lang w:eastAsia="ru-RU"/>
        </w:rPr>
        <w:t xml:space="preserve">.  </w:t>
      </w:r>
      <w:r w:rsidR="003A529C" w:rsidRPr="00C1680B">
        <w:rPr>
          <w:rFonts w:eastAsia="Times New Roman" w:cs="Times New Roman"/>
          <w:b/>
          <w:szCs w:val="24"/>
          <w:lang w:eastAsia="ru-RU"/>
        </w:rPr>
        <w:t>Обеспечение пожарной безопасности в учреждениях культуры МО «Майнский район» на 2016-2018  годы»</w:t>
      </w:r>
      <w:r w:rsidR="00892970" w:rsidRPr="00C1680B">
        <w:rPr>
          <w:rFonts w:eastAsia="Times New Roman" w:cs="Times New Roman"/>
          <w:b/>
          <w:szCs w:val="24"/>
          <w:lang w:eastAsia="ru-RU"/>
        </w:rPr>
        <w:t>.</w:t>
      </w:r>
    </w:p>
    <w:p w:rsidR="00892970" w:rsidRPr="004F4CB3" w:rsidRDefault="00DD4077" w:rsidP="0011582D">
      <w:pPr>
        <w:spacing w:after="0" w:line="240" w:lineRule="auto"/>
        <w:ind w:firstLine="709"/>
        <w:jc w:val="both"/>
        <w:rPr>
          <w:rFonts w:eastAsia="Times New Roman" w:cs="Times New Roman"/>
          <w:szCs w:val="24"/>
          <w:lang w:eastAsia="ru-RU"/>
        </w:rPr>
      </w:pPr>
      <w:r w:rsidRPr="004F4CB3">
        <w:rPr>
          <w:rFonts w:eastAsia="Times New Roman" w:cs="Times New Roman"/>
          <w:szCs w:val="24"/>
          <w:lang w:eastAsia="ru-RU"/>
        </w:rPr>
        <w:t>На реализацию мероприятий программы по паспорту в 2017 году запланировано выделение денежных сре</w:t>
      </w:r>
      <w:proofErr w:type="gramStart"/>
      <w:r w:rsidRPr="004F4CB3">
        <w:rPr>
          <w:rFonts w:eastAsia="Times New Roman" w:cs="Times New Roman"/>
          <w:szCs w:val="24"/>
          <w:lang w:eastAsia="ru-RU"/>
        </w:rPr>
        <w:t>дств в с</w:t>
      </w:r>
      <w:proofErr w:type="gramEnd"/>
      <w:r w:rsidRPr="004F4CB3">
        <w:rPr>
          <w:rFonts w:eastAsia="Times New Roman" w:cs="Times New Roman"/>
          <w:szCs w:val="24"/>
          <w:lang w:eastAsia="ru-RU"/>
        </w:rPr>
        <w:t>умме 360,9 тыс. руб.</w:t>
      </w:r>
      <w:r w:rsidR="00892970" w:rsidRPr="004F4CB3">
        <w:rPr>
          <w:rFonts w:eastAsia="Times New Roman" w:cs="Times New Roman"/>
          <w:szCs w:val="24"/>
          <w:lang w:eastAsia="ru-RU"/>
        </w:rPr>
        <w:t xml:space="preserve">, освоено </w:t>
      </w:r>
      <w:r w:rsidRPr="004F4CB3">
        <w:rPr>
          <w:rFonts w:eastAsia="Times New Roman" w:cs="Times New Roman"/>
          <w:szCs w:val="24"/>
          <w:lang w:eastAsia="ru-RU"/>
        </w:rPr>
        <w:t>75,</w:t>
      </w:r>
      <w:r w:rsidR="002E78EF" w:rsidRPr="004F4CB3">
        <w:rPr>
          <w:rFonts w:eastAsia="Times New Roman" w:cs="Times New Roman"/>
          <w:szCs w:val="24"/>
          <w:lang w:eastAsia="ru-RU"/>
        </w:rPr>
        <w:t>57</w:t>
      </w:r>
      <w:r w:rsidR="001728C4" w:rsidRPr="004F4CB3">
        <w:rPr>
          <w:rFonts w:eastAsia="Times New Roman" w:cs="Times New Roman"/>
          <w:szCs w:val="24"/>
          <w:lang w:eastAsia="ru-RU"/>
        </w:rPr>
        <w:t xml:space="preserve">  тыс. руб.</w:t>
      </w:r>
      <w:r w:rsidR="002E78EF" w:rsidRPr="004F4CB3">
        <w:rPr>
          <w:rFonts w:eastAsia="Times New Roman" w:cs="Times New Roman"/>
          <w:szCs w:val="24"/>
          <w:lang w:eastAsia="ru-RU"/>
        </w:rPr>
        <w:t xml:space="preserve"> (57,57 тыс. руб. средства из бюджета муниципального образования «Майнский район», 18 тыс. руб. внебюджетные средства).</w:t>
      </w:r>
      <w:r w:rsidR="00C1680B" w:rsidRPr="004F4CB3">
        <w:rPr>
          <w:rFonts w:eastAsia="Times New Roman" w:cs="Times New Roman"/>
          <w:szCs w:val="24"/>
          <w:lang w:eastAsia="ru-RU"/>
        </w:rPr>
        <w:t xml:space="preserve"> </w:t>
      </w:r>
      <w:r w:rsidR="002E78EF" w:rsidRPr="004F4CB3">
        <w:rPr>
          <w:rFonts w:eastAsia="Times New Roman" w:cs="Times New Roman"/>
          <w:szCs w:val="24"/>
          <w:lang w:eastAsia="ru-RU"/>
        </w:rPr>
        <w:t xml:space="preserve">Процент освоения составляет </w:t>
      </w:r>
      <w:r w:rsidRPr="004F4CB3">
        <w:rPr>
          <w:rFonts w:eastAsia="Times New Roman" w:cs="Times New Roman"/>
          <w:szCs w:val="24"/>
          <w:lang w:eastAsia="ru-RU"/>
        </w:rPr>
        <w:t>20,9</w:t>
      </w:r>
      <w:r w:rsidR="00892970" w:rsidRPr="004F4CB3">
        <w:rPr>
          <w:rFonts w:eastAsia="Times New Roman" w:cs="Times New Roman"/>
          <w:szCs w:val="24"/>
          <w:lang w:eastAsia="ru-RU"/>
        </w:rPr>
        <w:t>%</w:t>
      </w:r>
      <w:r w:rsidR="001728C4" w:rsidRPr="004F4CB3">
        <w:rPr>
          <w:rFonts w:eastAsia="Times New Roman" w:cs="Times New Roman"/>
          <w:szCs w:val="24"/>
          <w:lang w:eastAsia="ru-RU"/>
        </w:rPr>
        <w:t xml:space="preserve"> от запланированного объема финансирования</w:t>
      </w:r>
      <w:r w:rsidR="00892970" w:rsidRPr="004F4CB3">
        <w:rPr>
          <w:rFonts w:eastAsia="Times New Roman" w:cs="Times New Roman"/>
          <w:szCs w:val="24"/>
          <w:lang w:eastAsia="ru-RU"/>
        </w:rPr>
        <w:t>.</w:t>
      </w:r>
    </w:p>
    <w:p w:rsidR="00AB2326" w:rsidRPr="00C1680B" w:rsidRDefault="00892970" w:rsidP="0011582D">
      <w:pPr>
        <w:spacing w:after="0" w:line="240" w:lineRule="auto"/>
        <w:ind w:firstLine="709"/>
        <w:jc w:val="both"/>
        <w:rPr>
          <w:rFonts w:cs="Times New Roman"/>
          <w:szCs w:val="24"/>
          <w:lang w:eastAsia="ru-RU"/>
        </w:rPr>
      </w:pPr>
      <w:r w:rsidRPr="00C1680B">
        <w:rPr>
          <w:rFonts w:eastAsia="Times New Roman" w:cs="Times New Roman"/>
          <w:szCs w:val="24"/>
          <w:lang w:eastAsia="ru-RU"/>
        </w:rPr>
        <w:t xml:space="preserve">В рамках реализации </w:t>
      </w:r>
      <w:r w:rsidR="003F6F16">
        <w:rPr>
          <w:rFonts w:eastAsia="Times New Roman" w:cs="Times New Roman"/>
          <w:szCs w:val="24"/>
          <w:lang w:eastAsia="ru-RU"/>
        </w:rPr>
        <w:t>программы в 2017</w:t>
      </w:r>
      <w:r w:rsidRPr="00C1680B">
        <w:rPr>
          <w:rFonts w:eastAsia="Times New Roman" w:cs="Times New Roman"/>
          <w:szCs w:val="24"/>
          <w:lang w:eastAsia="ru-RU"/>
        </w:rPr>
        <w:t xml:space="preserve"> году профинансированы следующие мероприяти</w:t>
      </w:r>
      <w:r w:rsidR="00AB2326" w:rsidRPr="00C1680B">
        <w:rPr>
          <w:rFonts w:eastAsia="Times New Roman" w:cs="Times New Roman"/>
          <w:szCs w:val="24"/>
          <w:lang w:eastAsia="ru-RU"/>
        </w:rPr>
        <w:t>я</w:t>
      </w:r>
      <w:r w:rsidR="00470AF2" w:rsidRPr="00C1680B">
        <w:rPr>
          <w:rFonts w:eastAsia="Times New Roman" w:cs="Times New Roman"/>
          <w:szCs w:val="24"/>
          <w:lang w:eastAsia="ru-RU"/>
        </w:rPr>
        <w:t>:</w:t>
      </w:r>
      <w:r w:rsidR="00C1680B">
        <w:rPr>
          <w:rFonts w:eastAsia="Times New Roman" w:cs="Times New Roman"/>
          <w:szCs w:val="24"/>
          <w:lang w:eastAsia="ru-RU"/>
        </w:rPr>
        <w:t xml:space="preserve"> </w:t>
      </w:r>
      <w:r w:rsidR="001F3A48" w:rsidRPr="00C1680B">
        <w:rPr>
          <w:rFonts w:cs="Times New Roman"/>
          <w:szCs w:val="24"/>
          <w:lang w:eastAsia="ru-RU"/>
        </w:rPr>
        <w:t>з</w:t>
      </w:r>
      <w:r w:rsidR="00AB2326" w:rsidRPr="00C1680B">
        <w:rPr>
          <w:rFonts w:cs="Times New Roman"/>
          <w:szCs w:val="24"/>
          <w:lang w:eastAsia="ru-RU"/>
        </w:rPr>
        <w:t>аправка огнетушителей, тех. обслуживание пожарной сигнализации, установка пожарной сигнализации.</w:t>
      </w:r>
    </w:p>
    <w:p w:rsidR="00EE3CC9" w:rsidRPr="00CF287D" w:rsidRDefault="00EE3CC9" w:rsidP="00C1680B">
      <w:pPr>
        <w:spacing w:before="100" w:beforeAutospacing="1" w:after="100" w:afterAutospacing="1" w:line="240" w:lineRule="auto"/>
        <w:ind w:firstLine="709"/>
        <w:jc w:val="both"/>
        <w:rPr>
          <w:rFonts w:eastAsia="Times New Roman" w:cs="Times New Roman"/>
          <w:i/>
          <w:iCs/>
          <w:szCs w:val="24"/>
          <w:lang w:eastAsia="ru-RU"/>
        </w:rPr>
      </w:pPr>
      <w:r w:rsidRPr="00C1680B">
        <w:rPr>
          <w:rFonts w:eastAsia="Times New Roman" w:cs="Times New Roman"/>
          <w:b/>
          <w:bCs/>
          <w:i/>
          <w:iCs/>
          <w:szCs w:val="24"/>
          <w:lang w:eastAsia="ru-RU"/>
        </w:rPr>
        <w:t>Вывод: </w:t>
      </w:r>
      <w:r w:rsidRPr="00CF287D">
        <w:rPr>
          <w:rFonts w:eastAsia="Times New Roman" w:cs="Times New Roman"/>
          <w:i/>
          <w:iCs/>
          <w:szCs w:val="24"/>
          <w:lang w:eastAsia="ru-RU"/>
        </w:rPr>
        <w:t>реализация муниципальной программы в 201</w:t>
      </w:r>
      <w:r w:rsidR="004C3662" w:rsidRPr="00CF287D">
        <w:rPr>
          <w:rFonts w:eastAsia="Times New Roman" w:cs="Times New Roman"/>
          <w:i/>
          <w:iCs/>
          <w:szCs w:val="24"/>
          <w:lang w:eastAsia="ru-RU"/>
        </w:rPr>
        <w:t>7</w:t>
      </w:r>
      <w:r w:rsidRPr="00CF287D">
        <w:rPr>
          <w:rFonts w:eastAsia="Times New Roman" w:cs="Times New Roman"/>
          <w:i/>
          <w:iCs/>
          <w:szCs w:val="24"/>
          <w:lang w:eastAsia="ru-RU"/>
        </w:rPr>
        <w:t xml:space="preserve"> году осуществлялась в плановом режиме, а так же расходы по ней  в отчетном периоде осуществлялись эффективно.</w:t>
      </w:r>
    </w:p>
    <w:p w:rsidR="00AC735B" w:rsidRPr="00522A03" w:rsidRDefault="00AC735B" w:rsidP="00BA443B">
      <w:pPr>
        <w:spacing w:before="100" w:beforeAutospacing="1" w:after="100" w:afterAutospacing="1" w:line="240" w:lineRule="auto"/>
        <w:jc w:val="both"/>
        <w:rPr>
          <w:rFonts w:eastAsia="Times New Roman" w:cs="Times New Roman"/>
          <w:b/>
          <w:szCs w:val="24"/>
        </w:rPr>
      </w:pPr>
      <w:r w:rsidRPr="00522A03">
        <w:rPr>
          <w:rFonts w:eastAsia="Times New Roman" w:cs="Times New Roman"/>
          <w:b/>
          <w:szCs w:val="24"/>
        </w:rPr>
        <w:t>2</w:t>
      </w:r>
      <w:r w:rsidR="00B62FCC" w:rsidRPr="00522A03">
        <w:rPr>
          <w:rFonts w:eastAsia="Times New Roman" w:cs="Times New Roman"/>
          <w:b/>
          <w:szCs w:val="24"/>
        </w:rPr>
        <w:t>8</w:t>
      </w:r>
      <w:r w:rsidRPr="00522A03">
        <w:rPr>
          <w:rFonts w:eastAsia="Times New Roman" w:cs="Times New Roman"/>
          <w:b/>
          <w:szCs w:val="24"/>
        </w:rPr>
        <w:t xml:space="preserve">. </w:t>
      </w:r>
      <w:r w:rsidR="00BA443B" w:rsidRPr="00522A03">
        <w:rPr>
          <w:rFonts w:eastAsia="Times New Roman" w:cs="Times New Roman"/>
          <w:b/>
          <w:szCs w:val="24"/>
        </w:rPr>
        <w:t>У</w:t>
      </w:r>
      <w:r w:rsidRPr="00522A03">
        <w:rPr>
          <w:rFonts w:eastAsia="Times New Roman" w:cs="Times New Roman"/>
          <w:b/>
          <w:szCs w:val="24"/>
        </w:rPr>
        <w:t>правлени</w:t>
      </w:r>
      <w:r w:rsidR="00BA443B" w:rsidRPr="00522A03">
        <w:rPr>
          <w:rFonts w:eastAsia="Times New Roman" w:cs="Times New Roman"/>
          <w:b/>
          <w:szCs w:val="24"/>
        </w:rPr>
        <w:t>е</w:t>
      </w:r>
      <w:r w:rsidRPr="00522A03">
        <w:rPr>
          <w:rFonts w:eastAsia="Times New Roman" w:cs="Times New Roman"/>
          <w:b/>
          <w:szCs w:val="24"/>
        </w:rPr>
        <w:t xml:space="preserve"> муниципальной собственностью МО «Майнский район» Ульяновской области на 2014-2018гг.</w:t>
      </w:r>
    </w:p>
    <w:p w:rsidR="00AC735B" w:rsidRPr="006E750C" w:rsidRDefault="00AC735B" w:rsidP="00A428BC">
      <w:pPr>
        <w:spacing w:after="0" w:line="240" w:lineRule="auto"/>
        <w:ind w:firstLine="709"/>
        <w:jc w:val="both"/>
        <w:rPr>
          <w:rFonts w:eastAsia="Times New Roman" w:cs="Times New Roman"/>
          <w:szCs w:val="24"/>
        </w:rPr>
      </w:pPr>
      <w:r w:rsidRPr="00522A03">
        <w:rPr>
          <w:rFonts w:eastAsia="Times New Roman" w:cs="Times New Roman"/>
          <w:szCs w:val="24"/>
        </w:rPr>
        <w:t>На реализацию  муниципальной программы в 201</w:t>
      </w:r>
      <w:r w:rsidR="00FC5843" w:rsidRPr="00522A03">
        <w:rPr>
          <w:rFonts w:eastAsia="Times New Roman" w:cs="Times New Roman"/>
          <w:szCs w:val="24"/>
        </w:rPr>
        <w:t>7</w:t>
      </w:r>
      <w:r w:rsidRPr="00522A03">
        <w:rPr>
          <w:rFonts w:eastAsia="Times New Roman" w:cs="Times New Roman"/>
          <w:szCs w:val="24"/>
        </w:rPr>
        <w:t xml:space="preserve"> году было запланировано выделение денежных средств из бюджета МО «</w:t>
      </w:r>
      <w:r w:rsidRPr="006E750C">
        <w:rPr>
          <w:rFonts w:eastAsia="Times New Roman" w:cs="Times New Roman"/>
          <w:szCs w:val="24"/>
        </w:rPr>
        <w:t xml:space="preserve">Майнский район» в объёме </w:t>
      </w:r>
      <w:r w:rsidR="00FC5843">
        <w:rPr>
          <w:rFonts w:eastAsia="Times New Roman" w:cs="Times New Roman"/>
          <w:szCs w:val="24"/>
        </w:rPr>
        <w:t>182,5</w:t>
      </w:r>
      <w:r w:rsidRPr="006E750C">
        <w:rPr>
          <w:rFonts w:eastAsia="Times New Roman" w:cs="Times New Roman"/>
          <w:szCs w:val="24"/>
        </w:rPr>
        <w:t xml:space="preserve"> тыс. руб.</w:t>
      </w:r>
    </w:p>
    <w:p w:rsidR="00AC735B" w:rsidRDefault="00AC735B" w:rsidP="00A428BC">
      <w:pPr>
        <w:spacing w:after="0" w:line="240" w:lineRule="auto"/>
        <w:ind w:firstLine="709"/>
        <w:jc w:val="both"/>
        <w:rPr>
          <w:rFonts w:eastAsia="Times New Roman" w:cs="Times New Roman"/>
          <w:szCs w:val="24"/>
        </w:rPr>
      </w:pPr>
      <w:r w:rsidRPr="006E750C">
        <w:rPr>
          <w:rFonts w:eastAsia="Times New Roman" w:cs="Times New Roman"/>
          <w:szCs w:val="24"/>
        </w:rPr>
        <w:t>В отчётном периоде освоен</w:t>
      </w:r>
      <w:r w:rsidR="00FC5843">
        <w:rPr>
          <w:rFonts w:eastAsia="Times New Roman" w:cs="Times New Roman"/>
          <w:szCs w:val="24"/>
        </w:rPr>
        <w:t>ие средств бюджета составило 182</w:t>
      </w:r>
      <w:r w:rsidRPr="006E750C">
        <w:rPr>
          <w:rFonts w:eastAsia="Times New Roman" w:cs="Times New Roman"/>
          <w:szCs w:val="24"/>
        </w:rPr>
        <w:t>,</w:t>
      </w:r>
      <w:r w:rsidR="00FC5843">
        <w:rPr>
          <w:rFonts w:eastAsia="Times New Roman" w:cs="Times New Roman"/>
          <w:szCs w:val="24"/>
        </w:rPr>
        <w:t>5</w:t>
      </w:r>
      <w:r w:rsidRPr="006E750C">
        <w:rPr>
          <w:rFonts w:eastAsia="Times New Roman" w:cs="Times New Roman"/>
          <w:szCs w:val="24"/>
        </w:rPr>
        <w:t xml:space="preserve">  тыс. руб., что составляет </w:t>
      </w:r>
      <w:r w:rsidR="00FC5843">
        <w:rPr>
          <w:rFonts w:eastAsia="Times New Roman" w:cs="Times New Roman"/>
          <w:szCs w:val="24"/>
        </w:rPr>
        <w:t xml:space="preserve">100 </w:t>
      </w:r>
      <w:r w:rsidRPr="006E750C">
        <w:rPr>
          <w:rFonts w:eastAsia="Times New Roman" w:cs="Times New Roman"/>
          <w:szCs w:val="24"/>
        </w:rPr>
        <w:t>% от запланированного объёма финансирования.</w:t>
      </w:r>
    </w:p>
    <w:p w:rsidR="009857D7" w:rsidRPr="009857D7" w:rsidRDefault="009857D7" w:rsidP="009857D7">
      <w:pPr>
        <w:spacing w:after="0" w:line="240" w:lineRule="auto"/>
        <w:ind w:firstLine="709"/>
        <w:rPr>
          <w:rFonts w:eastAsia="Times New Roman" w:cs="Times New Roman"/>
          <w:szCs w:val="24"/>
        </w:rPr>
      </w:pPr>
      <w:r w:rsidRPr="009857D7">
        <w:rPr>
          <w:rFonts w:eastAsia="Times New Roman" w:cs="Times New Roman"/>
          <w:szCs w:val="24"/>
        </w:rPr>
        <w:t>В рамках реализации программы в  2017 году профинансированы следующие мероприятия:</w:t>
      </w:r>
    </w:p>
    <w:p w:rsidR="009857D7" w:rsidRDefault="009857D7" w:rsidP="009857D7">
      <w:pPr>
        <w:spacing w:after="0" w:line="240" w:lineRule="auto"/>
        <w:ind w:firstLine="709"/>
        <w:jc w:val="both"/>
        <w:rPr>
          <w:rFonts w:cs="Times New Roman"/>
          <w:szCs w:val="24"/>
        </w:rPr>
      </w:pPr>
      <w:r w:rsidRPr="000002EC">
        <w:rPr>
          <w:rFonts w:eastAsia="Times New Roman" w:cs="Times New Roman"/>
          <w:szCs w:val="24"/>
        </w:rPr>
        <w:t>Финансовое обеспечение мероприятий, связанных с организацией кадастровой деятельности в отношении недвижимого имущества, находящегося в муниципальной собственности муниципального образования «Майнский район» Ульяновской области, его инв</w:t>
      </w:r>
      <w:r>
        <w:rPr>
          <w:rFonts w:eastAsia="Times New Roman" w:cs="Times New Roman"/>
          <w:szCs w:val="24"/>
        </w:rPr>
        <w:t>ентаризацией</w:t>
      </w:r>
      <w:r>
        <w:rPr>
          <w:rFonts w:cs="Times New Roman"/>
          <w:szCs w:val="24"/>
        </w:rPr>
        <w:t>.</w:t>
      </w:r>
    </w:p>
    <w:p w:rsidR="009857D7" w:rsidRPr="006E750C" w:rsidRDefault="009857D7" w:rsidP="009857D7">
      <w:pPr>
        <w:spacing w:after="0" w:line="240" w:lineRule="auto"/>
        <w:ind w:firstLine="709"/>
        <w:jc w:val="both"/>
        <w:rPr>
          <w:rFonts w:eastAsia="Times New Roman" w:cs="Times New Roman"/>
          <w:szCs w:val="24"/>
        </w:rPr>
      </w:pPr>
      <w:proofErr w:type="gramStart"/>
      <w:r w:rsidRPr="000002EC">
        <w:rPr>
          <w:rFonts w:eastAsia="Times New Roman" w:cs="Times New Roman"/>
          <w:szCs w:val="24"/>
        </w:rPr>
        <w:t xml:space="preserve">Финансовое обеспечение мероприятий, связанных с организацией торгов по продаже муниципального имущества и торгов по продаже права на заключение договоров аренды муниципального имущества, публикации информационных сообщений о приватизации муниципального имущества, а также деятельности, связанной с </w:t>
      </w:r>
      <w:r w:rsidRPr="000002EC">
        <w:rPr>
          <w:rFonts w:eastAsia="Times New Roman" w:cs="Times New Roman"/>
          <w:szCs w:val="24"/>
        </w:rPr>
        <w:lastRenderedPageBreak/>
        <w:t>подготовкой и организацией аукционов по продаже или права на заключение договоров аренды земельных участков, находящихся в муниципальной  собственности муниципального образования «Майнский район» Ульяновской области, публикации информационных</w:t>
      </w:r>
      <w:proofErr w:type="gramEnd"/>
      <w:r w:rsidRPr="000002EC">
        <w:rPr>
          <w:rFonts w:eastAsia="Times New Roman" w:cs="Times New Roman"/>
          <w:szCs w:val="24"/>
        </w:rPr>
        <w:t xml:space="preserve"> сообщений о проведен</w:t>
      </w:r>
      <w:proofErr w:type="gramStart"/>
      <w:r w:rsidRPr="000002EC">
        <w:rPr>
          <w:rFonts w:eastAsia="Times New Roman" w:cs="Times New Roman"/>
          <w:szCs w:val="24"/>
        </w:rPr>
        <w:t>ии ау</w:t>
      </w:r>
      <w:proofErr w:type="gramEnd"/>
      <w:r w:rsidRPr="000002EC">
        <w:rPr>
          <w:rFonts w:eastAsia="Times New Roman" w:cs="Times New Roman"/>
          <w:szCs w:val="24"/>
        </w:rPr>
        <w:t>кционов</w:t>
      </w:r>
      <w:r>
        <w:rPr>
          <w:rFonts w:eastAsia="Times New Roman" w:cs="Times New Roman"/>
          <w:szCs w:val="24"/>
        </w:rPr>
        <w:t>.</w:t>
      </w:r>
    </w:p>
    <w:p w:rsidR="00AC735B" w:rsidRPr="009857D7" w:rsidRDefault="00AC735B" w:rsidP="00476A64">
      <w:pPr>
        <w:spacing w:before="100" w:beforeAutospacing="1" w:after="100" w:afterAutospacing="1" w:line="240" w:lineRule="auto"/>
        <w:ind w:firstLine="709"/>
        <w:rPr>
          <w:rFonts w:eastAsia="Times New Roman" w:cs="Times New Roman"/>
          <w:szCs w:val="24"/>
        </w:rPr>
      </w:pPr>
      <w:r w:rsidRPr="009857D7">
        <w:rPr>
          <w:rFonts w:eastAsia="Times New Roman" w:cs="Times New Roman"/>
          <w:szCs w:val="24"/>
        </w:rPr>
        <w:t>Достижение целевых индикаторов по итогам  201</w:t>
      </w:r>
      <w:r w:rsidR="004B7B2C" w:rsidRPr="009857D7">
        <w:rPr>
          <w:rFonts w:eastAsia="Times New Roman" w:cs="Times New Roman"/>
          <w:szCs w:val="24"/>
        </w:rPr>
        <w:t>7</w:t>
      </w:r>
      <w:r w:rsidRPr="009857D7">
        <w:rPr>
          <w:rFonts w:eastAsia="Times New Roman" w:cs="Times New Roman"/>
          <w:szCs w:val="24"/>
        </w:rPr>
        <w:t xml:space="preserve"> года:</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34"/>
        <w:gridCol w:w="2145"/>
        <w:gridCol w:w="561"/>
        <w:gridCol w:w="1222"/>
        <w:gridCol w:w="1518"/>
        <w:gridCol w:w="963"/>
        <w:gridCol w:w="671"/>
        <w:gridCol w:w="1871"/>
      </w:tblGrid>
      <w:tr w:rsidR="00AC735B" w:rsidRPr="007D6F6C" w:rsidTr="009C114C">
        <w:trPr>
          <w:tblCellSpacing w:w="0" w:type="dxa"/>
        </w:trPr>
        <w:tc>
          <w:tcPr>
            <w:tcW w:w="43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C735B" w:rsidRPr="007D6F6C" w:rsidRDefault="00AC735B" w:rsidP="009C114C">
            <w:pPr>
              <w:jc w:val="center"/>
              <w:rPr>
                <w:rFonts w:ascii="Tahoma" w:eastAsia="Times New Roman" w:hAnsi="Tahoma"/>
                <w:color w:val="2C2C2C"/>
                <w:sz w:val="20"/>
                <w:szCs w:val="20"/>
              </w:rPr>
            </w:pPr>
            <w:r w:rsidRPr="007D6F6C">
              <w:rPr>
                <w:rFonts w:ascii="Tahoma" w:eastAsia="Times New Roman" w:hAnsi="Tahoma"/>
                <w:b/>
                <w:bCs/>
                <w:color w:val="2C2C2C"/>
                <w:sz w:val="20"/>
                <w:szCs w:val="20"/>
              </w:rPr>
              <w:br/>
            </w:r>
            <w:r w:rsidRPr="007D6F6C">
              <w:rPr>
                <w:rFonts w:ascii="Tahoma" w:eastAsia="Times New Roman" w:hAnsi="Tahoma"/>
                <w:b/>
                <w:bCs/>
                <w:color w:val="2C2C2C"/>
                <w:sz w:val="20"/>
              </w:rPr>
              <w:t> № </w:t>
            </w:r>
            <w:r w:rsidRPr="007D6F6C">
              <w:rPr>
                <w:rFonts w:ascii="Tahoma" w:eastAsia="Times New Roman" w:hAnsi="Tahoma"/>
                <w:b/>
                <w:bCs/>
                <w:color w:val="2C2C2C"/>
                <w:sz w:val="20"/>
                <w:szCs w:val="20"/>
              </w:rPr>
              <w:br/>
            </w:r>
            <w:proofErr w:type="gramStart"/>
            <w:r w:rsidRPr="007D6F6C">
              <w:rPr>
                <w:rFonts w:ascii="Tahoma" w:eastAsia="Times New Roman" w:hAnsi="Tahoma"/>
                <w:b/>
                <w:bCs/>
                <w:color w:val="2C2C2C"/>
                <w:sz w:val="20"/>
              </w:rPr>
              <w:t>п</w:t>
            </w:r>
            <w:proofErr w:type="gramEnd"/>
            <w:r w:rsidRPr="007D6F6C">
              <w:rPr>
                <w:rFonts w:ascii="Tahoma" w:eastAsia="Times New Roman" w:hAnsi="Tahoma"/>
                <w:b/>
                <w:bCs/>
                <w:color w:val="2C2C2C"/>
                <w:sz w:val="20"/>
              </w:rPr>
              <w:t>/п</w:t>
            </w:r>
          </w:p>
        </w:tc>
        <w:tc>
          <w:tcPr>
            <w:tcW w:w="21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C735B" w:rsidRDefault="00AC735B" w:rsidP="009C114C">
            <w:pPr>
              <w:jc w:val="center"/>
              <w:rPr>
                <w:rFonts w:ascii="Tahoma" w:eastAsia="Times New Roman" w:hAnsi="Tahoma"/>
                <w:b/>
                <w:bCs/>
                <w:color w:val="2C2C2C"/>
                <w:sz w:val="20"/>
                <w:szCs w:val="20"/>
              </w:rPr>
            </w:pPr>
            <w:r w:rsidRPr="007D6F6C">
              <w:rPr>
                <w:rFonts w:ascii="Tahoma" w:eastAsia="Times New Roman" w:hAnsi="Tahoma"/>
                <w:b/>
                <w:bCs/>
                <w:color w:val="2C2C2C"/>
                <w:sz w:val="20"/>
              </w:rPr>
              <w:t>Наименование   </w:t>
            </w:r>
            <w:r w:rsidRPr="007D6F6C">
              <w:rPr>
                <w:rFonts w:ascii="Tahoma" w:eastAsia="Times New Roman" w:hAnsi="Tahoma"/>
                <w:b/>
                <w:bCs/>
                <w:color w:val="2C2C2C"/>
                <w:sz w:val="20"/>
                <w:szCs w:val="20"/>
              </w:rPr>
              <w:br/>
            </w:r>
            <w:r>
              <w:rPr>
                <w:rFonts w:ascii="Tahoma" w:eastAsia="Times New Roman" w:hAnsi="Tahoma"/>
                <w:b/>
                <w:bCs/>
                <w:color w:val="2C2C2C"/>
                <w:sz w:val="20"/>
              </w:rPr>
              <w:t> </w:t>
            </w:r>
            <w:proofErr w:type="gramStart"/>
            <w:r w:rsidRPr="007D6F6C">
              <w:rPr>
                <w:rFonts w:ascii="Tahoma" w:eastAsia="Times New Roman" w:hAnsi="Tahoma"/>
                <w:b/>
                <w:bCs/>
                <w:color w:val="2C2C2C"/>
                <w:sz w:val="20"/>
              </w:rPr>
              <w:t>целевого</w:t>
            </w:r>
            <w:proofErr w:type="gramEnd"/>
            <w:r w:rsidRPr="007D6F6C">
              <w:rPr>
                <w:rFonts w:ascii="Tahoma" w:eastAsia="Times New Roman" w:hAnsi="Tahoma"/>
                <w:b/>
                <w:bCs/>
                <w:color w:val="2C2C2C"/>
                <w:sz w:val="20"/>
              </w:rPr>
              <w:t>     </w:t>
            </w:r>
          </w:p>
          <w:p w:rsidR="00AC735B" w:rsidRPr="007D6F6C" w:rsidRDefault="00AC735B" w:rsidP="009C114C">
            <w:pPr>
              <w:rPr>
                <w:rFonts w:ascii="Tahoma" w:eastAsia="Times New Roman" w:hAnsi="Tahoma"/>
                <w:color w:val="2C2C2C"/>
                <w:sz w:val="20"/>
                <w:szCs w:val="20"/>
              </w:rPr>
            </w:pPr>
            <w:r>
              <w:rPr>
                <w:rFonts w:ascii="Tahoma" w:eastAsia="Times New Roman" w:hAnsi="Tahoma"/>
                <w:b/>
                <w:bCs/>
                <w:color w:val="2C2C2C"/>
                <w:sz w:val="20"/>
              </w:rPr>
              <w:t>п</w:t>
            </w:r>
            <w:r w:rsidRPr="007D6F6C">
              <w:rPr>
                <w:rFonts w:ascii="Tahoma" w:eastAsia="Times New Roman" w:hAnsi="Tahoma"/>
                <w:b/>
                <w:bCs/>
                <w:color w:val="2C2C2C"/>
                <w:sz w:val="20"/>
              </w:rPr>
              <w:t>оказателя</w:t>
            </w:r>
          </w:p>
        </w:tc>
        <w:tc>
          <w:tcPr>
            <w:tcW w:w="56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C735B" w:rsidRPr="007D6F6C" w:rsidRDefault="00AC735B" w:rsidP="009C114C">
            <w:pPr>
              <w:jc w:val="center"/>
              <w:rPr>
                <w:rFonts w:ascii="Tahoma" w:eastAsia="Times New Roman" w:hAnsi="Tahoma"/>
                <w:color w:val="2C2C2C"/>
                <w:sz w:val="20"/>
                <w:szCs w:val="20"/>
              </w:rPr>
            </w:pPr>
            <w:r w:rsidRPr="007D6F6C">
              <w:rPr>
                <w:rFonts w:ascii="Tahoma" w:eastAsia="Times New Roman" w:hAnsi="Tahoma"/>
                <w:b/>
                <w:bCs/>
                <w:color w:val="2C2C2C"/>
                <w:sz w:val="20"/>
              </w:rPr>
              <w:t>Ед. </w:t>
            </w:r>
            <w:r w:rsidRPr="007D6F6C">
              <w:rPr>
                <w:rFonts w:ascii="Tahoma" w:eastAsia="Times New Roman" w:hAnsi="Tahoma"/>
                <w:b/>
                <w:bCs/>
                <w:color w:val="2C2C2C"/>
                <w:sz w:val="20"/>
                <w:szCs w:val="20"/>
              </w:rPr>
              <w:br/>
            </w:r>
            <w:r w:rsidRPr="007D6F6C">
              <w:rPr>
                <w:rFonts w:ascii="Tahoma" w:eastAsia="Times New Roman" w:hAnsi="Tahoma"/>
                <w:b/>
                <w:bCs/>
                <w:color w:val="2C2C2C"/>
                <w:sz w:val="20"/>
              </w:rPr>
              <w:t>изм.</w:t>
            </w:r>
          </w:p>
        </w:tc>
        <w:tc>
          <w:tcPr>
            <w:tcW w:w="122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C735B" w:rsidRPr="007D6F6C" w:rsidRDefault="00AC735B" w:rsidP="009C114C">
            <w:pPr>
              <w:jc w:val="center"/>
              <w:rPr>
                <w:rFonts w:ascii="Tahoma" w:eastAsia="Times New Roman" w:hAnsi="Tahoma"/>
                <w:color w:val="2C2C2C"/>
                <w:sz w:val="20"/>
                <w:szCs w:val="20"/>
              </w:rPr>
            </w:pPr>
            <w:r w:rsidRPr="007D6F6C">
              <w:rPr>
                <w:rFonts w:ascii="Tahoma" w:eastAsia="Times New Roman" w:hAnsi="Tahoma"/>
                <w:b/>
                <w:bCs/>
                <w:color w:val="2C2C2C"/>
                <w:sz w:val="20"/>
              </w:rPr>
              <w:t>Плановое</w:t>
            </w:r>
            <w:r w:rsidRPr="007D6F6C">
              <w:rPr>
                <w:rFonts w:ascii="Tahoma" w:eastAsia="Times New Roman" w:hAnsi="Tahoma"/>
                <w:b/>
                <w:bCs/>
                <w:color w:val="2C2C2C"/>
                <w:sz w:val="20"/>
                <w:szCs w:val="20"/>
              </w:rPr>
              <w:br/>
            </w:r>
            <w:r w:rsidRPr="007D6F6C">
              <w:rPr>
                <w:rFonts w:ascii="Tahoma" w:eastAsia="Times New Roman" w:hAnsi="Tahoma"/>
                <w:b/>
                <w:bCs/>
                <w:color w:val="2C2C2C"/>
                <w:sz w:val="20"/>
              </w:rPr>
              <w:t>значение</w:t>
            </w:r>
          </w:p>
        </w:tc>
        <w:tc>
          <w:tcPr>
            <w:tcW w:w="151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C735B" w:rsidRPr="007D6F6C" w:rsidRDefault="00AC735B" w:rsidP="009C114C">
            <w:pPr>
              <w:jc w:val="center"/>
              <w:rPr>
                <w:rFonts w:ascii="Tahoma" w:eastAsia="Times New Roman" w:hAnsi="Tahoma"/>
                <w:color w:val="2C2C2C"/>
                <w:sz w:val="20"/>
                <w:szCs w:val="20"/>
              </w:rPr>
            </w:pPr>
            <w:r w:rsidRPr="007D6F6C">
              <w:rPr>
                <w:rFonts w:ascii="Tahoma" w:eastAsia="Times New Roman" w:hAnsi="Tahoma"/>
                <w:b/>
                <w:bCs/>
                <w:color w:val="2C2C2C"/>
                <w:sz w:val="20"/>
              </w:rPr>
              <w:t>Фактическое</w:t>
            </w:r>
            <w:r w:rsidRPr="007D6F6C">
              <w:rPr>
                <w:rFonts w:ascii="Tahoma" w:eastAsia="Times New Roman" w:hAnsi="Tahoma"/>
                <w:b/>
                <w:bCs/>
                <w:color w:val="2C2C2C"/>
                <w:sz w:val="20"/>
                <w:szCs w:val="20"/>
              </w:rPr>
              <w:br/>
            </w:r>
            <w:r w:rsidRPr="007D6F6C">
              <w:rPr>
                <w:rFonts w:ascii="Tahoma" w:eastAsia="Times New Roman" w:hAnsi="Tahoma"/>
                <w:b/>
                <w:bCs/>
                <w:color w:val="2C2C2C"/>
                <w:sz w:val="20"/>
              </w:rPr>
              <w:t> значение</w:t>
            </w:r>
          </w:p>
        </w:tc>
        <w:tc>
          <w:tcPr>
            <w:tcW w:w="163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C735B" w:rsidRPr="007D6F6C" w:rsidRDefault="00AC735B" w:rsidP="009C114C">
            <w:pPr>
              <w:jc w:val="center"/>
              <w:rPr>
                <w:rFonts w:ascii="Tahoma" w:eastAsia="Times New Roman" w:hAnsi="Tahoma"/>
                <w:color w:val="2C2C2C"/>
                <w:sz w:val="20"/>
                <w:szCs w:val="20"/>
              </w:rPr>
            </w:pPr>
            <w:r w:rsidRPr="007D6F6C">
              <w:rPr>
                <w:rFonts w:ascii="Tahoma" w:eastAsia="Times New Roman" w:hAnsi="Tahoma"/>
                <w:b/>
                <w:bCs/>
                <w:color w:val="2C2C2C"/>
                <w:sz w:val="20"/>
              </w:rPr>
              <w:t>Отклонение </w:t>
            </w:r>
            <w:r w:rsidRPr="007D6F6C">
              <w:rPr>
                <w:rFonts w:ascii="Tahoma" w:eastAsia="Times New Roman" w:hAnsi="Tahoma"/>
                <w:b/>
                <w:bCs/>
                <w:color w:val="2C2C2C"/>
                <w:sz w:val="20"/>
                <w:szCs w:val="20"/>
              </w:rPr>
              <w:br/>
            </w:r>
            <w:r w:rsidRPr="007D6F6C">
              <w:rPr>
                <w:rFonts w:ascii="Tahoma" w:eastAsia="Times New Roman" w:hAnsi="Tahoma"/>
                <w:b/>
                <w:bCs/>
                <w:color w:val="2C2C2C"/>
                <w:sz w:val="20"/>
              </w:rPr>
              <w:t>фактического</w:t>
            </w:r>
            <w:r w:rsidRPr="007D6F6C">
              <w:rPr>
                <w:rFonts w:ascii="Tahoma" w:eastAsia="Times New Roman" w:hAnsi="Tahoma"/>
                <w:b/>
                <w:bCs/>
                <w:color w:val="2C2C2C"/>
                <w:sz w:val="20"/>
                <w:szCs w:val="20"/>
              </w:rPr>
              <w:br/>
            </w:r>
            <w:r w:rsidRPr="007D6F6C">
              <w:rPr>
                <w:rFonts w:ascii="Tahoma" w:eastAsia="Times New Roman" w:hAnsi="Tahoma"/>
                <w:b/>
                <w:bCs/>
                <w:color w:val="2C2C2C"/>
                <w:sz w:val="20"/>
              </w:rPr>
              <w:t xml:space="preserve">значения </w:t>
            </w:r>
            <w:proofErr w:type="gramStart"/>
            <w:r w:rsidRPr="007D6F6C">
              <w:rPr>
                <w:rFonts w:ascii="Tahoma" w:eastAsia="Times New Roman" w:hAnsi="Tahoma"/>
                <w:b/>
                <w:bCs/>
                <w:color w:val="2C2C2C"/>
                <w:sz w:val="20"/>
              </w:rPr>
              <w:t>от</w:t>
            </w:r>
            <w:proofErr w:type="gramEnd"/>
            <w:r w:rsidRPr="007D6F6C">
              <w:rPr>
                <w:rFonts w:ascii="Tahoma" w:eastAsia="Times New Roman" w:hAnsi="Tahoma"/>
                <w:b/>
                <w:bCs/>
                <w:color w:val="2C2C2C"/>
                <w:sz w:val="20"/>
              </w:rPr>
              <w:t> </w:t>
            </w:r>
            <w:r w:rsidRPr="007D6F6C">
              <w:rPr>
                <w:rFonts w:ascii="Tahoma" w:eastAsia="Times New Roman" w:hAnsi="Tahoma"/>
                <w:b/>
                <w:bCs/>
                <w:color w:val="2C2C2C"/>
                <w:sz w:val="20"/>
                <w:szCs w:val="20"/>
              </w:rPr>
              <w:br/>
            </w:r>
            <w:r w:rsidRPr="007D6F6C">
              <w:rPr>
                <w:rFonts w:ascii="Tahoma" w:eastAsia="Times New Roman" w:hAnsi="Tahoma"/>
                <w:b/>
                <w:bCs/>
                <w:color w:val="2C2C2C"/>
                <w:sz w:val="20"/>
              </w:rPr>
              <w:t> планового</w:t>
            </w:r>
          </w:p>
        </w:tc>
        <w:tc>
          <w:tcPr>
            <w:tcW w:w="187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C735B" w:rsidRPr="007D6F6C" w:rsidRDefault="00AC735B" w:rsidP="009C114C">
            <w:pPr>
              <w:jc w:val="center"/>
              <w:rPr>
                <w:rFonts w:ascii="Tahoma" w:eastAsia="Times New Roman" w:hAnsi="Tahoma"/>
                <w:color w:val="2C2C2C"/>
                <w:sz w:val="20"/>
                <w:szCs w:val="20"/>
              </w:rPr>
            </w:pPr>
            <w:r w:rsidRPr="007D6F6C">
              <w:rPr>
                <w:rFonts w:ascii="Tahoma" w:eastAsia="Times New Roman" w:hAnsi="Tahoma"/>
                <w:b/>
                <w:bCs/>
                <w:color w:val="2C2C2C"/>
                <w:sz w:val="20"/>
              </w:rPr>
              <w:t>Обоснование</w:t>
            </w:r>
          </w:p>
          <w:p w:rsidR="00AC735B" w:rsidRPr="007D6F6C" w:rsidRDefault="00AC735B" w:rsidP="009C114C">
            <w:pPr>
              <w:jc w:val="center"/>
              <w:rPr>
                <w:rFonts w:ascii="Tahoma" w:eastAsia="Times New Roman" w:hAnsi="Tahoma"/>
                <w:color w:val="2C2C2C"/>
                <w:sz w:val="20"/>
                <w:szCs w:val="20"/>
              </w:rPr>
            </w:pPr>
            <w:r w:rsidRPr="007D6F6C">
              <w:rPr>
                <w:rFonts w:ascii="Tahoma" w:eastAsia="Times New Roman" w:hAnsi="Tahoma"/>
                <w:b/>
                <w:bCs/>
                <w:color w:val="2C2C2C"/>
                <w:sz w:val="20"/>
              </w:rPr>
              <w:t>причин</w:t>
            </w:r>
          </w:p>
          <w:p w:rsidR="00AC735B" w:rsidRPr="007D6F6C" w:rsidRDefault="00AC735B" w:rsidP="009C114C">
            <w:pPr>
              <w:jc w:val="center"/>
              <w:rPr>
                <w:rFonts w:ascii="Tahoma" w:eastAsia="Times New Roman" w:hAnsi="Tahoma"/>
                <w:color w:val="2C2C2C"/>
                <w:sz w:val="20"/>
                <w:szCs w:val="20"/>
              </w:rPr>
            </w:pPr>
            <w:r w:rsidRPr="007D6F6C">
              <w:rPr>
                <w:rFonts w:ascii="Tahoma" w:eastAsia="Times New Roman" w:hAnsi="Tahoma"/>
                <w:b/>
                <w:bCs/>
                <w:color w:val="2C2C2C"/>
                <w:sz w:val="20"/>
              </w:rPr>
              <w:t>отклонения</w:t>
            </w:r>
          </w:p>
        </w:tc>
      </w:tr>
      <w:tr w:rsidR="00AC735B" w:rsidRPr="007D6F6C" w:rsidTr="009C114C">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C735B" w:rsidRPr="007D6F6C" w:rsidRDefault="00AC735B" w:rsidP="009C114C">
            <w:pPr>
              <w:rPr>
                <w:rFonts w:ascii="Tahoma" w:eastAsia="Times New Roman" w:hAnsi="Tahoma"/>
                <w:color w:val="2C2C2C"/>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C735B" w:rsidRPr="007D6F6C" w:rsidRDefault="00AC735B" w:rsidP="009C114C">
            <w:pPr>
              <w:rPr>
                <w:rFonts w:ascii="Tahoma" w:eastAsia="Times New Roman" w:hAnsi="Tahoma"/>
                <w:color w:val="2C2C2C"/>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C735B" w:rsidRPr="007D6F6C" w:rsidRDefault="00AC735B" w:rsidP="009C114C">
            <w:pPr>
              <w:rPr>
                <w:rFonts w:ascii="Tahoma" w:eastAsia="Times New Roman" w:hAnsi="Tahoma"/>
                <w:color w:val="2C2C2C"/>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C735B" w:rsidRPr="007D6F6C" w:rsidRDefault="00AC735B" w:rsidP="009C114C">
            <w:pPr>
              <w:rPr>
                <w:rFonts w:ascii="Tahoma" w:eastAsia="Times New Roman" w:hAnsi="Tahoma"/>
                <w:color w:val="2C2C2C"/>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C735B" w:rsidRPr="007D6F6C" w:rsidRDefault="00AC735B" w:rsidP="009C114C">
            <w:pPr>
              <w:rPr>
                <w:rFonts w:ascii="Tahoma" w:eastAsia="Times New Roman" w:hAnsi="Tahoma"/>
                <w:color w:val="2C2C2C"/>
                <w:sz w:val="20"/>
                <w:szCs w:val="20"/>
              </w:rPr>
            </w:pPr>
          </w:p>
        </w:tc>
        <w:tc>
          <w:tcPr>
            <w:tcW w:w="9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35B" w:rsidRPr="007D6F6C" w:rsidRDefault="00AC735B" w:rsidP="009C114C">
            <w:pPr>
              <w:spacing w:after="96" w:line="255" w:lineRule="atLeast"/>
              <w:jc w:val="center"/>
              <w:rPr>
                <w:rFonts w:ascii="Tahoma" w:eastAsia="Times New Roman" w:hAnsi="Tahoma"/>
                <w:color w:val="2C2C2C"/>
                <w:sz w:val="20"/>
                <w:szCs w:val="20"/>
              </w:rPr>
            </w:pPr>
            <w:r w:rsidRPr="007D6F6C">
              <w:rPr>
                <w:rFonts w:ascii="Tahoma" w:eastAsia="Times New Roman" w:hAnsi="Tahoma"/>
                <w:b/>
                <w:bCs/>
                <w:color w:val="2C2C2C"/>
                <w:sz w:val="20"/>
              </w:rPr>
              <w:t>-/+</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35B" w:rsidRPr="007D6F6C" w:rsidRDefault="00AC735B" w:rsidP="009C114C">
            <w:pPr>
              <w:spacing w:after="96" w:line="255" w:lineRule="atLeast"/>
              <w:jc w:val="center"/>
              <w:rPr>
                <w:rFonts w:ascii="Tahoma" w:eastAsia="Times New Roman" w:hAnsi="Tahoma"/>
                <w:color w:val="2C2C2C"/>
                <w:sz w:val="20"/>
                <w:szCs w:val="20"/>
              </w:rPr>
            </w:pPr>
            <w:r w:rsidRPr="007D6F6C">
              <w:rPr>
                <w:rFonts w:ascii="Tahoma" w:eastAsia="Times New Roman" w:hAnsi="Tahoma"/>
                <w:b/>
                <w:bCs/>
                <w:color w:val="2C2C2C"/>
                <w:sz w:val="20"/>
              </w:rPr>
              <w:t>%</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C735B" w:rsidRPr="007D6F6C" w:rsidRDefault="00AC735B" w:rsidP="009C114C">
            <w:pPr>
              <w:rPr>
                <w:rFonts w:ascii="Tahoma" w:eastAsia="Times New Roman" w:hAnsi="Tahoma"/>
                <w:color w:val="2C2C2C"/>
                <w:sz w:val="20"/>
                <w:szCs w:val="20"/>
              </w:rPr>
            </w:pPr>
          </w:p>
        </w:tc>
      </w:tr>
      <w:tr w:rsidR="00AC735B" w:rsidRPr="007D6F6C" w:rsidTr="009C114C">
        <w:trPr>
          <w:tblCellSpacing w:w="0" w:type="dxa"/>
        </w:trPr>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35B" w:rsidRPr="007D6F6C" w:rsidRDefault="00AC735B" w:rsidP="009C114C">
            <w:pPr>
              <w:spacing w:after="96" w:line="255" w:lineRule="atLeast"/>
              <w:jc w:val="center"/>
              <w:rPr>
                <w:rFonts w:ascii="Tahoma" w:eastAsia="Times New Roman" w:hAnsi="Tahoma"/>
                <w:color w:val="2C2C2C"/>
                <w:sz w:val="20"/>
                <w:szCs w:val="20"/>
              </w:rPr>
            </w:pPr>
            <w:r w:rsidRPr="007D6F6C">
              <w:rPr>
                <w:rFonts w:ascii="Tahoma" w:eastAsia="Times New Roman" w:hAnsi="Tahoma"/>
                <w:color w:val="2C2C2C"/>
                <w:sz w:val="20"/>
                <w:szCs w:val="20"/>
              </w:rPr>
              <w:t>1.1</w:t>
            </w:r>
          </w:p>
        </w:tc>
        <w:tc>
          <w:tcPr>
            <w:tcW w:w="21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35B" w:rsidRPr="007D6F6C" w:rsidRDefault="00AC735B" w:rsidP="009C114C">
            <w:pPr>
              <w:spacing w:after="96" w:line="255" w:lineRule="atLeast"/>
              <w:jc w:val="center"/>
              <w:rPr>
                <w:rFonts w:ascii="Tahoma" w:eastAsia="Times New Roman" w:hAnsi="Tahoma"/>
                <w:color w:val="2C2C2C"/>
                <w:sz w:val="20"/>
                <w:szCs w:val="20"/>
              </w:rPr>
            </w:pPr>
            <w:r>
              <w:rPr>
                <w:rFonts w:ascii="Tahoma" w:eastAsia="Times New Roman" w:hAnsi="Tahoma"/>
                <w:color w:val="2C2C2C"/>
                <w:sz w:val="20"/>
                <w:szCs w:val="20"/>
              </w:rPr>
              <w:t>Паспортизация объектов</w:t>
            </w:r>
          </w:p>
        </w:tc>
        <w:tc>
          <w:tcPr>
            <w:tcW w:w="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35B" w:rsidRPr="007D6F6C" w:rsidRDefault="00AC735B" w:rsidP="009C114C">
            <w:pPr>
              <w:spacing w:after="96" w:line="255" w:lineRule="atLeast"/>
              <w:jc w:val="center"/>
              <w:rPr>
                <w:rFonts w:ascii="Tahoma" w:eastAsia="Times New Roman" w:hAnsi="Tahoma"/>
                <w:color w:val="2C2C2C"/>
                <w:sz w:val="20"/>
                <w:szCs w:val="20"/>
              </w:rPr>
            </w:pPr>
            <w:r w:rsidRPr="007D6F6C">
              <w:rPr>
                <w:rFonts w:ascii="Tahoma" w:eastAsia="Times New Roman" w:hAnsi="Tahoma"/>
                <w:color w:val="2C2C2C"/>
                <w:sz w:val="20"/>
                <w:szCs w:val="20"/>
              </w:rPr>
              <w:t> </w:t>
            </w:r>
            <w:r>
              <w:rPr>
                <w:rFonts w:ascii="Tahoma" w:eastAsia="Times New Roman" w:hAnsi="Tahoma"/>
                <w:color w:val="2C2C2C"/>
                <w:sz w:val="20"/>
                <w:szCs w:val="20"/>
              </w:rPr>
              <w:t>Шт.</w:t>
            </w:r>
          </w:p>
        </w:tc>
        <w:tc>
          <w:tcPr>
            <w:tcW w:w="12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35B" w:rsidRPr="007D6F6C" w:rsidRDefault="00AC735B" w:rsidP="009C114C">
            <w:pPr>
              <w:spacing w:after="96" w:line="255" w:lineRule="atLeast"/>
              <w:jc w:val="center"/>
              <w:rPr>
                <w:rFonts w:ascii="Tahoma" w:eastAsia="Times New Roman" w:hAnsi="Tahoma"/>
                <w:color w:val="2C2C2C"/>
                <w:sz w:val="20"/>
                <w:szCs w:val="20"/>
              </w:rPr>
            </w:pPr>
            <w:r w:rsidRPr="007D6F6C">
              <w:rPr>
                <w:rFonts w:ascii="Tahoma" w:eastAsia="Times New Roman" w:hAnsi="Tahoma"/>
                <w:color w:val="2C2C2C"/>
                <w:sz w:val="20"/>
                <w:szCs w:val="20"/>
              </w:rPr>
              <w:t> </w:t>
            </w:r>
            <w:r w:rsidR="00D907FC">
              <w:rPr>
                <w:rFonts w:ascii="Tahoma" w:eastAsia="Times New Roman" w:hAnsi="Tahoma"/>
                <w:color w:val="2C2C2C"/>
                <w:sz w:val="20"/>
                <w:szCs w:val="20"/>
              </w:rPr>
              <w:t>12</w:t>
            </w:r>
          </w:p>
        </w:tc>
        <w:tc>
          <w:tcPr>
            <w:tcW w:w="15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35B" w:rsidRPr="007D6F6C" w:rsidRDefault="00AC735B" w:rsidP="00D907FC">
            <w:pPr>
              <w:spacing w:after="96" w:line="255" w:lineRule="atLeast"/>
              <w:jc w:val="center"/>
              <w:rPr>
                <w:rFonts w:ascii="Tahoma" w:eastAsia="Times New Roman" w:hAnsi="Tahoma"/>
                <w:color w:val="2C2C2C"/>
                <w:sz w:val="20"/>
                <w:szCs w:val="20"/>
              </w:rPr>
            </w:pPr>
            <w:r>
              <w:rPr>
                <w:rFonts w:ascii="Tahoma" w:eastAsia="Times New Roman" w:hAnsi="Tahoma"/>
                <w:color w:val="2C2C2C"/>
                <w:sz w:val="20"/>
                <w:szCs w:val="20"/>
              </w:rPr>
              <w:t>1</w:t>
            </w:r>
            <w:r w:rsidR="00D907FC">
              <w:rPr>
                <w:rFonts w:ascii="Tahoma" w:eastAsia="Times New Roman" w:hAnsi="Tahoma"/>
                <w:color w:val="2C2C2C"/>
                <w:sz w:val="20"/>
                <w:szCs w:val="20"/>
              </w:rPr>
              <w:t>2</w:t>
            </w:r>
            <w:r w:rsidRPr="007D6F6C">
              <w:rPr>
                <w:rFonts w:ascii="Tahoma" w:eastAsia="Times New Roman" w:hAnsi="Tahoma"/>
                <w:color w:val="2C2C2C"/>
                <w:sz w:val="20"/>
                <w:szCs w:val="20"/>
              </w:rPr>
              <w:t> </w:t>
            </w:r>
          </w:p>
        </w:tc>
        <w:tc>
          <w:tcPr>
            <w:tcW w:w="9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35B" w:rsidRPr="007D6F6C" w:rsidRDefault="00AC735B" w:rsidP="009C114C">
            <w:pPr>
              <w:spacing w:after="96" w:line="255" w:lineRule="atLeast"/>
              <w:jc w:val="center"/>
              <w:rPr>
                <w:rFonts w:ascii="Tahoma" w:eastAsia="Times New Roman" w:hAnsi="Tahoma"/>
                <w:color w:val="2C2C2C"/>
                <w:sz w:val="20"/>
                <w:szCs w:val="20"/>
              </w:rPr>
            </w:pPr>
            <w:r w:rsidRPr="007D6F6C">
              <w:rPr>
                <w:rFonts w:ascii="Tahoma" w:eastAsia="Times New Roman" w:hAnsi="Tahoma"/>
                <w:color w:val="2C2C2C"/>
                <w:sz w:val="20"/>
                <w:szCs w:val="20"/>
              </w:rPr>
              <w:t> </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35B" w:rsidRPr="007D6F6C" w:rsidRDefault="00AC735B" w:rsidP="009C114C">
            <w:pPr>
              <w:spacing w:after="96" w:line="255" w:lineRule="atLeast"/>
              <w:jc w:val="center"/>
              <w:rPr>
                <w:rFonts w:ascii="Tahoma" w:eastAsia="Times New Roman" w:hAnsi="Tahoma"/>
                <w:color w:val="2C2C2C"/>
                <w:sz w:val="20"/>
                <w:szCs w:val="20"/>
              </w:rPr>
            </w:pPr>
            <w:r w:rsidRPr="007D6F6C">
              <w:rPr>
                <w:rFonts w:ascii="Tahoma" w:eastAsia="Times New Roman" w:hAnsi="Tahoma"/>
                <w:color w:val="2C2C2C"/>
                <w:sz w:val="20"/>
                <w:szCs w:val="20"/>
              </w:rPr>
              <w:t> </w:t>
            </w:r>
          </w:p>
        </w:tc>
        <w:tc>
          <w:tcPr>
            <w:tcW w:w="18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35B" w:rsidRPr="007D6F6C" w:rsidRDefault="00AC735B" w:rsidP="009C114C">
            <w:pPr>
              <w:spacing w:after="96" w:line="255" w:lineRule="atLeast"/>
              <w:jc w:val="center"/>
              <w:rPr>
                <w:rFonts w:ascii="Tahoma" w:eastAsia="Times New Roman" w:hAnsi="Tahoma"/>
                <w:color w:val="2C2C2C"/>
                <w:sz w:val="20"/>
                <w:szCs w:val="20"/>
              </w:rPr>
            </w:pPr>
            <w:r w:rsidRPr="007D6F6C">
              <w:rPr>
                <w:rFonts w:ascii="Tahoma" w:eastAsia="Times New Roman" w:hAnsi="Tahoma"/>
                <w:color w:val="2C2C2C"/>
                <w:sz w:val="20"/>
                <w:szCs w:val="20"/>
              </w:rPr>
              <w:t> </w:t>
            </w:r>
          </w:p>
        </w:tc>
      </w:tr>
      <w:tr w:rsidR="00AC735B" w:rsidRPr="007D6F6C" w:rsidTr="009C114C">
        <w:trPr>
          <w:tblCellSpacing w:w="0" w:type="dxa"/>
        </w:trPr>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35B" w:rsidRPr="007D6F6C" w:rsidRDefault="00AC735B" w:rsidP="009C114C">
            <w:pPr>
              <w:spacing w:after="96" w:line="255" w:lineRule="atLeast"/>
              <w:jc w:val="center"/>
              <w:rPr>
                <w:rFonts w:ascii="Tahoma" w:eastAsia="Times New Roman" w:hAnsi="Tahoma"/>
                <w:color w:val="2C2C2C"/>
                <w:sz w:val="20"/>
                <w:szCs w:val="20"/>
              </w:rPr>
            </w:pPr>
            <w:r w:rsidRPr="007D6F6C">
              <w:rPr>
                <w:rFonts w:ascii="Tahoma" w:eastAsia="Times New Roman" w:hAnsi="Tahoma"/>
                <w:color w:val="2C2C2C"/>
                <w:sz w:val="20"/>
                <w:szCs w:val="20"/>
              </w:rPr>
              <w:t>1.2</w:t>
            </w:r>
          </w:p>
        </w:tc>
        <w:tc>
          <w:tcPr>
            <w:tcW w:w="21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35B" w:rsidRPr="007D6F6C" w:rsidRDefault="00AC735B" w:rsidP="009C114C">
            <w:pPr>
              <w:spacing w:after="96" w:line="255" w:lineRule="atLeast"/>
              <w:jc w:val="center"/>
              <w:rPr>
                <w:rFonts w:ascii="Tahoma" w:eastAsia="Times New Roman" w:hAnsi="Tahoma"/>
                <w:color w:val="2C2C2C"/>
                <w:sz w:val="20"/>
                <w:szCs w:val="20"/>
              </w:rPr>
            </w:pPr>
            <w:r>
              <w:rPr>
                <w:rFonts w:ascii="Tahoma" w:eastAsia="Times New Roman" w:hAnsi="Tahoma"/>
                <w:color w:val="2C2C2C"/>
                <w:sz w:val="20"/>
                <w:szCs w:val="20"/>
              </w:rPr>
              <w:t>Оценка объектов</w:t>
            </w:r>
          </w:p>
        </w:tc>
        <w:tc>
          <w:tcPr>
            <w:tcW w:w="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35B" w:rsidRPr="007D6F6C" w:rsidRDefault="00AC735B" w:rsidP="009C114C">
            <w:pPr>
              <w:spacing w:after="96" w:line="255" w:lineRule="atLeast"/>
              <w:jc w:val="center"/>
              <w:rPr>
                <w:rFonts w:ascii="Tahoma" w:eastAsia="Times New Roman" w:hAnsi="Tahoma"/>
                <w:color w:val="2C2C2C"/>
                <w:sz w:val="20"/>
                <w:szCs w:val="20"/>
              </w:rPr>
            </w:pPr>
            <w:r w:rsidRPr="007D6F6C">
              <w:rPr>
                <w:rFonts w:ascii="Tahoma" w:eastAsia="Times New Roman" w:hAnsi="Tahoma"/>
                <w:color w:val="2C2C2C"/>
                <w:sz w:val="20"/>
                <w:szCs w:val="20"/>
              </w:rPr>
              <w:t> </w:t>
            </w:r>
            <w:r>
              <w:rPr>
                <w:rFonts w:ascii="Tahoma" w:eastAsia="Times New Roman" w:hAnsi="Tahoma"/>
                <w:color w:val="2C2C2C"/>
                <w:sz w:val="20"/>
                <w:szCs w:val="20"/>
              </w:rPr>
              <w:t>Шт.</w:t>
            </w:r>
          </w:p>
        </w:tc>
        <w:tc>
          <w:tcPr>
            <w:tcW w:w="12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35B" w:rsidRPr="007D6F6C" w:rsidRDefault="00AC735B" w:rsidP="009C114C">
            <w:pPr>
              <w:spacing w:after="96" w:line="255" w:lineRule="atLeast"/>
              <w:jc w:val="center"/>
              <w:rPr>
                <w:rFonts w:ascii="Tahoma" w:eastAsia="Times New Roman" w:hAnsi="Tahoma"/>
                <w:color w:val="2C2C2C"/>
                <w:sz w:val="20"/>
                <w:szCs w:val="20"/>
              </w:rPr>
            </w:pPr>
            <w:r w:rsidRPr="007D6F6C">
              <w:rPr>
                <w:rFonts w:ascii="Tahoma" w:eastAsia="Times New Roman" w:hAnsi="Tahoma"/>
                <w:color w:val="2C2C2C"/>
                <w:sz w:val="20"/>
                <w:szCs w:val="20"/>
              </w:rPr>
              <w:t> </w:t>
            </w:r>
            <w:r w:rsidR="00D907FC">
              <w:rPr>
                <w:rFonts w:ascii="Tahoma" w:eastAsia="Times New Roman" w:hAnsi="Tahoma"/>
                <w:color w:val="2C2C2C"/>
                <w:sz w:val="20"/>
                <w:szCs w:val="20"/>
              </w:rPr>
              <w:t>5</w:t>
            </w:r>
          </w:p>
        </w:tc>
        <w:tc>
          <w:tcPr>
            <w:tcW w:w="15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35B" w:rsidRPr="007D6F6C" w:rsidRDefault="00D907FC" w:rsidP="009C114C">
            <w:pPr>
              <w:spacing w:after="96" w:line="255" w:lineRule="atLeast"/>
              <w:jc w:val="center"/>
              <w:rPr>
                <w:rFonts w:ascii="Tahoma" w:eastAsia="Times New Roman" w:hAnsi="Tahoma"/>
                <w:color w:val="2C2C2C"/>
                <w:sz w:val="20"/>
                <w:szCs w:val="20"/>
              </w:rPr>
            </w:pPr>
            <w:r>
              <w:rPr>
                <w:rFonts w:ascii="Tahoma" w:eastAsia="Times New Roman" w:hAnsi="Tahoma"/>
                <w:color w:val="2C2C2C"/>
                <w:sz w:val="20"/>
                <w:szCs w:val="20"/>
              </w:rPr>
              <w:t>5</w:t>
            </w:r>
            <w:r w:rsidR="00AC735B" w:rsidRPr="007D6F6C">
              <w:rPr>
                <w:rFonts w:ascii="Tahoma" w:eastAsia="Times New Roman" w:hAnsi="Tahoma"/>
                <w:color w:val="2C2C2C"/>
                <w:sz w:val="20"/>
                <w:szCs w:val="20"/>
              </w:rPr>
              <w:t> </w:t>
            </w:r>
          </w:p>
        </w:tc>
        <w:tc>
          <w:tcPr>
            <w:tcW w:w="9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35B" w:rsidRPr="007D6F6C" w:rsidRDefault="00AC735B" w:rsidP="009C114C">
            <w:pPr>
              <w:spacing w:after="96" w:line="255" w:lineRule="atLeast"/>
              <w:jc w:val="center"/>
              <w:rPr>
                <w:rFonts w:ascii="Tahoma" w:eastAsia="Times New Roman" w:hAnsi="Tahoma"/>
                <w:color w:val="2C2C2C"/>
                <w:sz w:val="20"/>
                <w:szCs w:val="20"/>
              </w:rPr>
            </w:pPr>
            <w:r w:rsidRPr="007D6F6C">
              <w:rPr>
                <w:rFonts w:ascii="Tahoma" w:eastAsia="Times New Roman" w:hAnsi="Tahoma"/>
                <w:color w:val="2C2C2C"/>
                <w:sz w:val="20"/>
                <w:szCs w:val="20"/>
              </w:rPr>
              <w:t> </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35B" w:rsidRPr="007D6F6C" w:rsidRDefault="00AC735B" w:rsidP="009C114C">
            <w:pPr>
              <w:spacing w:after="96" w:line="255" w:lineRule="atLeast"/>
              <w:jc w:val="center"/>
              <w:rPr>
                <w:rFonts w:ascii="Tahoma" w:eastAsia="Times New Roman" w:hAnsi="Tahoma"/>
                <w:color w:val="2C2C2C"/>
                <w:sz w:val="20"/>
                <w:szCs w:val="20"/>
              </w:rPr>
            </w:pPr>
            <w:r w:rsidRPr="007D6F6C">
              <w:rPr>
                <w:rFonts w:ascii="Tahoma" w:eastAsia="Times New Roman" w:hAnsi="Tahoma"/>
                <w:color w:val="2C2C2C"/>
                <w:sz w:val="20"/>
                <w:szCs w:val="20"/>
              </w:rPr>
              <w:t> </w:t>
            </w:r>
          </w:p>
        </w:tc>
        <w:tc>
          <w:tcPr>
            <w:tcW w:w="18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35B" w:rsidRPr="007D6F6C" w:rsidRDefault="00AC735B" w:rsidP="009C114C">
            <w:pPr>
              <w:spacing w:after="96" w:line="255" w:lineRule="atLeast"/>
              <w:jc w:val="center"/>
              <w:rPr>
                <w:rFonts w:ascii="Tahoma" w:eastAsia="Times New Roman" w:hAnsi="Tahoma"/>
                <w:color w:val="2C2C2C"/>
                <w:sz w:val="20"/>
                <w:szCs w:val="20"/>
              </w:rPr>
            </w:pPr>
            <w:r w:rsidRPr="007D6F6C">
              <w:rPr>
                <w:rFonts w:ascii="Tahoma" w:eastAsia="Times New Roman" w:hAnsi="Tahoma"/>
                <w:color w:val="2C2C2C"/>
                <w:sz w:val="20"/>
                <w:szCs w:val="20"/>
              </w:rPr>
              <w:t> </w:t>
            </w:r>
          </w:p>
        </w:tc>
      </w:tr>
      <w:tr w:rsidR="00AC735B" w:rsidRPr="007D6F6C" w:rsidTr="009C114C">
        <w:trPr>
          <w:tblCellSpacing w:w="0" w:type="dxa"/>
        </w:trPr>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35B" w:rsidRPr="007D6F6C" w:rsidRDefault="00AC735B" w:rsidP="009C114C">
            <w:pPr>
              <w:spacing w:after="96" w:line="255" w:lineRule="atLeast"/>
              <w:jc w:val="center"/>
              <w:rPr>
                <w:rFonts w:ascii="Tahoma" w:eastAsia="Times New Roman" w:hAnsi="Tahoma"/>
                <w:color w:val="2C2C2C"/>
                <w:sz w:val="20"/>
                <w:szCs w:val="20"/>
              </w:rPr>
            </w:pPr>
            <w:r>
              <w:rPr>
                <w:rFonts w:ascii="Tahoma" w:eastAsia="Times New Roman" w:hAnsi="Tahoma"/>
                <w:color w:val="2C2C2C"/>
                <w:sz w:val="20"/>
                <w:szCs w:val="20"/>
              </w:rPr>
              <w:t>1.3</w:t>
            </w:r>
            <w:r w:rsidRPr="007D6F6C">
              <w:rPr>
                <w:rFonts w:ascii="Tahoma" w:eastAsia="Times New Roman" w:hAnsi="Tahoma"/>
                <w:color w:val="2C2C2C"/>
                <w:sz w:val="20"/>
                <w:szCs w:val="20"/>
              </w:rPr>
              <w:t> </w:t>
            </w:r>
          </w:p>
        </w:tc>
        <w:tc>
          <w:tcPr>
            <w:tcW w:w="21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35B" w:rsidRPr="007D6F6C" w:rsidRDefault="00AC735B" w:rsidP="009C114C">
            <w:pPr>
              <w:spacing w:after="96" w:line="255" w:lineRule="atLeast"/>
              <w:jc w:val="center"/>
              <w:rPr>
                <w:rFonts w:ascii="Tahoma" w:eastAsia="Times New Roman" w:hAnsi="Tahoma"/>
                <w:color w:val="2C2C2C"/>
                <w:sz w:val="20"/>
                <w:szCs w:val="20"/>
              </w:rPr>
            </w:pPr>
            <w:r>
              <w:rPr>
                <w:rFonts w:ascii="Tahoma" w:eastAsia="Times New Roman" w:hAnsi="Tahoma"/>
                <w:color w:val="2C2C2C"/>
                <w:sz w:val="20"/>
                <w:szCs w:val="20"/>
              </w:rPr>
              <w:t>Информационное обеспечение</w:t>
            </w:r>
          </w:p>
        </w:tc>
        <w:tc>
          <w:tcPr>
            <w:tcW w:w="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35B" w:rsidRPr="007D6F6C" w:rsidRDefault="00AC735B" w:rsidP="009C114C">
            <w:pPr>
              <w:spacing w:after="96" w:line="255" w:lineRule="atLeast"/>
              <w:jc w:val="center"/>
              <w:rPr>
                <w:rFonts w:ascii="Tahoma" w:eastAsia="Times New Roman" w:hAnsi="Tahoma"/>
                <w:color w:val="2C2C2C"/>
                <w:sz w:val="20"/>
                <w:szCs w:val="20"/>
              </w:rPr>
            </w:pPr>
            <w:r w:rsidRPr="007D6F6C">
              <w:rPr>
                <w:rFonts w:ascii="Tahoma" w:eastAsia="Times New Roman" w:hAnsi="Tahoma"/>
                <w:color w:val="2C2C2C"/>
                <w:sz w:val="20"/>
                <w:szCs w:val="20"/>
              </w:rPr>
              <w:t> </w:t>
            </w:r>
            <w:r>
              <w:rPr>
                <w:rFonts w:ascii="Tahoma" w:eastAsia="Times New Roman" w:hAnsi="Tahoma"/>
                <w:color w:val="2C2C2C"/>
                <w:sz w:val="20"/>
                <w:szCs w:val="20"/>
              </w:rPr>
              <w:t>Шт.</w:t>
            </w:r>
          </w:p>
        </w:tc>
        <w:tc>
          <w:tcPr>
            <w:tcW w:w="12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35B" w:rsidRPr="007D6F6C" w:rsidRDefault="00AC735B" w:rsidP="009C114C">
            <w:pPr>
              <w:spacing w:after="96" w:line="255" w:lineRule="atLeast"/>
              <w:jc w:val="center"/>
              <w:rPr>
                <w:rFonts w:ascii="Tahoma" w:eastAsia="Times New Roman" w:hAnsi="Tahoma"/>
                <w:color w:val="2C2C2C"/>
                <w:sz w:val="20"/>
                <w:szCs w:val="20"/>
              </w:rPr>
            </w:pPr>
            <w:r>
              <w:rPr>
                <w:rFonts w:ascii="Tahoma" w:eastAsia="Times New Roman" w:hAnsi="Tahoma"/>
                <w:color w:val="2C2C2C"/>
                <w:sz w:val="20"/>
                <w:szCs w:val="20"/>
              </w:rPr>
              <w:t>2</w:t>
            </w:r>
            <w:r w:rsidRPr="007D6F6C">
              <w:rPr>
                <w:rFonts w:ascii="Tahoma" w:eastAsia="Times New Roman" w:hAnsi="Tahoma"/>
                <w:color w:val="2C2C2C"/>
                <w:sz w:val="20"/>
                <w:szCs w:val="20"/>
              </w:rPr>
              <w:t> </w:t>
            </w:r>
          </w:p>
        </w:tc>
        <w:tc>
          <w:tcPr>
            <w:tcW w:w="15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35B" w:rsidRPr="007D6F6C" w:rsidRDefault="00AC735B" w:rsidP="009C114C">
            <w:pPr>
              <w:spacing w:after="96" w:line="255" w:lineRule="atLeast"/>
              <w:jc w:val="center"/>
              <w:rPr>
                <w:rFonts w:ascii="Tahoma" w:eastAsia="Times New Roman" w:hAnsi="Tahoma"/>
                <w:color w:val="2C2C2C"/>
                <w:sz w:val="20"/>
                <w:szCs w:val="20"/>
              </w:rPr>
            </w:pPr>
            <w:r w:rsidRPr="007D6F6C">
              <w:rPr>
                <w:rFonts w:ascii="Tahoma" w:eastAsia="Times New Roman" w:hAnsi="Tahoma"/>
                <w:color w:val="2C2C2C"/>
                <w:sz w:val="20"/>
                <w:szCs w:val="20"/>
              </w:rPr>
              <w:t> </w:t>
            </w:r>
            <w:r>
              <w:rPr>
                <w:rFonts w:ascii="Tahoma" w:eastAsia="Times New Roman" w:hAnsi="Tahoma"/>
                <w:color w:val="2C2C2C"/>
                <w:sz w:val="20"/>
                <w:szCs w:val="20"/>
              </w:rPr>
              <w:t>2</w:t>
            </w:r>
          </w:p>
        </w:tc>
        <w:tc>
          <w:tcPr>
            <w:tcW w:w="9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35B" w:rsidRPr="007D6F6C" w:rsidRDefault="00AC735B" w:rsidP="009C114C">
            <w:pPr>
              <w:spacing w:after="96" w:line="255" w:lineRule="atLeast"/>
              <w:jc w:val="center"/>
              <w:rPr>
                <w:rFonts w:ascii="Tahoma" w:eastAsia="Times New Roman" w:hAnsi="Tahoma"/>
                <w:color w:val="2C2C2C"/>
                <w:sz w:val="20"/>
                <w:szCs w:val="20"/>
              </w:rPr>
            </w:pPr>
            <w:r w:rsidRPr="007D6F6C">
              <w:rPr>
                <w:rFonts w:ascii="Tahoma" w:eastAsia="Times New Roman" w:hAnsi="Tahoma"/>
                <w:color w:val="2C2C2C"/>
                <w:sz w:val="20"/>
                <w:szCs w:val="20"/>
              </w:rPr>
              <w:t> </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35B" w:rsidRPr="007D6F6C" w:rsidRDefault="00AC735B" w:rsidP="009C114C">
            <w:pPr>
              <w:spacing w:after="96" w:line="255" w:lineRule="atLeast"/>
              <w:jc w:val="center"/>
              <w:rPr>
                <w:rFonts w:ascii="Tahoma" w:eastAsia="Times New Roman" w:hAnsi="Tahoma"/>
                <w:color w:val="2C2C2C"/>
                <w:sz w:val="20"/>
                <w:szCs w:val="20"/>
              </w:rPr>
            </w:pPr>
            <w:r w:rsidRPr="007D6F6C">
              <w:rPr>
                <w:rFonts w:ascii="Tahoma" w:eastAsia="Times New Roman" w:hAnsi="Tahoma"/>
                <w:color w:val="2C2C2C"/>
                <w:sz w:val="20"/>
                <w:szCs w:val="20"/>
              </w:rPr>
              <w:t> </w:t>
            </w:r>
          </w:p>
        </w:tc>
        <w:tc>
          <w:tcPr>
            <w:tcW w:w="18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35B" w:rsidRPr="007D6F6C" w:rsidRDefault="00AC735B" w:rsidP="009C114C">
            <w:pPr>
              <w:spacing w:after="96" w:line="255" w:lineRule="atLeast"/>
              <w:jc w:val="center"/>
              <w:rPr>
                <w:rFonts w:ascii="Tahoma" w:eastAsia="Times New Roman" w:hAnsi="Tahoma"/>
                <w:color w:val="2C2C2C"/>
                <w:sz w:val="20"/>
                <w:szCs w:val="20"/>
              </w:rPr>
            </w:pPr>
            <w:r w:rsidRPr="007D6F6C">
              <w:rPr>
                <w:rFonts w:ascii="Tahoma" w:eastAsia="Times New Roman" w:hAnsi="Tahoma"/>
                <w:color w:val="2C2C2C"/>
                <w:sz w:val="20"/>
                <w:szCs w:val="20"/>
              </w:rPr>
              <w:t> </w:t>
            </w:r>
          </w:p>
        </w:tc>
      </w:tr>
    </w:tbl>
    <w:p w:rsidR="00474F06" w:rsidRDefault="00474F06" w:rsidP="00474F06">
      <w:pPr>
        <w:spacing w:after="0" w:line="240" w:lineRule="auto"/>
        <w:ind w:firstLine="709"/>
        <w:jc w:val="both"/>
        <w:rPr>
          <w:rFonts w:eastAsia="Times New Roman" w:cs="Times New Roman"/>
          <w:b/>
          <w:bCs/>
          <w:i/>
          <w:iCs/>
          <w:color w:val="333333"/>
          <w:szCs w:val="24"/>
        </w:rPr>
      </w:pPr>
    </w:p>
    <w:p w:rsidR="00474F06" w:rsidRPr="00474F06" w:rsidRDefault="00AC735B" w:rsidP="00474F06">
      <w:pPr>
        <w:spacing w:after="0" w:line="240" w:lineRule="auto"/>
        <w:ind w:firstLine="709"/>
        <w:jc w:val="both"/>
        <w:rPr>
          <w:i/>
          <w:szCs w:val="24"/>
          <w:shd w:val="clear" w:color="auto" w:fill="FFFFFF"/>
        </w:rPr>
      </w:pPr>
      <w:r w:rsidRPr="000002EC">
        <w:rPr>
          <w:rFonts w:eastAsia="Times New Roman" w:cs="Times New Roman"/>
          <w:b/>
          <w:bCs/>
          <w:i/>
          <w:iCs/>
          <w:color w:val="333333"/>
          <w:szCs w:val="24"/>
        </w:rPr>
        <w:t>Вывод: </w:t>
      </w:r>
      <w:r w:rsidR="00474F06" w:rsidRPr="00BB2F2A">
        <w:rPr>
          <w:rFonts w:eastAsia="Times New Roman" w:cs="Times New Roman"/>
          <w:b/>
          <w:bCs/>
          <w:i/>
          <w:iCs/>
          <w:color w:val="333333"/>
          <w:szCs w:val="24"/>
          <w:lang w:eastAsia="ru-RU"/>
        </w:rPr>
        <w:t> </w:t>
      </w:r>
      <w:r w:rsidR="00474F06" w:rsidRPr="00474F06">
        <w:rPr>
          <w:rFonts w:eastAsia="Times New Roman" w:cs="Times New Roman"/>
          <w:i/>
          <w:iCs/>
          <w:szCs w:val="24"/>
          <w:lang w:eastAsia="ru-RU"/>
        </w:rPr>
        <w:t>в целом муниципальная программа за</w:t>
      </w:r>
      <w:r w:rsidR="001E6B1A">
        <w:rPr>
          <w:rFonts w:eastAsia="Times New Roman" w:cs="Times New Roman"/>
          <w:i/>
          <w:iCs/>
          <w:szCs w:val="24"/>
          <w:lang w:eastAsia="ru-RU"/>
        </w:rPr>
        <w:t xml:space="preserve"> 2017 год оценивается как </w:t>
      </w:r>
      <w:proofErr w:type="gramStart"/>
      <w:r w:rsidR="00474F06" w:rsidRPr="00474F06">
        <w:rPr>
          <w:rFonts w:eastAsia="Times New Roman" w:cs="Times New Roman"/>
          <w:i/>
          <w:iCs/>
          <w:szCs w:val="24"/>
          <w:lang w:eastAsia="ru-RU"/>
        </w:rPr>
        <w:t>эффективной</w:t>
      </w:r>
      <w:proofErr w:type="gramEnd"/>
      <w:r w:rsidR="00474F06" w:rsidRPr="00474F06">
        <w:rPr>
          <w:rFonts w:eastAsia="Times New Roman" w:cs="Times New Roman"/>
          <w:i/>
          <w:iCs/>
          <w:szCs w:val="24"/>
          <w:lang w:eastAsia="ru-RU"/>
        </w:rPr>
        <w:t>.</w:t>
      </w:r>
    </w:p>
    <w:p w:rsidR="00AC735B" w:rsidRPr="000002EC" w:rsidRDefault="00034E20" w:rsidP="00736EAA">
      <w:pPr>
        <w:spacing w:before="100" w:beforeAutospacing="1" w:after="100" w:afterAutospacing="1" w:line="240" w:lineRule="auto"/>
        <w:jc w:val="both"/>
        <w:rPr>
          <w:rFonts w:eastAsia="Times New Roman" w:cs="Times New Roman"/>
          <w:b/>
          <w:iCs/>
          <w:color w:val="333333"/>
          <w:szCs w:val="24"/>
        </w:rPr>
      </w:pPr>
      <w:r w:rsidRPr="00034E20">
        <w:rPr>
          <w:rFonts w:eastAsia="Times New Roman" w:cs="Times New Roman"/>
          <w:b/>
          <w:iCs/>
          <w:color w:val="333333"/>
          <w:szCs w:val="24"/>
        </w:rPr>
        <w:t>29</w:t>
      </w:r>
      <w:r w:rsidR="00AC735B" w:rsidRPr="000002EC">
        <w:rPr>
          <w:rFonts w:eastAsia="Times New Roman" w:cs="Times New Roman"/>
          <w:b/>
          <w:i/>
          <w:iCs/>
          <w:color w:val="333333"/>
          <w:szCs w:val="24"/>
        </w:rPr>
        <w:t xml:space="preserve">.  </w:t>
      </w:r>
      <w:r w:rsidR="00736EAA">
        <w:rPr>
          <w:rFonts w:eastAsia="Times New Roman" w:cs="Times New Roman"/>
          <w:b/>
          <w:iCs/>
          <w:color w:val="333333"/>
          <w:szCs w:val="24"/>
        </w:rPr>
        <w:t>У</w:t>
      </w:r>
      <w:r w:rsidR="00AC735B" w:rsidRPr="000002EC">
        <w:rPr>
          <w:rFonts w:eastAsia="Times New Roman" w:cs="Times New Roman"/>
          <w:b/>
          <w:iCs/>
          <w:color w:val="333333"/>
          <w:szCs w:val="24"/>
        </w:rPr>
        <w:t>правлени</w:t>
      </w:r>
      <w:r w:rsidR="00736EAA">
        <w:rPr>
          <w:rFonts w:eastAsia="Times New Roman" w:cs="Times New Roman"/>
          <w:b/>
          <w:iCs/>
          <w:color w:val="333333"/>
          <w:szCs w:val="24"/>
        </w:rPr>
        <w:t>е</w:t>
      </w:r>
      <w:r w:rsidR="00AC735B" w:rsidRPr="000002EC">
        <w:rPr>
          <w:rFonts w:eastAsia="Times New Roman" w:cs="Times New Roman"/>
          <w:b/>
          <w:iCs/>
          <w:color w:val="333333"/>
          <w:szCs w:val="24"/>
        </w:rPr>
        <w:t xml:space="preserve"> муниципальной собственностью  МО «Майнское городское поселение» на 2014-2018 гг.</w:t>
      </w:r>
    </w:p>
    <w:p w:rsidR="00AC735B" w:rsidRPr="00955D32" w:rsidRDefault="00AC735B" w:rsidP="00A428BC">
      <w:pPr>
        <w:spacing w:after="0" w:line="240" w:lineRule="auto"/>
        <w:ind w:firstLine="709"/>
        <w:jc w:val="both"/>
        <w:rPr>
          <w:rFonts w:eastAsia="Times New Roman" w:cs="Times New Roman"/>
          <w:szCs w:val="24"/>
        </w:rPr>
      </w:pPr>
      <w:r w:rsidRPr="00955D32">
        <w:rPr>
          <w:rFonts w:eastAsia="Times New Roman" w:cs="Times New Roman"/>
          <w:szCs w:val="24"/>
        </w:rPr>
        <w:t>На реализацию  муниципальной программы в 201</w:t>
      </w:r>
      <w:r w:rsidR="00955D32" w:rsidRPr="00955D32">
        <w:rPr>
          <w:rFonts w:eastAsia="Times New Roman" w:cs="Times New Roman"/>
          <w:szCs w:val="24"/>
        </w:rPr>
        <w:t>7</w:t>
      </w:r>
      <w:r w:rsidRPr="00955D32">
        <w:rPr>
          <w:rFonts w:eastAsia="Times New Roman" w:cs="Times New Roman"/>
          <w:szCs w:val="24"/>
        </w:rPr>
        <w:t xml:space="preserve"> году было запланировано выделение денежных средств из бюджета МО «Майнское городское поселение» Майнского района Ульяновской области в объёме </w:t>
      </w:r>
      <w:r w:rsidR="00955D32" w:rsidRPr="00955D32">
        <w:rPr>
          <w:rFonts w:eastAsia="Times New Roman" w:cs="Times New Roman"/>
          <w:szCs w:val="24"/>
        </w:rPr>
        <w:t>50</w:t>
      </w:r>
      <w:r w:rsidRPr="00955D32">
        <w:rPr>
          <w:rFonts w:eastAsia="Times New Roman" w:cs="Times New Roman"/>
          <w:szCs w:val="24"/>
        </w:rPr>
        <w:t xml:space="preserve"> тыс. руб.</w:t>
      </w:r>
    </w:p>
    <w:p w:rsidR="00AC735B" w:rsidRPr="00955D32" w:rsidRDefault="00AC735B" w:rsidP="00A428BC">
      <w:pPr>
        <w:spacing w:after="0" w:line="240" w:lineRule="auto"/>
        <w:ind w:firstLine="709"/>
        <w:jc w:val="both"/>
        <w:rPr>
          <w:rFonts w:eastAsia="Times New Roman" w:cs="Times New Roman"/>
          <w:szCs w:val="24"/>
        </w:rPr>
      </w:pPr>
      <w:r w:rsidRPr="00955D32">
        <w:rPr>
          <w:rFonts w:eastAsia="Times New Roman" w:cs="Times New Roman"/>
          <w:szCs w:val="24"/>
        </w:rPr>
        <w:t xml:space="preserve">В отчётном периоде освоение средств бюджета составило </w:t>
      </w:r>
      <w:r w:rsidR="00955D32" w:rsidRPr="00955D32">
        <w:rPr>
          <w:rFonts w:eastAsia="Times New Roman" w:cs="Times New Roman"/>
          <w:szCs w:val="24"/>
        </w:rPr>
        <w:t>41,5</w:t>
      </w:r>
      <w:r w:rsidRPr="00955D32">
        <w:rPr>
          <w:rFonts w:eastAsia="Times New Roman" w:cs="Times New Roman"/>
          <w:szCs w:val="24"/>
        </w:rPr>
        <w:t xml:space="preserve"> тыс. руб., что составляет </w:t>
      </w:r>
      <w:r w:rsidR="00955D32" w:rsidRPr="00955D32">
        <w:rPr>
          <w:rFonts w:eastAsia="Times New Roman" w:cs="Times New Roman"/>
          <w:szCs w:val="24"/>
        </w:rPr>
        <w:t>83</w:t>
      </w:r>
      <w:r w:rsidRPr="00955D32">
        <w:rPr>
          <w:rFonts w:eastAsia="Times New Roman" w:cs="Times New Roman"/>
          <w:szCs w:val="24"/>
        </w:rPr>
        <w:t xml:space="preserve"> % от запланированного объёма финансирования.</w:t>
      </w:r>
    </w:p>
    <w:p w:rsidR="00AC735B" w:rsidRPr="00955D32" w:rsidRDefault="00AC735B" w:rsidP="00A667B6">
      <w:pPr>
        <w:spacing w:after="0" w:line="240" w:lineRule="auto"/>
        <w:ind w:firstLine="709"/>
        <w:jc w:val="both"/>
        <w:rPr>
          <w:rFonts w:eastAsia="Times New Roman" w:cs="Times New Roman"/>
          <w:szCs w:val="24"/>
        </w:rPr>
      </w:pPr>
      <w:r w:rsidRPr="00955D32">
        <w:rPr>
          <w:rFonts w:eastAsia="Times New Roman" w:cs="Times New Roman"/>
          <w:szCs w:val="24"/>
        </w:rPr>
        <w:t>В рам</w:t>
      </w:r>
      <w:r w:rsidR="00A667B6">
        <w:rPr>
          <w:rFonts w:eastAsia="Times New Roman" w:cs="Times New Roman"/>
          <w:szCs w:val="24"/>
        </w:rPr>
        <w:t>ках реализации программы в  2017</w:t>
      </w:r>
      <w:r w:rsidRPr="00955D32">
        <w:rPr>
          <w:rFonts w:eastAsia="Times New Roman" w:cs="Times New Roman"/>
          <w:szCs w:val="24"/>
        </w:rPr>
        <w:t xml:space="preserve"> году профинансированы следующие мероприятия:</w:t>
      </w:r>
    </w:p>
    <w:p w:rsidR="00AC735B" w:rsidRDefault="00AC735B" w:rsidP="00A428BC">
      <w:pPr>
        <w:spacing w:after="0" w:line="240" w:lineRule="auto"/>
        <w:ind w:firstLine="709"/>
        <w:jc w:val="both"/>
        <w:rPr>
          <w:rFonts w:cs="Times New Roman"/>
          <w:szCs w:val="24"/>
        </w:rPr>
      </w:pPr>
      <w:r w:rsidRPr="000002EC">
        <w:rPr>
          <w:rFonts w:eastAsia="Times New Roman" w:cs="Times New Roman"/>
          <w:szCs w:val="24"/>
        </w:rPr>
        <w:t>Финансовое обеспечение мероприятий, связанных с организацией кадастровой деятельности в отношении недвижимого имущества, находящегося в муниципальной собственности муниципаль</w:t>
      </w:r>
      <w:r>
        <w:rPr>
          <w:rFonts w:eastAsia="Times New Roman" w:cs="Times New Roman"/>
          <w:szCs w:val="24"/>
        </w:rPr>
        <w:t>ного образования «Майнское городское поселение</w:t>
      </w:r>
      <w:r w:rsidRPr="000002EC">
        <w:rPr>
          <w:rFonts w:eastAsia="Times New Roman" w:cs="Times New Roman"/>
          <w:szCs w:val="24"/>
        </w:rPr>
        <w:t xml:space="preserve">» </w:t>
      </w:r>
      <w:r>
        <w:rPr>
          <w:rFonts w:eastAsia="Times New Roman" w:cs="Times New Roman"/>
          <w:szCs w:val="24"/>
        </w:rPr>
        <w:t xml:space="preserve">Майнского района </w:t>
      </w:r>
      <w:r w:rsidRPr="000002EC">
        <w:rPr>
          <w:rFonts w:eastAsia="Times New Roman" w:cs="Times New Roman"/>
          <w:szCs w:val="24"/>
        </w:rPr>
        <w:t>Ульяновской обла</w:t>
      </w:r>
      <w:r>
        <w:rPr>
          <w:rFonts w:eastAsia="Times New Roman" w:cs="Times New Roman"/>
          <w:szCs w:val="24"/>
        </w:rPr>
        <w:t>сти, его инвентаризацией</w:t>
      </w:r>
      <w:r>
        <w:rPr>
          <w:rFonts w:cs="Times New Roman"/>
          <w:szCs w:val="24"/>
        </w:rPr>
        <w:t>.</w:t>
      </w:r>
    </w:p>
    <w:p w:rsidR="00AC735B" w:rsidRPr="000002EC" w:rsidRDefault="00AC735B" w:rsidP="00A428BC">
      <w:pPr>
        <w:spacing w:after="0" w:line="240" w:lineRule="auto"/>
        <w:ind w:firstLine="709"/>
        <w:jc w:val="both"/>
        <w:rPr>
          <w:rFonts w:eastAsia="Times New Roman" w:cs="Times New Roman"/>
          <w:color w:val="333333"/>
          <w:szCs w:val="24"/>
          <w:highlight w:val="yellow"/>
        </w:rPr>
      </w:pPr>
      <w:proofErr w:type="gramStart"/>
      <w:r w:rsidRPr="000002EC">
        <w:rPr>
          <w:rFonts w:eastAsia="Times New Roman" w:cs="Times New Roman"/>
          <w:szCs w:val="24"/>
        </w:rPr>
        <w:t>Финансовое обеспечение мероприятий, связанных с организацией торгов по продаже муниципального имущества и торгов по продаже права на заключение договоров аренды муниципального имущества, публикации информационных сообщений о приватизации муниципального имущества, а также деятельности, связанной с подготовкой и организацией аукционов по продаже или права на заключение договоров аренды земельных участков, находящихся в муниципальной  собственности муниципаль</w:t>
      </w:r>
      <w:r>
        <w:rPr>
          <w:rFonts w:eastAsia="Times New Roman" w:cs="Times New Roman"/>
          <w:szCs w:val="24"/>
        </w:rPr>
        <w:t>ного образования «Майнское городское поселение</w:t>
      </w:r>
      <w:r w:rsidRPr="000002EC">
        <w:rPr>
          <w:rFonts w:eastAsia="Times New Roman" w:cs="Times New Roman"/>
          <w:szCs w:val="24"/>
        </w:rPr>
        <w:t>»</w:t>
      </w:r>
      <w:r>
        <w:rPr>
          <w:rFonts w:eastAsia="Times New Roman" w:cs="Times New Roman"/>
          <w:szCs w:val="24"/>
        </w:rPr>
        <w:t xml:space="preserve"> Майнского района </w:t>
      </w:r>
      <w:r w:rsidRPr="000002EC">
        <w:rPr>
          <w:rFonts w:eastAsia="Times New Roman" w:cs="Times New Roman"/>
          <w:szCs w:val="24"/>
        </w:rPr>
        <w:t>Ульяновской</w:t>
      </w:r>
      <w:proofErr w:type="gramEnd"/>
      <w:r w:rsidRPr="000002EC">
        <w:rPr>
          <w:rFonts w:eastAsia="Times New Roman" w:cs="Times New Roman"/>
          <w:szCs w:val="24"/>
        </w:rPr>
        <w:t xml:space="preserve"> области, публикации информационных сообщений о проведен</w:t>
      </w:r>
      <w:proofErr w:type="gramStart"/>
      <w:r w:rsidRPr="000002EC">
        <w:rPr>
          <w:rFonts w:eastAsia="Times New Roman" w:cs="Times New Roman"/>
          <w:szCs w:val="24"/>
        </w:rPr>
        <w:t>ии ау</w:t>
      </w:r>
      <w:proofErr w:type="gramEnd"/>
      <w:r w:rsidRPr="000002EC">
        <w:rPr>
          <w:rFonts w:eastAsia="Times New Roman" w:cs="Times New Roman"/>
          <w:szCs w:val="24"/>
        </w:rPr>
        <w:t>кционо</w:t>
      </w:r>
      <w:r>
        <w:rPr>
          <w:rFonts w:eastAsia="Times New Roman" w:cs="Times New Roman"/>
          <w:szCs w:val="24"/>
        </w:rPr>
        <w:t>в</w:t>
      </w:r>
      <w:r>
        <w:rPr>
          <w:rFonts w:cs="Times New Roman"/>
          <w:szCs w:val="24"/>
        </w:rPr>
        <w:t>.</w:t>
      </w:r>
    </w:p>
    <w:p w:rsidR="00AC735B" w:rsidRPr="00EA3880" w:rsidRDefault="00AC735B" w:rsidP="00A428BC">
      <w:pPr>
        <w:spacing w:after="0" w:line="240" w:lineRule="auto"/>
        <w:ind w:firstLine="709"/>
        <w:rPr>
          <w:rFonts w:eastAsia="Times New Roman" w:cs="Times New Roman"/>
          <w:szCs w:val="24"/>
        </w:rPr>
      </w:pPr>
      <w:r w:rsidRPr="00EA3880">
        <w:rPr>
          <w:rFonts w:eastAsia="Times New Roman" w:cs="Times New Roman"/>
          <w:szCs w:val="24"/>
        </w:rPr>
        <w:t>Достижение целевых индикаторов по итогам  201</w:t>
      </w:r>
      <w:r w:rsidR="00EA3880">
        <w:rPr>
          <w:rFonts w:eastAsia="Times New Roman" w:cs="Times New Roman"/>
          <w:szCs w:val="24"/>
        </w:rPr>
        <w:t>7</w:t>
      </w:r>
      <w:r w:rsidRPr="00EA3880">
        <w:rPr>
          <w:rFonts w:eastAsia="Times New Roman" w:cs="Times New Roman"/>
          <w:szCs w:val="24"/>
        </w:rPr>
        <w:t xml:space="preserve"> года:</w:t>
      </w:r>
    </w:p>
    <w:p w:rsidR="00735A5C" w:rsidRDefault="00735A5C" w:rsidP="00A428BC">
      <w:pPr>
        <w:spacing w:after="0" w:line="240" w:lineRule="auto"/>
        <w:ind w:firstLine="709"/>
        <w:rPr>
          <w:rFonts w:eastAsia="Times New Roman" w:cs="Times New Roman"/>
          <w:color w:val="333333"/>
          <w:szCs w:val="24"/>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34"/>
        <w:gridCol w:w="2145"/>
        <w:gridCol w:w="561"/>
        <w:gridCol w:w="1222"/>
        <w:gridCol w:w="1518"/>
        <w:gridCol w:w="963"/>
        <w:gridCol w:w="671"/>
        <w:gridCol w:w="1871"/>
      </w:tblGrid>
      <w:tr w:rsidR="00AC735B" w:rsidRPr="007D6F6C" w:rsidTr="009C114C">
        <w:trPr>
          <w:tblCellSpacing w:w="0" w:type="dxa"/>
        </w:trPr>
        <w:tc>
          <w:tcPr>
            <w:tcW w:w="43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C735B" w:rsidRPr="007D6F6C" w:rsidRDefault="00AC735B" w:rsidP="00A428BC">
            <w:pPr>
              <w:spacing w:after="0"/>
              <w:jc w:val="center"/>
              <w:rPr>
                <w:rFonts w:ascii="Tahoma" w:eastAsia="Times New Roman" w:hAnsi="Tahoma"/>
                <w:color w:val="2C2C2C"/>
                <w:sz w:val="20"/>
                <w:szCs w:val="20"/>
              </w:rPr>
            </w:pPr>
            <w:r w:rsidRPr="007D6F6C">
              <w:rPr>
                <w:rFonts w:ascii="Tahoma" w:eastAsia="Times New Roman" w:hAnsi="Tahoma"/>
                <w:b/>
                <w:bCs/>
                <w:color w:val="2C2C2C"/>
                <w:sz w:val="20"/>
                <w:szCs w:val="20"/>
              </w:rPr>
              <w:br/>
            </w:r>
            <w:r w:rsidRPr="007D6F6C">
              <w:rPr>
                <w:rFonts w:ascii="Tahoma" w:eastAsia="Times New Roman" w:hAnsi="Tahoma"/>
                <w:b/>
                <w:bCs/>
                <w:color w:val="2C2C2C"/>
                <w:sz w:val="20"/>
              </w:rPr>
              <w:t> № </w:t>
            </w:r>
            <w:r w:rsidRPr="007D6F6C">
              <w:rPr>
                <w:rFonts w:ascii="Tahoma" w:eastAsia="Times New Roman" w:hAnsi="Tahoma"/>
                <w:b/>
                <w:bCs/>
                <w:color w:val="2C2C2C"/>
                <w:sz w:val="20"/>
                <w:szCs w:val="20"/>
              </w:rPr>
              <w:br/>
            </w:r>
            <w:proofErr w:type="gramStart"/>
            <w:r w:rsidRPr="007D6F6C">
              <w:rPr>
                <w:rFonts w:ascii="Tahoma" w:eastAsia="Times New Roman" w:hAnsi="Tahoma"/>
                <w:b/>
                <w:bCs/>
                <w:color w:val="2C2C2C"/>
                <w:sz w:val="20"/>
              </w:rPr>
              <w:t>п</w:t>
            </w:r>
            <w:proofErr w:type="gramEnd"/>
            <w:r w:rsidRPr="007D6F6C">
              <w:rPr>
                <w:rFonts w:ascii="Tahoma" w:eastAsia="Times New Roman" w:hAnsi="Tahoma"/>
                <w:b/>
                <w:bCs/>
                <w:color w:val="2C2C2C"/>
                <w:sz w:val="20"/>
              </w:rPr>
              <w:t>/п</w:t>
            </w:r>
          </w:p>
        </w:tc>
        <w:tc>
          <w:tcPr>
            <w:tcW w:w="21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C735B" w:rsidRDefault="00AC735B" w:rsidP="003558CB">
            <w:pPr>
              <w:spacing w:after="0"/>
              <w:jc w:val="center"/>
              <w:rPr>
                <w:rFonts w:ascii="Tahoma" w:eastAsia="Times New Roman" w:hAnsi="Tahoma"/>
                <w:b/>
                <w:bCs/>
                <w:color w:val="2C2C2C"/>
                <w:sz w:val="20"/>
                <w:szCs w:val="20"/>
              </w:rPr>
            </w:pPr>
            <w:r w:rsidRPr="007D6F6C">
              <w:rPr>
                <w:rFonts w:ascii="Tahoma" w:eastAsia="Times New Roman" w:hAnsi="Tahoma"/>
                <w:b/>
                <w:bCs/>
                <w:color w:val="2C2C2C"/>
                <w:sz w:val="20"/>
              </w:rPr>
              <w:t>Наименование   </w:t>
            </w:r>
            <w:r w:rsidRPr="007D6F6C">
              <w:rPr>
                <w:rFonts w:ascii="Tahoma" w:eastAsia="Times New Roman" w:hAnsi="Tahoma"/>
                <w:b/>
                <w:bCs/>
                <w:color w:val="2C2C2C"/>
                <w:sz w:val="20"/>
                <w:szCs w:val="20"/>
              </w:rPr>
              <w:br/>
            </w:r>
            <w:r>
              <w:rPr>
                <w:rFonts w:ascii="Tahoma" w:eastAsia="Times New Roman" w:hAnsi="Tahoma"/>
                <w:b/>
                <w:bCs/>
                <w:color w:val="2C2C2C"/>
                <w:sz w:val="20"/>
              </w:rPr>
              <w:t> </w:t>
            </w:r>
            <w:proofErr w:type="gramStart"/>
            <w:r w:rsidRPr="007D6F6C">
              <w:rPr>
                <w:rFonts w:ascii="Tahoma" w:eastAsia="Times New Roman" w:hAnsi="Tahoma"/>
                <w:b/>
                <w:bCs/>
                <w:color w:val="2C2C2C"/>
                <w:sz w:val="20"/>
              </w:rPr>
              <w:t>целевого</w:t>
            </w:r>
            <w:proofErr w:type="gramEnd"/>
            <w:r w:rsidRPr="007D6F6C">
              <w:rPr>
                <w:rFonts w:ascii="Tahoma" w:eastAsia="Times New Roman" w:hAnsi="Tahoma"/>
                <w:b/>
                <w:bCs/>
                <w:color w:val="2C2C2C"/>
                <w:sz w:val="20"/>
              </w:rPr>
              <w:t>     </w:t>
            </w:r>
          </w:p>
          <w:p w:rsidR="00AC735B" w:rsidRPr="007D6F6C" w:rsidRDefault="00AC735B" w:rsidP="003558CB">
            <w:pPr>
              <w:spacing w:after="0"/>
              <w:rPr>
                <w:rFonts w:ascii="Tahoma" w:eastAsia="Times New Roman" w:hAnsi="Tahoma"/>
                <w:color w:val="2C2C2C"/>
                <w:sz w:val="20"/>
                <w:szCs w:val="20"/>
              </w:rPr>
            </w:pPr>
            <w:r>
              <w:rPr>
                <w:rFonts w:ascii="Tahoma" w:eastAsia="Times New Roman" w:hAnsi="Tahoma"/>
                <w:b/>
                <w:bCs/>
                <w:color w:val="2C2C2C"/>
                <w:sz w:val="20"/>
              </w:rPr>
              <w:t>п</w:t>
            </w:r>
            <w:r w:rsidRPr="007D6F6C">
              <w:rPr>
                <w:rFonts w:ascii="Tahoma" w:eastAsia="Times New Roman" w:hAnsi="Tahoma"/>
                <w:b/>
                <w:bCs/>
                <w:color w:val="2C2C2C"/>
                <w:sz w:val="20"/>
              </w:rPr>
              <w:t>оказателя</w:t>
            </w:r>
          </w:p>
        </w:tc>
        <w:tc>
          <w:tcPr>
            <w:tcW w:w="56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C735B" w:rsidRPr="007D6F6C" w:rsidRDefault="00AC735B" w:rsidP="00C3100D">
            <w:pPr>
              <w:spacing w:after="0"/>
              <w:jc w:val="center"/>
              <w:rPr>
                <w:rFonts w:ascii="Tahoma" w:eastAsia="Times New Roman" w:hAnsi="Tahoma"/>
                <w:color w:val="2C2C2C"/>
                <w:sz w:val="20"/>
                <w:szCs w:val="20"/>
              </w:rPr>
            </w:pPr>
            <w:r w:rsidRPr="007D6F6C">
              <w:rPr>
                <w:rFonts w:ascii="Tahoma" w:eastAsia="Times New Roman" w:hAnsi="Tahoma"/>
                <w:b/>
                <w:bCs/>
                <w:color w:val="2C2C2C"/>
                <w:sz w:val="20"/>
              </w:rPr>
              <w:t>Ед. </w:t>
            </w:r>
            <w:r w:rsidRPr="007D6F6C">
              <w:rPr>
                <w:rFonts w:ascii="Tahoma" w:eastAsia="Times New Roman" w:hAnsi="Tahoma"/>
                <w:b/>
                <w:bCs/>
                <w:color w:val="2C2C2C"/>
                <w:sz w:val="20"/>
                <w:szCs w:val="20"/>
              </w:rPr>
              <w:br/>
            </w:r>
            <w:r w:rsidRPr="007D6F6C">
              <w:rPr>
                <w:rFonts w:ascii="Tahoma" w:eastAsia="Times New Roman" w:hAnsi="Tahoma"/>
                <w:b/>
                <w:bCs/>
                <w:color w:val="2C2C2C"/>
                <w:sz w:val="20"/>
              </w:rPr>
              <w:t>изм.</w:t>
            </w:r>
          </w:p>
        </w:tc>
        <w:tc>
          <w:tcPr>
            <w:tcW w:w="122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C735B" w:rsidRPr="007D6F6C" w:rsidRDefault="00AC735B" w:rsidP="003558CB">
            <w:pPr>
              <w:spacing w:after="0"/>
              <w:jc w:val="center"/>
              <w:rPr>
                <w:rFonts w:ascii="Tahoma" w:eastAsia="Times New Roman" w:hAnsi="Tahoma"/>
                <w:color w:val="2C2C2C"/>
                <w:sz w:val="20"/>
                <w:szCs w:val="20"/>
              </w:rPr>
            </w:pPr>
            <w:r w:rsidRPr="007D6F6C">
              <w:rPr>
                <w:rFonts w:ascii="Tahoma" w:eastAsia="Times New Roman" w:hAnsi="Tahoma"/>
                <w:b/>
                <w:bCs/>
                <w:color w:val="2C2C2C"/>
                <w:sz w:val="20"/>
              </w:rPr>
              <w:t>Плановое</w:t>
            </w:r>
            <w:r w:rsidRPr="007D6F6C">
              <w:rPr>
                <w:rFonts w:ascii="Tahoma" w:eastAsia="Times New Roman" w:hAnsi="Tahoma"/>
                <w:b/>
                <w:bCs/>
                <w:color w:val="2C2C2C"/>
                <w:sz w:val="20"/>
                <w:szCs w:val="20"/>
              </w:rPr>
              <w:br/>
            </w:r>
            <w:r w:rsidRPr="007D6F6C">
              <w:rPr>
                <w:rFonts w:ascii="Tahoma" w:eastAsia="Times New Roman" w:hAnsi="Tahoma"/>
                <w:b/>
                <w:bCs/>
                <w:color w:val="2C2C2C"/>
                <w:sz w:val="20"/>
              </w:rPr>
              <w:t>значение</w:t>
            </w:r>
          </w:p>
        </w:tc>
        <w:tc>
          <w:tcPr>
            <w:tcW w:w="151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C735B" w:rsidRPr="007D6F6C" w:rsidRDefault="00AC735B" w:rsidP="003558CB">
            <w:pPr>
              <w:spacing w:after="0"/>
              <w:jc w:val="center"/>
              <w:rPr>
                <w:rFonts w:ascii="Tahoma" w:eastAsia="Times New Roman" w:hAnsi="Tahoma"/>
                <w:color w:val="2C2C2C"/>
                <w:sz w:val="20"/>
                <w:szCs w:val="20"/>
              </w:rPr>
            </w:pPr>
            <w:r w:rsidRPr="007D6F6C">
              <w:rPr>
                <w:rFonts w:ascii="Tahoma" w:eastAsia="Times New Roman" w:hAnsi="Tahoma"/>
                <w:b/>
                <w:bCs/>
                <w:color w:val="2C2C2C"/>
                <w:sz w:val="20"/>
              </w:rPr>
              <w:t>Фактическое</w:t>
            </w:r>
            <w:r w:rsidRPr="007D6F6C">
              <w:rPr>
                <w:rFonts w:ascii="Tahoma" w:eastAsia="Times New Roman" w:hAnsi="Tahoma"/>
                <w:b/>
                <w:bCs/>
                <w:color w:val="2C2C2C"/>
                <w:sz w:val="20"/>
                <w:szCs w:val="20"/>
              </w:rPr>
              <w:br/>
            </w:r>
            <w:r w:rsidRPr="007D6F6C">
              <w:rPr>
                <w:rFonts w:ascii="Tahoma" w:eastAsia="Times New Roman" w:hAnsi="Tahoma"/>
                <w:b/>
                <w:bCs/>
                <w:color w:val="2C2C2C"/>
                <w:sz w:val="20"/>
              </w:rPr>
              <w:t> значение</w:t>
            </w:r>
          </w:p>
        </w:tc>
        <w:tc>
          <w:tcPr>
            <w:tcW w:w="163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C735B" w:rsidRPr="007D6F6C" w:rsidRDefault="00AC735B" w:rsidP="003558CB">
            <w:pPr>
              <w:spacing w:after="0"/>
              <w:jc w:val="center"/>
              <w:rPr>
                <w:rFonts w:ascii="Tahoma" w:eastAsia="Times New Roman" w:hAnsi="Tahoma"/>
                <w:color w:val="2C2C2C"/>
                <w:sz w:val="20"/>
                <w:szCs w:val="20"/>
              </w:rPr>
            </w:pPr>
            <w:r w:rsidRPr="007D6F6C">
              <w:rPr>
                <w:rFonts w:ascii="Tahoma" w:eastAsia="Times New Roman" w:hAnsi="Tahoma"/>
                <w:b/>
                <w:bCs/>
                <w:color w:val="2C2C2C"/>
                <w:sz w:val="20"/>
              </w:rPr>
              <w:t>Отклонение </w:t>
            </w:r>
            <w:r w:rsidRPr="007D6F6C">
              <w:rPr>
                <w:rFonts w:ascii="Tahoma" w:eastAsia="Times New Roman" w:hAnsi="Tahoma"/>
                <w:b/>
                <w:bCs/>
                <w:color w:val="2C2C2C"/>
                <w:sz w:val="20"/>
                <w:szCs w:val="20"/>
              </w:rPr>
              <w:br/>
            </w:r>
            <w:r w:rsidRPr="007D6F6C">
              <w:rPr>
                <w:rFonts w:ascii="Tahoma" w:eastAsia="Times New Roman" w:hAnsi="Tahoma"/>
                <w:b/>
                <w:bCs/>
                <w:color w:val="2C2C2C"/>
                <w:sz w:val="20"/>
              </w:rPr>
              <w:t>фактического</w:t>
            </w:r>
            <w:r w:rsidRPr="007D6F6C">
              <w:rPr>
                <w:rFonts w:ascii="Tahoma" w:eastAsia="Times New Roman" w:hAnsi="Tahoma"/>
                <w:b/>
                <w:bCs/>
                <w:color w:val="2C2C2C"/>
                <w:sz w:val="20"/>
                <w:szCs w:val="20"/>
              </w:rPr>
              <w:br/>
            </w:r>
            <w:r w:rsidRPr="007D6F6C">
              <w:rPr>
                <w:rFonts w:ascii="Tahoma" w:eastAsia="Times New Roman" w:hAnsi="Tahoma"/>
                <w:b/>
                <w:bCs/>
                <w:color w:val="2C2C2C"/>
                <w:sz w:val="20"/>
              </w:rPr>
              <w:t xml:space="preserve">значения </w:t>
            </w:r>
            <w:proofErr w:type="gramStart"/>
            <w:r w:rsidRPr="007D6F6C">
              <w:rPr>
                <w:rFonts w:ascii="Tahoma" w:eastAsia="Times New Roman" w:hAnsi="Tahoma"/>
                <w:b/>
                <w:bCs/>
                <w:color w:val="2C2C2C"/>
                <w:sz w:val="20"/>
              </w:rPr>
              <w:t>от</w:t>
            </w:r>
            <w:proofErr w:type="gramEnd"/>
            <w:r w:rsidRPr="007D6F6C">
              <w:rPr>
                <w:rFonts w:ascii="Tahoma" w:eastAsia="Times New Roman" w:hAnsi="Tahoma"/>
                <w:b/>
                <w:bCs/>
                <w:color w:val="2C2C2C"/>
                <w:sz w:val="20"/>
              </w:rPr>
              <w:t> </w:t>
            </w:r>
            <w:r w:rsidRPr="007D6F6C">
              <w:rPr>
                <w:rFonts w:ascii="Tahoma" w:eastAsia="Times New Roman" w:hAnsi="Tahoma"/>
                <w:b/>
                <w:bCs/>
                <w:color w:val="2C2C2C"/>
                <w:sz w:val="20"/>
                <w:szCs w:val="20"/>
              </w:rPr>
              <w:br/>
            </w:r>
            <w:r w:rsidRPr="007D6F6C">
              <w:rPr>
                <w:rFonts w:ascii="Tahoma" w:eastAsia="Times New Roman" w:hAnsi="Tahoma"/>
                <w:b/>
                <w:bCs/>
                <w:color w:val="2C2C2C"/>
                <w:sz w:val="20"/>
              </w:rPr>
              <w:t> планового</w:t>
            </w:r>
          </w:p>
        </w:tc>
        <w:tc>
          <w:tcPr>
            <w:tcW w:w="187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C735B" w:rsidRPr="007D6F6C" w:rsidRDefault="00AC735B" w:rsidP="003558CB">
            <w:pPr>
              <w:spacing w:after="0"/>
              <w:jc w:val="center"/>
              <w:rPr>
                <w:rFonts w:ascii="Tahoma" w:eastAsia="Times New Roman" w:hAnsi="Tahoma"/>
                <w:color w:val="2C2C2C"/>
                <w:sz w:val="20"/>
                <w:szCs w:val="20"/>
              </w:rPr>
            </w:pPr>
            <w:r w:rsidRPr="007D6F6C">
              <w:rPr>
                <w:rFonts w:ascii="Tahoma" w:eastAsia="Times New Roman" w:hAnsi="Tahoma"/>
                <w:b/>
                <w:bCs/>
                <w:color w:val="2C2C2C"/>
                <w:sz w:val="20"/>
              </w:rPr>
              <w:t>Обоснование</w:t>
            </w:r>
          </w:p>
          <w:p w:rsidR="00AC735B" w:rsidRPr="007D6F6C" w:rsidRDefault="00AC735B" w:rsidP="003558CB">
            <w:pPr>
              <w:spacing w:after="0"/>
              <w:jc w:val="center"/>
              <w:rPr>
                <w:rFonts w:ascii="Tahoma" w:eastAsia="Times New Roman" w:hAnsi="Tahoma"/>
                <w:color w:val="2C2C2C"/>
                <w:sz w:val="20"/>
                <w:szCs w:val="20"/>
              </w:rPr>
            </w:pPr>
            <w:r w:rsidRPr="007D6F6C">
              <w:rPr>
                <w:rFonts w:ascii="Tahoma" w:eastAsia="Times New Roman" w:hAnsi="Tahoma"/>
                <w:b/>
                <w:bCs/>
                <w:color w:val="2C2C2C"/>
                <w:sz w:val="20"/>
              </w:rPr>
              <w:t>причин</w:t>
            </w:r>
          </w:p>
          <w:p w:rsidR="00AC735B" w:rsidRPr="007D6F6C" w:rsidRDefault="00AC735B" w:rsidP="003558CB">
            <w:pPr>
              <w:spacing w:after="0"/>
              <w:jc w:val="center"/>
              <w:rPr>
                <w:rFonts w:ascii="Tahoma" w:eastAsia="Times New Roman" w:hAnsi="Tahoma"/>
                <w:color w:val="2C2C2C"/>
                <w:sz w:val="20"/>
                <w:szCs w:val="20"/>
              </w:rPr>
            </w:pPr>
            <w:r w:rsidRPr="007D6F6C">
              <w:rPr>
                <w:rFonts w:ascii="Tahoma" w:eastAsia="Times New Roman" w:hAnsi="Tahoma"/>
                <w:b/>
                <w:bCs/>
                <w:color w:val="2C2C2C"/>
                <w:sz w:val="20"/>
              </w:rPr>
              <w:t>отклонения</w:t>
            </w:r>
          </w:p>
        </w:tc>
      </w:tr>
      <w:tr w:rsidR="00AC735B" w:rsidRPr="007D6F6C" w:rsidTr="009C114C">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C735B" w:rsidRPr="007D6F6C" w:rsidRDefault="00AC735B" w:rsidP="009C114C">
            <w:pPr>
              <w:rPr>
                <w:rFonts w:ascii="Tahoma" w:eastAsia="Times New Roman" w:hAnsi="Tahoma"/>
                <w:color w:val="2C2C2C"/>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C735B" w:rsidRPr="007D6F6C" w:rsidRDefault="00AC735B" w:rsidP="009C114C">
            <w:pPr>
              <w:rPr>
                <w:rFonts w:ascii="Tahoma" w:eastAsia="Times New Roman" w:hAnsi="Tahoma"/>
                <w:color w:val="2C2C2C"/>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C735B" w:rsidRPr="007D6F6C" w:rsidRDefault="00AC735B" w:rsidP="009C114C">
            <w:pPr>
              <w:rPr>
                <w:rFonts w:ascii="Tahoma" w:eastAsia="Times New Roman" w:hAnsi="Tahoma"/>
                <w:color w:val="2C2C2C"/>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C735B" w:rsidRPr="007D6F6C" w:rsidRDefault="00AC735B" w:rsidP="009C114C">
            <w:pPr>
              <w:rPr>
                <w:rFonts w:ascii="Tahoma" w:eastAsia="Times New Roman" w:hAnsi="Tahoma"/>
                <w:color w:val="2C2C2C"/>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C735B" w:rsidRPr="007D6F6C" w:rsidRDefault="00AC735B" w:rsidP="009C114C">
            <w:pPr>
              <w:rPr>
                <w:rFonts w:ascii="Tahoma" w:eastAsia="Times New Roman" w:hAnsi="Tahoma"/>
                <w:color w:val="2C2C2C"/>
                <w:sz w:val="20"/>
                <w:szCs w:val="20"/>
              </w:rPr>
            </w:pPr>
          </w:p>
        </w:tc>
        <w:tc>
          <w:tcPr>
            <w:tcW w:w="9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35B" w:rsidRPr="007D6F6C" w:rsidRDefault="00AC735B" w:rsidP="009C114C">
            <w:pPr>
              <w:spacing w:after="96" w:line="255" w:lineRule="atLeast"/>
              <w:jc w:val="center"/>
              <w:rPr>
                <w:rFonts w:ascii="Tahoma" w:eastAsia="Times New Roman" w:hAnsi="Tahoma"/>
                <w:color w:val="2C2C2C"/>
                <w:sz w:val="20"/>
                <w:szCs w:val="20"/>
              </w:rPr>
            </w:pPr>
            <w:r w:rsidRPr="007D6F6C">
              <w:rPr>
                <w:rFonts w:ascii="Tahoma" w:eastAsia="Times New Roman" w:hAnsi="Tahoma"/>
                <w:b/>
                <w:bCs/>
                <w:color w:val="2C2C2C"/>
                <w:sz w:val="20"/>
              </w:rPr>
              <w:t>-/+</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35B" w:rsidRPr="007D6F6C" w:rsidRDefault="00AC735B" w:rsidP="009C114C">
            <w:pPr>
              <w:spacing w:after="96" w:line="255" w:lineRule="atLeast"/>
              <w:jc w:val="center"/>
              <w:rPr>
                <w:rFonts w:ascii="Tahoma" w:eastAsia="Times New Roman" w:hAnsi="Tahoma"/>
                <w:color w:val="2C2C2C"/>
                <w:sz w:val="20"/>
                <w:szCs w:val="20"/>
              </w:rPr>
            </w:pPr>
            <w:r w:rsidRPr="007D6F6C">
              <w:rPr>
                <w:rFonts w:ascii="Tahoma" w:eastAsia="Times New Roman" w:hAnsi="Tahoma"/>
                <w:b/>
                <w:bCs/>
                <w:color w:val="2C2C2C"/>
                <w:sz w:val="20"/>
              </w:rPr>
              <w:t>%</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C735B" w:rsidRPr="007D6F6C" w:rsidRDefault="00AC735B" w:rsidP="009C114C">
            <w:pPr>
              <w:rPr>
                <w:rFonts w:ascii="Tahoma" w:eastAsia="Times New Roman" w:hAnsi="Tahoma"/>
                <w:color w:val="2C2C2C"/>
                <w:sz w:val="20"/>
                <w:szCs w:val="20"/>
              </w:rPr>
            </w:pPr>
          </w:p>
        </w:tc>
      </w:tr>
      <w:tr w:rsidR="00AC735B" w:rsidRPr="007D6F6C" w:rsidTr="009C114C">
        <w:trPr>
          <w:tblCellSpacing w:w="0" w:type="dxa"/>
        </w:trPr>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35B" w:rsidRPr="007D6F6C" w:rsidRDefault="00AC735B" w:rsidP="009C114C">
            <w:pPr>
              <w:spacing w:after="96" w:line="255" w:lineRule="atLeast"/>
              <w:jc w:val="center"/>
              <w:rPr>
                <w:rFonts w:ascii="Tahoma" w:eastAsia="Times New Roman" w:hAnsi="Tahoma"/>
                <w:color w:val="2C2C2C"/>
                <w:sz w:val="20"/>
                <w:szCs w:val="20"/>
              </w:rPr>
            </w:pPr>
            <w:r w:rsidRPr="007D6F6C">
              <w:rPr>
                <w:rFonts w:ascii="Tahoma" w:eastAsia="Times New Roman" w:hAnsi="Tahoma"/>
                <w:color w:val="2C2C2C"/>
                <w:sz w:val="20"/>
                <w:szCs w:val="20"/>
              </w:rPr>
              <w:t>1.1</w:t>
            </w:r>
          </w:p>
        </w:tc>
        <w:tc>
          <w:tcPr>
            <w:tcW w:w="21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35B" w:rsidRPr="007D6F6C" w:rsidRDefault="00AC735B" w:rsidP="009C114C">
            <w:pPr>
              <w:spacing w:after="96" w:line="255" w:lineRule="atLeast"/>
              <w:jc w:val="center"/>
              <w:rPr>
                <w:rFonts w:ascii="Tahoma" w:eastAsia="Times New Roman" w:hAnsi="Tahoma"/>
                <w:color w:val="2C2C2C"/>
                <w:sz w:val="20"/>
                <w:szCs w:val="20"/>
              </w:rPr>
            </w:pPr>
            <w:r>
              <w:rPr>
                <w:rFonts w:ascii="Tahoma" w:eastAsia="Times New Roman" w:hAnsi="Tahoma"/>
                <w:color w:val="2C2C2C"/>
                <w:sz w:val="20"/>
                <w:szCs w:val="20"/>
              </w:rPr>
              <w:t>Паспортизация объектов</w:t>
            </w:r>
          </w:p>
        </w:tc>
        <w:tc>
          <w:tcPr>
            <w:tcW w:w="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35B" w:rsidRPr="007D6F6C" w:rsidRDefault="00AC735B" w:rsidP="009C114C">
            <w:pPr>
              <w:spacing w:after="96" w:line="255" w:lineRule="atLeast"/>
              <w:jc w:val="center"/>
              <w:rPr>
                <w:rFonts w:ascii="Tahoma" w:eastAsia="Times New Roman" w:hAnsi="Tahoma"/>
                <w:color w:val="2C2C2C"/>
                <w:sz w:val="20"/>
                <w:szCs w:val="20"/>
              </w:rPr>
            </w:pPr>
            <w:r w:rsidRPr="007D6F6C">
              <w:rPr>
                <w:rFonts w:ascii="Tahoma" w:eastAsia="Times New Roman" w:hAnsi="Tahoma"/>
                <w:color w:val="2C2C2C"/>
                <w:sz w:val="20"/>
                <w:szCs w:val="20"/>
              </w:rPr>
              <w:t> </w:t>
            </w:r>
            <w:r>
              <w:rPr>
                <w:rFonts w:ascii="Tahoma" w:eastAsia="Times New Roman" w:hAnsi="Tahoma"/>
                <w:color w:val="2C2C2C"/>
                <w:sz w:val="20"/>
                <w:szCs w:val="20"/>
              </w:rPr>
              <w:t>Шт.</w:t>
            </w:r>
          </w:p>
        </w:tc>
        <w:tc>
          <w:tcPr>
            <w:tcW w:w="12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35B" w:rsidRPr="007D6F6C" w:rsidRDefault="00AC735B" w:rsidP="009C114C">
            <w:pPr>
              <w:spacing w:after="96" w:line="255" w:lineRule="atLeast"/>
              <w:jc w:val="center"/>
              <w:rPr>
                <w:rFonts w:ascii="Tahoma" w:eastAsia="Times New Roman" w:hAnsi="Tahoma"/>
                <w:color w:val="2C2C2C"/>
                <w:sz w:val="20"/>
                <w:szCs w:val="20"/>
              </w:rPr>
            </w:pPr>
            <w:r w:rsidRPr="007D6F6C">
              <w:rPr>
                <w:rFonts w:ascii="Tahoma" w:eastAsia="Times New Roman" w:hAnsi="Tahoma"/>
                <w:color w:val="2C2C2C"/>
                <w:sz w:val="20"/>
                <w:szCs w:val="20"/>
              </w:rPr>
              <w:t> </w:t>
            </w:r>
            <w:r w:rsidR="000C3F18">
              <w:rPr>
                <w:rFonts w:ascii="Tahoma" w:eastAsia="Times New Roman" w:hAnsi="Tahoma"/>
                <w:color w:val="2C2C2C"/>
                <w:sz w:val="20"/>
                <w:szCs w:val="20"/>
              </w:rPr>
              <w:t>6</w:t>
            </w:r>
          </w:p>
        </w:tc>
        <w:tc>
          <w:tcPr>
            <w:tcW w:w="15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35B" w:rsidRPr="007D6F6C" w:rsidRDefault="000C3F18" w:rsidP="009C114C">
            <w:pPr>
              <w:spacing w:after="96" w:line="255" w:lineRule="atLeast"/>
              <w:jc w:val="center"/>
              <w:rPr>
                <w:rFonts w:ascii="Tahoma" w:eastAsia="Times New Roman" w:hAnsi="Tahoma"/>
                <w:color w:val="2C2C2C"/>
                <w:sz w:val="20"/>
                <w:szCs w:val="20"/>
              </w:rPr>
            </w:pPr>
            <w:r>
              <w:rPr>
                <w:rFonts w:ascii="Tahoma" w:eastAsia="Times New Roman" w:hAnsi="Tahoma"/>
                <w:color w:val="2C2C2C"/>
                <w:sz w:val="20"/>
                <w:szCs w:val="20"/>
              </w:rPr>
              <w:t>5</w:t>
            </w:r>
          </w:p>
        </w:tc>
        <w:tc>
          <w:tcPr>
            <w:tcW w:w="9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35B" w:rsidRPr="007D6F6C" w:rsidRDefault="00AC735B" w:rsidP="009C114C">
            <w:pPr>
              <w:spacing w:after="96" w:line="255" w:lineRule="atLeast"/>
              <w:jc w:val="center"/>
              <w:rPr>
                <w:rFonts w:ascii="Tahoma" w:eastAsia="Times New Roman" w:hAnsi="Tahoma"/>
                <w:color w:val="2C2C2C"/>
                <w:sz w:val="20"/>
                <w:szCs w:val="20"/>
              </w:rPr>
            </w:pPr>
            <w:r w:rsidRPr="007D6F6C">
              <w:rPr>
                <w:rFonts w:ascii="Tahoma" w:eastAsia="Times New Roman" w:hAnsi="Tahoma"/>
                <w:color w:val="2C2C2C"/>
                <w:sz w:val="20"/>
                <w:szCs w:val="20"/>
              </w:rPr>
              <w:t> </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35B" w:rsidRPr="007D6F6C" w:rsidRDefault="000C3F18" w:rsidP="009C114C">
            <w:pPr>
              <w:spacing w:after="96" w:line="255" w:lineRule="atLeast"/>
              <w:jc w:val="center"/>
              <w:rPr>
                <w:rFonts w:ascii="Tahoma" w:eastAsia="Times New Roman" w:hAnsi="Tahoma"/>
                <w:color w:val="2C2C2C"/>
                <w:sz w:val="20"/>
                <w:szCs w:val="20"/>
              </w:rPr>
            </w:pPr>
            <w:r>
              <w:rPr>
                <w:rFonts w:ascii="Tahoma" w:eastAsia="Times New Roman" w:hAnsi="Tahoma"/>
                <w:color w:val="2C2C2C"/>
                <w:sz w:val="20"/>
                <w:szCs w:val="20"/>
              </w:rPr>
              <w:t>17</w:t>
            </w:r>
            <w:r w:rsidR="00AC735B" w:rsidRPr="007D6F6C">
              <w:rPr>
                <w:rFonts w:ascii="Tahoma" w:eastAsia="Times New Roman" w:hAnsi="Tahoma"/>
                <w:color w:val="2C2C2C"/>
                <w:sz w:val="20"/>
                <w:szCs w:val="20"/>
              </w:rPr>
              <w:t> </w:t>
            </w:r>
          </w:p>
        </w:tc>
        <w:tc>
          <w:tcPr>
            <w:tcW w:w="18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35B" w:rsidRPr="007D6F6C" w:rsidRDefault="000C3F18" w:rsidP="009C114C">
            <w:pPr>
              <w:spacing w:after="96" w:line="255" w:lineRule="atLeast"/>
              <w:jc w:val="center"/>
              <w:rPr>
                <w:rFonts w:ascii="Tahoma" w:eastAsia="Times New Roman" w:hAnsi="Tahoma"/>
                <w:color w:val="2C2C2C"/>
                <w:sz w:val="20"/>
                <w:szCs w:val="20"/>
              </w:rPr>
            </w:pPr>
            <w:r>
              <w:rPr>
                <w:rFonts w:ascii="Tahoma" w:eastAsia="Times New Roman" w:hAnsi="Tahoma"/>
                <w:color w:val="2C2C2C"/>
                <w:sz w:val="20"/>
                <w:szCs w:val="20"/>
              </w:rPr>
              <w:t xml:space="preserve">Срок исполнения договора </w:t>
            </w:r>
            <w:r>
              <w:rPr>
                <w:rFonts w:ascii="Tahoma" w:eastAsia="Times New Roman" w:hAnsi="Tahoma"/>
                <w:color w:val="2C2C2C"/>
                <w:sz w:val="20"/>
                <w:szCs w:val="20"/>
                <w:lang w:val="en-US"/>
              </w:rPr>
              <w:t>I</w:t>
            </w:r>
            <w:r>
              <w:rPr>
                <w:rFonts w:ascii="Tahoma" w:eastAsia="Times New Roman" w:hAnsi="Tahoma"/>
                <w:color w:val="2C2C2C"/>
                <w:sz w:val="20"/>
                <w:szCs w:val="20"/>
              </w:rPr>
              <w:t>квартал 2018г.</w:t>
            </w:r>
            <w:r w:rsidR="00AC735B" w:rsidRPr="007D6F6C">
              <w:rPr>
                <w:rFonts w:ascii="Tahoma" w:eastAsia="Times New Roman" w:hAnsi="Tahoma"/>
                <w:color w:val="2C2C2C"/>
                <w:sz w:val="20"/>
                <w:szCs w:val="20"/>
              </w:rPr>
              <w:t> </w:t>
            </w:r>
          </w:p>
        </w:tc>
      </w:tr>
      <w:tr w:rsidR="00AC735B" w:rsidRPr="007D6F6C" w:rsidTr="009C114C">
        <w:trPr>
          <w:tblCellSpacing w:w="0" w:type="dxa"/>
        </w:trPr>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35B" w:rsidRPr="007D6F6C" w:rsidRDefault="00AC735B" w:rsidP="009C114C">
            <w:pPr>
              <w:spacing w:after="96" w:line="255" w:lineRule="atLeast"/>
              <w:jc w:val="center"/>
              <w:rPr>
                <w:rFonts w:ascii="Tahoma" w:eastAsia="Times New Roman" w:hAnsi="Tahoma"/>
                <w:color w:val="2C2C2C"/>
                <w:sz w:val="20"/>
                <w:szCs w:val="20"/>
              </w:rPr>
            </w:pPr>
            <w:r w:rsidRPr="007D6F6C">
              <w:rPr>
                <w:rFonts w:ascii="Tahoma" w:eastAsia="Times New Roman" w:hAnsi="Tahoma"/>
                <w:color w:val="2C2C2C"/>
                <w:sz w:val="20"/>
                <w:szCs w:val="20"/>
              </w:rPr>
              <w:t>1.2</w:t>
            </w:r>
          </w:p>
        </w:tc>
        <w:tc>
          <w:tcPr>
            <w:tcW w:w="21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35B" w:rsidRPr="007D6F6C" w:rsidRDefault="00AC735B" w:rsidP="009C114C">
            <w:pPr>
              <w:spacing w:after="96" w:line="255" w:lineRule="atLeast"/>
              <w:jc w:val="center"/>
              <w:rPr>
                <w:rFonts w:ascii="Tahoma" w:eastAsia="Times New Roman" w:hAnsi="Tahoma"/>
                <w:color w:val="2C2C2C"/>
                <w:sz w:val="20"/>
                <w:szCs w:val="20"/>
              </w:rPr>
            </w:pPr>
            <w:r>
              <w:rPr>
                <w:rFonts w:ascii="Tahoma" w:eastAsia="Times New Roman" w:hAnsi="Tahoma"/>
                <w:color w:val="2C2C2C"/>
                <w:sz w:val="20"/>
                <w:szCs w:val="20"/>
              </w:rPr>
              <w:t>Оценка объектов</w:t>
            </w:r>
          </w:p>
        </w:tc>
        <w:tc>
          <w:tcPr>
            <w:tcW w:w="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35B" w:rsidRPr="007D6F6C" w:rsidRDefault="00AC735B" w:rsidP="009C114C">
            <w:pPr>
              <w:spacing w:after="96" w:line="255" w:lineRule="atLeast"/>
              <w:jc w:val="center"/>
              <w:rPr>
                <w:rFonts w:ascii="Tahoma" w:eastAsia="Times New Roman" w:hAnsi="Tahoma"/>
                <w:color w:val="2C2C2C"/>
                <w:sz w:val="20"/>
                <w:szCs w:val="20"/>
              </w:rPr>
            </w:pPr>
            <w:r w:rsidRPr="007D6F6C">
              <w:rPr>
                <w:rFonts w:ascii="Tahoma" w:eastAsia="Times New Roman" w:hAnsi="Tahoma"/>
                <w:color w:val="2C2C2C"/>
                <w:sz w:val="20"/>
                <w:szCs w:val="20"/>
              </w:rPr>
              <w:t> </w:t>
            </w:r>
            <w:r>
              <w:rPr>
                <w:rFonts w:ascii="Tahoma" w:eastAsia="Times New Roman" w:hAnsi="Tahoma"/>
                <w:color w:val="2C2C2C"/>
                <w:sz w:val="20"/>
                <w:szCs w:val="20"/>
              </w:rPr>
              <w:t>Шт.</w:t>
            </w:r>
          </w:p>
        </w:tc>
        <w:tc>
          <w:tcPr>
            <w:tcW w:w="12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35B" w:rsidRPr="007D6F6C" w:rsidRDefault="00AC735B" w:rsidP="000C3F18">
            <w:pPr>
              <w:spacing w:after="96" w:line="255" w:lineRule="atLeast"/>
              <w:jc w:val="center"/>
              <w:rPr>
                <w:rFonts w:ascii="Tahoma" w:eastAsia="Times New Roman" w:hAnsi="Tahoma"/>
                <w:color w:val="2C2C2C"/>
                <w:sz w:val="20"/>
                <w:szCs w:val="20"/>
              </w:rPr>
            </w:pPr>
            <w:r w:rsidRPr="007D6F6C">
              <w:rPr>
                <w:rFonts w:ascii="Tahoma" w:eastAsia="Times New Roman" w:hAnsi="Tahoma"/>
                <w:color w:val="2C2C2C"/>
                <w:sz w:val="20"/>
                <w:szCs w:val="20"/>
              </w:rPr>
              <w:t> </w:t>
            </w:r>
            <w:r w:rsidR="000C3F18">
              <w:rPr>
                <w:rFonts w:ascii="Tahoma" w:eastAsia="Times New Roman" w:hAnsi="Tahoma"/>
                <w:color w:val="2C2C2C"/>
                <w:sz w:val="20"/>
                <w:szCs w:val="20"/>
              </w:rPr>
              <w:t>1</w:t>
            </w:r>
          </w:p>
        </w:tc>
        <w:tc>
          <w:tcPr>
            <w:tcW w:w="15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35B" w:rsidRPr="007D6F6C" w:rsidRDefault="000C3F18" w:rsidP="009C114C">
            <w:pPr>
              <w:spacing w:after="96" w:line="255" w:lineRule="atLeast"/>
              <w:jc w:val="center"/>
              <w:rPr>
                <w:rFonts w:ascii="Tahoma" w:eastAsia="Times New Roman" w:hAnsi="Tahoma"/>
                <w:color w:val="2C2C2C"/>
                <w:sz w:val="20"/>
                <w:szCs w:val="20"/>
              </w:rPr>
            </w:pPr>
            <w:r>
              <w:rPr>
                <w:rFonts w:ascii="Tahoma" w:eastAsia="Times New Roman" w:hAnsi="Tahoma"/>
                <w:color w:val="2C2C2C"/>
                <w:sz w:val="20"/>
                <w:szCs w:val="20"/>
              </w:rPr>
              <w:t>1</w:t>
            </w:r>
            <w:r w:rsidR="00AC735B" w:rsidRPr="007D6F6C">
              <w:rPr>
                <w:rFonts w:ascii="Tahoma" w:eastAsia="Times New Roman" w:hAnsi="Tahoma"/>
                <w:color w:val="2C2C2C"/>
                <w:sz w:val="20"/>
                <w:szCs w:val="20"/>
              </w:rPr>
              <w:t> </w:t>
            </w:r>
          </w:p>
        </w:tc>
        <w:tc>
          <w:tcPr>
            <w:tcW w:w="9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35B" w:rsidRPr="007D6F6C" w:rsidRDefault="00AC735B" w:rsidP="009C114C">
            <w:pPr>
              <w:spacing w:after="96" w:line="255" w:lineRule="atLeast"/>
              <w:jc w:val="center"/>
              <w:rPr>
                <w:rFonts w:ascii="Tahoma" w:eastAsia="Times New Roman" w:hAnsi="Tahoma"/>
                <w:color w:val="2C2C2C"/>
                <w:sz w:val="20"/>
                <w:szCs w:val="20"/>
              </w:rPr>
            </w:pPr>
            <w:r w:rsidRPr="007D6F6C">
              <w:rPr>
                <w:rFonts w:ascii="Tahoma" w:eastAsia="Times New Roman" w:hAnsi="Tahoma"/>
                <w:color w:val="2C2C2C"/>
                <w:sz w:val="20"/>
                <w:szCs w:val="20"/>
              </w:rPr>
              <w:t> </w:t>
            </w:r>
          </w:p>
        </w:tc>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35B" w:rsidRPr="007D6F6C" w:rsidRDefault="00AC735B" w:rsidP="009C114C">
            <w:pPr>
              <w:spacing w:after="96" w:line="255" w:lineRule="atLeast"/>
              <w:jc w:val="center"/>
              <w:rPr>
                <w:rFonts w:ascii="Tahoma" w:eastAsia="Times New Roman" w:hAnsi="Tahoma"/>
                <w:color w:val="2C2C2C"/>
                <w:sz w:val="20"/>
                <w:szCs w:val="20"/>
              </w:rPr>
            </w:pPr>
            <w:r w:rsidRPr="007D6F6C">
              <w:rPr>
                <w:rFonts w:ascii="Tahoma" w:eastAsia="Times New Roman" w:hAnsi="Tahoma"/>
                <w:color w:val="2C2C2C"/>
                <w:sz w:val="20"/>
                <w:szCs w:val="20"/>
              </w:rPr>
              <w:t> </w:t>
            </w:r>
          </w:p>
        </w:tc>
        <w:tc>
          <w:tcPr>
            <w:tcW w:w="18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35B" w:rsidRPr="007D6F6C" w:rsidRDefault="00AC735B" w:rsidP="009C114C">
            <w:pPr>
              <w:spacing w:after="96" w:line="255" w:lineRule="atLeast"/>
              <w:jc w:val="center"/>
              <w:rPr>
                <w:rFonts w:ascii="Tahoma" w:eastAsia="Times New Roman" w:hAnsi="Tahoma"/>
                <w:color w:val="2C2C2C"/>
                <w:sz w:val="20"/>
                <w:szCs w:val="20"/>
              </w:rPr>
            </w:pPr>
            <w:r w:rsidRPr="007D6F6C">
              <w:rPr>
                <w:rFonts w:ascii="Tahoma" w:eastAsia="Times New Roman" w:hAnsi="Tahoma"/>
                <w:color w:val="2C2C2C"/>
                <w:sz w:val="20"/>
                <w:szCs w:val="20"/>
              </w:rPr>
              <w:t> </w:t>
            </w:r>
          </w:p>
        </w:tc>
      </w:tr>
    </w:tbl>
    <w:p w:rsidR="00AB440B" w:rsidRDefault="00AB440B" w:rsidP="00AB440B">
      <w:pPr>
        <w:spacing w:after="0" w:line="240" w:lineRule="auto"/>
        <w:ind w:firstLine="709"/>
        <w:jc w:val="both"/>
        <w:rPr>
          <w:rFonts w:eastAsia="Times New Roman" w:cs="Times New Roman"/>
          <w:b/>
          <w:bCs/>
          <w:i/>
          <w:iCs/>
          <w:color w:val="333333"/>
          <w:szCs w:val="24"/>
        </w:rPr>
      </w:pPr>
    </w:p>
    <w:p w:rsidR="00AB440B" w:rsidRPr="00AB440B" w:rsidRDefault="00AC735B" w:rsidP="00AB440B">
      <w:pPr>
        <w:spacing w:after="0" w:line="240" w:lineRule="auto"/>
        <w:ind w:firstLine="709"/>
        <w:jc w:val="both"/>
        <w:rPr>
          <w:i/>
          <w:szCs w:val="24"/>
          <w:shd w:val="clear" w:color="auto" w:fill="FFFFFF"/>
        </w:rPr>
      </w:pPr>
      <w:r w:rsidRPr="000002EC">
        <w:rPr>
          <w:rFonts w:eastAsia="Times New Roman" w:cs="Times New Roman"/>
          <w:b/>
          <w:bCs/>
          <w:i/>
          <w:iCs/>
          <w:color w:val="333333"/>
          <w:szCs w:val="24"/>
        </w:rPr>
        <w:t>Вывод: </w:t>
      </w:r>
      <w:r w:rsidR="00AB440B" w:rsidRPr="00AB440B">
        <w:rPr>
          <w:rFonts w:eastAsia="Times New Roman" w:cs="Times New Roman"/>
          <w:i/>
          <w:iCs/>
          <w:szCs w:val="24"/>
          <w:lang w:eastAsia="ru-RU"/>
        </w:rPr>
        <w:t>в целом муниципальная программа за 2017 год оце</w:t>
      </w:r>
      <w:r w:rsidR="009831BD">
        <w:rPr>
          <w:rFonts w:eastAsia="Times New Roman" w:cs="Times New Roman"/>
          <w:i/>
          <w:iCs/>
          <w:szCs w:val="24"/>
          <w:lang w:eastAsia="ru-RU"/>
        </w:rPr>
        <w:t xml:space="preserve">нивается как </w:t>
      </w:r>
      <w:proofErr w:type="gramStart"/>
      <w:r w:rsidR="00AB440B" w:rsidRPr="00AB440B">
        <w:rPr>
          <w:rFonts w:eastAsia="Times New Roman" w:cs="Times New Roman"/>
          <w:i/>
          <w:iCs/>
          <w:szCs w:val="24"/>
          <w:lang w:eastAsia="ru-RU"/>
        </w:rPr>
        <w:t>эффективной</w:t>
      </w:r>
      <w:proofErr w:type="gramEnd"/>
      <w:r w:rsidR="00AB440B" w:rsidRPr="00AB440B">
        <w:rPr>
          <w:rFonts w:eastAsia="Times New Roman" w:cs="Times New Roman"/>
          <w:i/>
          <w:iCs/>
          <w:szCs w:val="24"/>
          <w:lang w:eastAsia="ru-RU"/>
        </w:rPr>
        <w:t>.</w:t>
      </w:r>
    </w:p>
    <w:p w:rsidR="00D62411" w:rsidRPr="00907750" w:rsidRDefault="0078225E" w:rsidP="00CE1AB2">
      <w:pPr>
        <w:spacing w:before="100" w:beforeAutospacing="1" w:after="100" w:afterAutospacing="1" w:line="240" w:lineRule="auto"/>
        <w:jc w:val="both"/>
        <w:rPr>
          <w:rFonts w:eastAsia="Times New Roman" w:cs="Times New Roman"/>
          <w:b/>
          <w:color w:val="333333"/>
          <w:szCs w:val="24"/>
          <w:lang w:eastAsia="ru-RU"/>
        </w:rPr>
      </w:pPr>
      <w:r w:rsidRPr="00907750">
        <w:rPr>
          <w:rFonts w:eastAsia="Times New Roman" w:cs="Times New Roman"/>
          <w:b/>
          <w:color w:val="333333"/>
          <w:szCs w:val="24"/>
          <w:lang w:eastAsia="ru-RU"/>
        </w:rPr>
        <w:t>3</w:t>
      </w:r>
      <w:r w:rsidR="005A3005" w:rsidRPr="00907750">
        <w:rPr>
          <w:rFonts w:eastAsia="Times New Roman" w:cs="Times New Roman"/>
          <w:b/>
          <w:color w:val="333333"/>
          <w:szCs w:val="24"/>
          <w:lang w:eastAsia="ru-RU"/>
        </w:rPr>
        <w:t>0</w:t>
      </w:r>
      <w:r w:rsidRPr="00907750">
        <w:rPr>
          <w:rFonts w:eastAsia="Times New Roman" w:cs="Times New Roman"/>
          <w:b/>
          <w:color w:val="333333"/>
          <w:szCs w:val="24"/>
          <w:lang w:eastAsia="ru-RU"/>
        </w:rPr>
        <w:t xml:space="preserve">. Развитие малого и среднего предпринимательства в МО «Майнский район Ульяновской области на 2016-2018гг. </w:t>
      </w:r>
    </w:p>
    <w:p w:rsidR="0078225E" w:rsidRPr="006B0694" w:rsidRDefault="0078225E" w:rsidP="00EB40FB">
      <w:pPr>
        <w:spacing w:after="0" w:line="240" w:lineRule="auto"/>
        <w:ind w:firstLine="709"/>
        <w:jc w:val="both"/>
        <w:rPr>
          <w:rFonts w:eastAsia="Times New Roman" w:cs="Times New Roman"/>
          <w:szCs w:val="24"/>
          <w:lang w:eastAsia="ru-RU"/>
        </w:rPr>
      </w:pPr>
      <w:r w:rsidRPr="006B0694">
        <w:rPr>
          <w:rFonts w:eastAsia="Times New Roman" w:cs="Times New Roman"/>
          <w:szCs w:val="24"/>
          <w:lang w:eastAsia="ru-RU"/>
        </w:rPr>
        <w:t>На реализацию  муниципальной программы запланировано выделение денежных средств из консолидированного бюджета МО «Майнский район» в объёме 50,0 тыс. руб.</w:t>
      </w:r>
    </w:p>
    <w:p w:rsidR="0078225E" w:rsidRPr="006B0694" w:rsidRDefault="0078225E" w:rsidP="00EB40FB">
      <w:pPr>
        <w:spacing w:after="0" w:line="240" w:lineRule="auto"/>
        <w:ind w:firstLine="709"/>
        <w:jc w:val="both"/>
        <w:rPr>
          <w:rFonts w:eastAsia="Times New Roman" w:cs="Times New Roman"/>
          <w:szCs w:val="24"/>
          <w:lang w:eastAsia="ru-RU"/>
        </w:rPr>
      </w:pPr>
      <w:r w:rsidRPr="006B0694">
        <w:rPr>
          <w:rFonts w:eastAsia="Times New Roman" w:cs="Times New Roman"/>
          <w:szCs w:val="24"/>
          <w:lang w:eastAsia="ru-RU"/>
        </w:rPr>
        <w:t>В отчётном периоде освоение средств бюджета составило 5</w:t>
      </w:r>
      <w:r w:rsidR="00EC4C96" w:rsidRPr="006B0694">
        <w:rPr>
          <w:rFonts w:eastAsia="Times New Roman" w:cs="Times New Roman"/>
          <w:szCs w:val="24"/>
          <w:lang w:eastAsia="ru-RU"/>
        </w:rPr>
        <w:t>0</w:t>
      </w:r>
      <w:r w:rsidRPr="006B0694">
        <w:rPr>
          <w:rFonts w:eastAsia="Times New Roman" w:cs="Times New Roman"/>
          <w:szCs w:val="24"/>
          <w:lang w:eastAsia="ru-RU"/>
        </w:rPr>
        <w:t xml:space="preserve">,0  тыс. руб., что составляет </w:t>
      </w:r>
      <w:r w:rsidR="00EC4C96" w:rsidRPr="006B0694">
        <w:rPr>
          <w:rFonts w:eastAsia="Times New Roman" w:cs="Times New Roman"/>
          <w:szCs w:val="24"/>
          <w:lang w:eastAsia="ru-RU"/>
        </w:rPr>
        <w:t>10</w:t>
      </w:r>
      <w:r w:rsidRPr="006B0694">
        <w:rPr>
          <w:rFonts w:eastAsia="Times New Roman" w:cs="Times New Roman"/>
          <w:szCs w:val="24"/>
          <w:lang w:eastAsia="ru-RU"/>
        </w:rPr>
        <w:t>0 % от запланированного объёма финансирования.</w:t>
      </w:r>
    </w:p>
    <w:p w:rsidR="0078225E" w:rsidRPr="006B0694" w:rsidRDefault="0078225E" w:rsidP="00EB40FB">
      <w:pPr>
        <w:spacing w:after="0" w:line="240" w:lineRule="auto"/>
        <w:ind w:firstLine="709"/>
        <w:jc w:val="both"/>
        <w:rPr>
          <w:rFonts w:eastAsia="Times New Roman" w:cs="Times New Roman"/>
          <w:szCs w:val="24"/>
          <w:highlight w:val="yellow"/>
          <w:lang w:eastAsia="ru-RU"/>
        </w:rPr>
      </w:pPr>
      <w:r w:rsidRPr="006B0694">
        <w:rPr>
          <w:rFonts w:eastAsia="Times New Roman" w:cs="Times New Roman"/>
          <w:szCs w:val="24"/>
          <w:lang w:eastAsia="ru-RU"/>
        </w:rPr>
        <w:t>В рам</w:t>
      </w:r>
      <w:r w:rsidR="00EC4C96" w:rsidRPr="006B0694">
        <w:rPr>
          <w:rFonts w:eastAsia="Times New Roman" w:cs="Times New Roman"/>
          <w:szCs w:val="24"/>
          <w:lang w:eastAsia="ru-RU"/>
        </w:rPr>
        <w:t>ках реализации программы в  2017</w:t>
      </w:r>
      <w:r w:rsidRPr="006B0694">
        <w:rPr>
          <w:rFonts w:eastAsia="Times New Roman" w:cs="Times New Roman"/>
          <w:szCs w:val="24"/>
          <w:lang w:eastAsia="ru-RU"/>
        </w:rPr>
        <w:t xml:space="preserve"> году профинансированы следующие мероприятия</w:t>
      </w:r>
      <w:r w:rsidR="005B5C00" w:rsidRPr="006B0694">
        <w:rPr>
          <w:rFonts w:eastAsia="Times New Roman" w:cs="Times New Roman"/>
          <w:szCs w:val="24"/>
          <w:lang w:eastAsia="ru-RU"/>
        </w:rPr>
        <w:t>:</w:t>
      </w:r>
    </w:p>
    <w:p w:rsidR="00816ADE" w:rsidRDefault="005B5C00" w:rsidP="00EB40FB">
      <w:pPr>
        <w:spacing w:after="0" w:line="240" w:lineRule="auto"/>
        <w:ind w:firstLine="709"/>
        <w:jc w:val="both"/>
        <w:rPr>
          <w:rFonts w:cs="Times New Roman"/>
          <w:color w:val="000000"/>
          <w:szCs w:val="24"/>
          <w:shd w:val="clear" w:color="auto" w:fill="FFFFFF"/>
        </w:rPr>
      </w:pPr>
      <w:r w:rsidRPr="005B5C00">
        <w:rPr>
          <w:rFonts w:cs="Times New Roman"/>
          <w:color w:val="000000"/>
          <w:szCs w:val="24"/>
          <w:shd w:val="clear" w:color="auto" w:fill="FFFFFF"/>
        </w:rPr>
        <w:t xml:space="preserve">Предоставление субсидии некоммерческой организации на выполнение функций в сфере развития малого и среднего предпринимательства на территории муниципального образования </w:t>
      </w:r>
      <w:r w:rsidR="00816ADE">
        <w:rPr>
          <w:rFonts w:cs="Times New Roman"/>
          <w:color w:val="000000"/>
          <w:szCs w:val="24"/>
          <w:shd w:val="clear" w:color="auto" w:fill="FFFFFF"/>
        </w:rPr>
        <w:t>–</w:t>
      </w:r>
      <w:r w:rsidR="00EB40FB">
        <w:rPr>
          <w:rFonts w:cs="Times New Roman"/>
          <w:color w:val="000000"/>
          <w:szCs w:val="24"/>
          <w:shd w:val="clear" w:color="auto" w:fill="FFFFFF"/>
        </w:rPr>
        <w:t xml:space="preserve"> </w:t>
      </w:r>
      <w:r w:rsidR="00EC4C96" w:rsidRPr="00EC4C96">
        <w:rPr>
          <w:rFonts w:cs="Times New Roman"/>
          <w:color w:val="000000"/>
          <w:szCs w:val="24"/>
          <w:shd w:val="clear" w:color="auto" w:fill="FFFFFF"/>
        </w:rPr>
        <w:t>45</w:t>
      </w:r>
      <w:r w:rsidR="00816ADE">
        <w:rPr>
          <w:rFonts w:cs="Times New Roman"/>
          <w:color w:val="000000"/>
          <w:szCs w:val="24"/>
          <w:shd w:val="clear" w:color="auto" w:fill="FFFFFF"/>
        </w:rPr>
        <w:t>,0</w:t>
      </w:r>
      <w:r w:rsidRPr="005B5C00">
        <w:rPr>
          <w:rFonts w:cs="Times New Roman"/>
          <w:color w:val="000000"/>
          <w:szCs w:val="24"/>
          <w:shd w:val="clear" w:color="auto" w:fill="FFFFFF"/>
        </w:rPr>
        <w:t xml:space="preserve"> тыс</w:t>
      </w:r>
      <w:proofErr w:type="gramStart"/>
      <w:r w:rsidRPr="005B5C00">
        <w:rPr>
          <w:rFonts w:cs="Times New Roman"/>
          <w:color w:val="000000"/>
          <w:szCs w:val="24"/>
          <w:shd w:val="clear" w:color="auto" w:fill="FFFFFF"/>
        </w:rPr>
        <w:t>.р</w:t>
      </w:r>
      <w:proofErr w:type="gramEnd"/>
      <w:r w:rsidRPr="005B5C00">
        <w:rPr>
          <w:rFonts w:cs="Times New Roman"/>
          <w:color w:val="000000"/>
          <w:szCs w:val="24"/>
          <w:shd w:val="clear" w:color="auto" w:fill="FFFFFF"/>
        </w:rPr>
        <w:t>уб.</w:t>
      </w:r>
    </w:p>
    <w:p w:rsidR="005B5C00" w:rsidRPr="005B5C00" w:rsidRDefault="005B5C00" w:rsidP="00EB40FB">
      <w:pPr>
        <w:spacing w:after="0" w:line="240" w:lineRule="auto"/>
        <w:ind w:firstLine="709"/>
        <w:jc w:val="both"/>
        <w:rPr>
          <w:rFonts w:eastAsia="Times New Roman" w:cs="Times New Roman"/>
          <w:color w:val="333333"/>
          <w:szCs w:val="24"/>
          <w:highlight w:val="yellow"/>
          <w:lang w:eastAsia="ru-RU"/>
        </w:rPr>
      </w:pPr>
      <w:r w:rsidRPr="005B5C00">
        <w:rPr>
          <w:rFonts w:cs="Times New Roman"/>
          <w:color w:val="000000"/>
          <w:szCs w:val="24"/>
          <w:shd w:val="clear" w:color="auto" w:fill="FFFFFF"/>
        </w:rPr>
        <w:t>Организация и проведение праздника «День Российского предпринимателя» - 5</w:t>
      </w:r>
      <w:r w:rsidR="00816ADE">
        <w:rPr>
          <w:rFonts w:cs="Times New Roman"/>
          <w:color w:val="000000"/>
          <w:szCs w:val="24"/>
          <w:shd w:val="clear" w:color="auto" w:fill="FFFFFF"/>
        </w:rPr>
        <w:t>,0</w:t>
      </w:r>
      <w:r w:rsidRPr="005B5C00">
        <w:rPr>
          <w:rFonts w:cs="Times New Roman"/>
          <w:color w:val="000000"/>
          <w:szCs w:val="24"/>
          <w:shd w:val="clear" w:color="auto" w:fill="FFFFFF"/>
        </w:rPr>
        <w:t xml:space="preserve"> тыс</w:t>
      </w:r>
      <w:proofErr w:type="gramStart"/>
      <w:r w:rsidRPr="005B5C00">
        <w:rPr>
          <w:rFonts w:cs="Times New Roman"/>
          <w:color w:val="000000"/>
          <w:szCs w:val="24"/>
          <w:shd w:val="clear" w:color="auto" w:fill="FFFFFF"/>
        </w:rPr>
        <w:t>.р</w:t>
      </w:r>
      <w:proofErr w:type="gramEnd"/>
      <w:r w:rsidRPr="005B5C00">
        <w:rPr>
          <w:rFonts w:cs="Times New Roman"/>
          <w:color w:val="000000"/>
          <w:szCs w:val="24"/>
          <w:shd w:val="clear" w:color="auto" w:fill="FFFFFF"/>
        </w:rPr>
        <w:t>уб.</w:t>
      </w:r>
    </w:p>
    <w:p w:rsidR="000D350C" w:rsidRPr="000D350C" w:rsidRDefault="0078225E" w:rsidP="000D350C">
      <w:pPr>
        <w:spacing w:after="0" w:line="240" w:lineRule="auto"/>
        <w:ind w:firstLine="709"/>
        <w:jc w:val="both"/>
        <w:rPr>
          <w:i/>
          <w:szCs w:val="24"/>
          <w:shd w:val="clear" w:color="auto" w:fill="FFFFFF"/>
        </w:rPr>
      </w:pPr>
      <w:r w:rsidRPr="00400AEA">
        <w:rPr>
          <w:rFonts w:eastAsia="Times New Roman" w:cs="Times New Roman"/>
          <w:b/>
          <w:bCs/>
          <w:iCs/>
          <w:szCs w:val="24"/>
          <w:lang w:eastAsia="ru-RU"/>
        </w:rPr>
        <w:t>Вывод: </w:t>
      </w:r>
      <w:r w:rsidR="000D350C" w:rsidRPr="00BB2F2A">
        <w:rPr>
          <w:rFonts w:eastAsia="Times New Roman" w:cs="Times New Roman"/>
          <w:b/>
          <w:bCs/>
          <w:i/>
          <w:iCs/>
          <w:color w:val="333333"/>
          <w:szCs w:val="24"/>
          <w:lang w:eastAsia="ru-RU"/>
        </w:rPr>
        <w:t> </w:t>
      </w:r>
      <w:r w:rsidR="000D350C" w:rsidRPr="000D350C">
        <w:rPr>
          <w:rFonts w:eastAsia="Times New Roman" w:cs="Times New Roman"/>
          <w:i/>
          <w:iCs/>
          <w:szCs w:val="24"/>
          <w:lang w:eastAsia="ru-RU"/>
        </w:rPr>
        <w:t>в целом муниципальная программа за</w:t>
      </w:r>
      <w:r w:rsidR="00581814">
        <w:rPr>
          <w:rFonts w:eastAsia="Times New Roman" w:cs="Times New Roman"/>
          <w:i/>
          <w:iCs/>
          <w:szCs w:val="24"/>
          <w:lang w:eastAsia="ru-RU"/>
        </w:rPr>
        <w:t xml:space="preserve"> 2017 год оценивается как </w:t>
      </w:r>
      <w:proofErr w:type="gramStart"/>
      <w:r w:rsidR="000D350C" w:rsidRPr="000D350C">
        <w:rPr>
          <w:rFonts w:eastAsia="Times New Roman" w:cs="Times New Roman"/>
          <w:i/>
          <w:iCs/>
          <w:szCs w:val="24"/>
          <w:lang w:eastAsia="ru-RU"/>
        </w:rPr>
        <w:t>эффективной</w:t>
      </w:r>
      <w:proofErr w:type="gramEnd"/>
      <w:r w:rsidR="000D350C" w:rsidRPr="000D350C">
        <w:rPr>
          <w:rFonts w:eastAsia="Times New Roman" w:cs="Times New Roman"/>
          <w:i/>
          <w:iCs/>
          <w:szCs w:val="24"/>
          <w:lang w:eastAsia="ru-RU"/>
        </w:rPr>
        <w:t>.</w:t>
      </w:r>
    </w:p>
    <w:p w:rsidR="00EE0A05" w:rsidRPr="00C74354" w:rsidRDefault="00EE0A05" w:rsidP="000D350C">
      <w:pPr>
        <w:spacing w:before="100" w:beforeAutospacing="1" w:after="100" w:afterAutospacing="1" w:line="240" w:lineRule="auto"/>
        <w:ind w:firstLine="709"/>
        <w:jc w:val="both"/>
        <w:rPr>
          <w:rFonts w:eastAsia="Times New Roman" w:cs="Times New Roman"/>
          <w:b/>
          <w:szCs w:val="24"/>
          <w:lang w:eastAsia="ru-RU"/>
        </w:rPr>
      </w:pPr>
      <w:r w:rsidRPr="00BC4FB3">
        <w:rPr>
          <w:rFonts w:eastAsia="Times New Roman" w:cs="Times New Roman"/>
          <w:b/>
          <w:color w:val="333333"/>
          <w:szCs w:val="24"/>
          <w:lang w:eastAsia="ru-RU"/>
        </w:rPr>
        <w:t>3</w:t>
      </w:r>
      <w:r w:rsidR="00957B15" w:rsidRPr="00BC4FB3">
        <w:rPr>
          <w:rFonts w:eastAsia="Times New Roman" w:cs="Times New Roman"/>
          <w:b/>
          <w:color w:val="333333"/>
          <w:szCs w:val="24"/>
          <w:lang w:eastAsia="ru-RU"/>
        </w:rPr>
        <w:t>1</w:t>
      </w:r>
      <w:r w:rsidRPr="00BC4FB3">
        <w:rPr>
          <w:rFonts w:eastAsia="Times New Roman" w:cs="Times New Roman"/>
          <w:b/>
          <w:color w:val="333333"/>
          <w:szCs w:val="24"/>
          <w:lang w:eastAsia="ru-RU"/>
        </w:rPr>
        <w:t xml:space="preserve">. </w:t>
      </w:r>
      <w:bookmarkStart w:id="0" w:name="_GoBack"/>
      <w:r w:rsidRPr="00C74354">
        <w:rPr>
          <w:rFonts w:eastAsia="Times New Roman" w:cs="Times New Roman"/>
          <w:b/>
          <w:szCs w:val="24"/>
          <w:lang w:eastAsia="ru-RU"/>
        </w:rPr>
        <w:t>Программа социально-экономического развития МО «Майнский район» на 201</w:t>
      </w:r>
      <w:r w:rsidR="00C74354" w:rsidRPr="00C74354">
        <w:rPr>
          <w:rFonts w:eastAsia="Times New Roman" w:cs="Times New Roman"/>
          <w:b/>
          <w:szCs w:val="24"/>
          <w:lang w:eastAsia="ru-RU"/>
        </w:rPr>
        <w:t>7</w:t>
      </w:r>
      <w:r w:rsidRPr="00C74354">
        <w:rPr>
          <w:rFonts w:eastAsia="Times New Roman" w:cs="Times New Roman"/>
          <w:b/>
          <w:szCs w:val="24"/>
          <w:lang w:eastAsia="ru-RU"/>
        </w:rPr>
        <w:t>-201</w:t>
      </w:r>
      <w:r w:rsidR="00C74354" w:rsidRPr="00C74354">
        <w:rPr>
          <w:rFonts w:eastAsia="Times New Roman" w:cs="Times New Roman"/>
          <w:b/>
          <w:szCs w:val="24"/>
          <w:lang w:eastAsia="ru-RU"/>
        </w:rPr>
        <w:t>9</w:t>
      </w:r>
      <w:r w:rsidRPr="00C74354">
        <w:rPr>
          <w:rFonts w:eastAsia="Times New Roman" w:cs="Times New Roman"/>
          <w:b/>
          <w:szCs w:val="24"/>
          <w:lang w:eastAsia="ru-RU"/>
        </w:rPr>
        <w:t>гг.</w:t>
      </w:r>
    </w:p>
    <w:p w:rsidR="00AA048A" w:rsidRPr="00C74354" w:rsidRDefault="00AA048A" w:rsidP="00AA048A">
      <w:pPr>
        <w:shd w:val="clear" w:color="auto" w:fill="FFFFFF"/>
        <w:spacing w:after="0" w:line="240" w:lineRule="auto"/>
        <w:ind w:firstLine="708"/>
        <w:jc w:val="both"/>
        <w:rPr>
          <w:rFonts w:eastAsia="Times New Roman" w:cs="Times New Roman"/>
          <w:szCs w:val="24"/>
          <w:lang w:eastAsia="ru-RU"/>
        </w:rPr>
      </w:pPr>
      <w:r w:rsidRPr="00C74354">
        <w:rPr>
          <w:rFonts w:eastAsia="Times New Roman" w:cs="Times New Roman"/>
          <w:szCs w:val="24"/>
          <w:lang w:eastAsia="ru-RU"/>
        </w:rPr>
        <w:t>Программа  социально – экономического развития муниципального образования «Майнский  район» на 201</w:t>
      </w:r>
      <w:r w:rsidR="00AD6A96">
        <w:rPr>
          <w:rFonts w:eastAsia="Times New Roman" w:cs="Times New Roman"/>
          <w:szCs w:val="24"/>
          <w:lang w:eastAsia="ru-RU"/>
        </w:rPr>
        <w:t>7</w:t>
      </w:r>
      <w:r w:rsidRPr="00C74354">
        <w:rPr>
          <w:rFonts w:eastAsia="Times New Roman" w:cs="Times New Roman"/>
          <w:szCs w:val="24"/>
          <w:lang w:eastAsia="ru-RU"/>
        </w:rPr>
        <w:t>-20</w:t>
      </w:r>
      <w:r w:rsidR="00AD6A96">
        <w:rPr>
          <w:rFonts w:eastAsia="Times New Roman" w:cs="Times New Roman"/>
          <w:szCs w:val="24"/>
          <w:lang w:eastAsia="ru-RU"/>
        </w:rPr>
        <w:t>20</w:t>
      </w:r>
      <w:r w:rsidRPr="00C74354">
        <w:rPr>
          <w:rFonts w:eastAsia="Times New Roman" w:cs="Times New Roman"/>
          <w:szCs w:val="24"/>
          <w:lang w:eastAsia="ru-RU"/>
        </w:rPr>
        <w:t xml:space="preserve"> годы финансирование не предусматривает. Основными инструментами решения задач социально-экономического развития района на 201</w:t>
      </w:r>
      <w:r w:rsidR="00C74354" w:rsidRPr="00C74354">
        <w:rPr>
          <w:rFonts w:eastAsia="Times New Roman" w:cs="Times New Roman"/>
          <w:szCs w:val="24"/>
          <w:lang w:eastAsia="ru-RU"/>
        </w:rPr>
        <w:t>7</w:t>
      </w:r>
      <w:r w:rsidRPr="00C74354">
        <w:rPr>
          <w:rFonts w:eastAsia="Times New Roman" w:cs="Times New Roman"/>
          <w:szCs w:val="24"/>
          <w:lang w:eastAsia="ru-RU"/>
        </w:rPr>
        <w:t>-20</w:t>
      </w:r>
      <w:r w:rsidR="00AD6A96">
        <w:rPr>
          <w:rFonts w:eastAsia="Times New Roman" w:cs="Times New Roman"/>
          <w:szCs w:val="24"/>
          <w:lang w:eastAsia="ru-RU"/>
        </w:rPr>
        <w:t>20</w:t>
      </w:r>
      <w:r w:rsidRPr="00C74354">
        <w:rPr>
          <w:rFonts w:eastAsia="Times New Roman" w:cs="Times New Roman"/>
          <w:szCs w:val="24"/>
          <w:lang w:eastAsia="ru-RU"/>
        </w:rPr>
        <w:t xml:space="preserve"> годы являются муниципальные программы.  </w:t>
      </w:r>
    </w:p>
    <w:bookmarkEnd w:id="0"/>
    <w:p w:rsidR="00AA048A" w:rsidRPr="00C74354" w:rsidRDefault="00AA048A" w:rsidP="004E1162">
      <w:pPr>
        <w:shd w:val="clear" w:color="auto" w:fill="FFFFFF"/>
        <w:spacing w:after="0" w:line="240" w:lineRule="auto"/>
        <w:ind w:firstLine="709"/>
        <w:jc w:val="both"/>
        <w:rPr>
          <w:rFonts w:eastAsia="Times New Roman" w:cs="Times New Roman"/>
          <w:szCs w:val="24"/>
          <w:lang w:eastAsia="ru-RU"/>
        </w:rPr>
      </w:pPr>
      <w:r w:rsidRPr="00C74354">
        <w:rPr>
          <w:rFonts w:eastAsia="Times New Roman" w:cs="Times New Roman"/>
          <w:szCs w:val="24"/>
          <w:lang w:eastAsia="ru-RU"/>
        </w:rPr>
        <w:t>В перечне на 201</w:t>
      </w:r>
      <w:r w:rsidR="00C74354">
        <w:rPr>
          <w:rFonts w:eastAsia="Times New Roman" w:cs="Times New Roman"/>
          <w:szCs w:val="24"/>
          <w:lang w:eastAsia="ru-RU"/>
        </w:rPr>
        <w:t>7 год  числится 3</w:t>
      </w:r>
      <w:r w:rsidR="0062622D">
        <w:rPr>
          <w:rFonts w:eastAsia="Times New Roman" w:cs="Times New Roman"/>
          <w:szCs w:val="24"/>
          <w:lang w:eastAsia="ru-RU"/>
        </w:rPr>
        <w:t>8</w:t>
      </w:r>
      <w:r w:rsidRPr="00C74354">
        <w:rPr>
          <w:rFonts w:eastAsia="Times New Roman" w:cs="Times New Roman"/>
          <w:szCs w:val="24"/>
          <w:lang w:eastAsia="ru-RU"/>
        </w:rPr>
        <w:t xml:space="preserve"> муниципальных программ по различным направлениям:</w:t>
      </w:r>
    </w:p>
    <w:p w:rsidR="00AA048A" w:rsidRPr="00C74354" w:rsidRDefault="00AA048A" w:rsidP="004E1162">
      <w:pPr>
        <w:shd w:val="clear" w:color="auto" w:fill="FFFFFF"/>
        <w:spacing w:after="0" w:line="240" w:lineRule="auto"/>
        <w:ind w:firstLine="709"/>
        <w:jc w:val="both"/>
        <w:rPr>
          <w:rFonts w:eastAsia="Times New Roman" w:cs="Times New Roman"/>
          <w:szCs w:val="24"/>
          <w:lang w:eastAsia="ru-RU"/>
        </w:rPr>
      </w:pPr>
      <w:r w:rsidRPr="00D729F4">
        <w:rPr>
          <w:rFonts w:eastAsia="Times New Roman" w:cs="Times New Roman"/>
          <w:color w:val="FF0000"/>
          <w:szCs w:val="24"/>
          <w:lang w:eastAsia="ru-RU"/>
        </w:rPr>
        <w:t xml:space="preserve">- </w:t>
      </w:r>
      <w:r w:rsidRPr="00C74354">
        <w:rPr>
          <w:rFonts w:eastAsia="Times New Roman" w:cs="Times New Roman"/>
          <w:szCs w:val="24"/>
          <w:lang w:eastAsia="ru-RU"/>
        </w:rPr>
        <w:t>в сфере образования, культуры, физической культуры и спорта, социальной защиты, молодежной политики – 2</w:t>
      </w:r>
      <w:r w:rsidR="0062622D">
        <w:rPr>
          <w:rFonts w:eastAsia="Times New Roman" w:cs="Times New Roman"/>
          <w:szCs w:val="24"/>
          <w:lang w:eastAsia="ru-RU"/>
        </w:rPr>
        <w:t>0</w:t>
      </w:r>
      <w:r w:rsidRPr="00C74354">
        <w:rPr>
          <w:rFonts w:eastAsia="Times New Roman" w:cs="Times New Roman"/>
          <w:szCs w:val="24"/>
          <w:lang w:eastAsia="ru-RU"/>
        </w:rPr>
        <w:t xml:space="preserve"> Программ;</w:t>
      </w:r>
    </w:p>
    <w:p w:rsidR="00AA048A" w:rsidRPr="00C74354" w:rsidRDefault="00AA048A" w:rsidP="004E1162">
      <w:pPr>
        <w:shd w:val="clear" w:color="auto" w:fill="FFFFFF"/>
        <w:spacing w:after="0" w:line="240" w:lineRule="auto"/>
        <w:ind w:firstLine="709"/>
        <w:jc w:val="both"/>
        <w:rPr>
          <w:rFonts w:eastAsia="Times New Roman" w:cs="Times New Roman"/>
          <w:szCs w:val="24"/>
          <w:lang w:eastAsia="ru-RU"/>
        </w:rPr>
      </w:pPr>
      <w:r w:rsidRPr="00C74354">
        <w:rPr>
          <w:rFonts w:eastAsia="Times New Roman" w:cs="Times New Roman"/>
          <w:szCs w:val="24"/>
          <w:lang w:eastAsia="ru-RU"/>
        </w:rPr>
        <w:t> - в сфере обеспе</w:t>
      </w:r>
      <w:r w:rsidR="002F1B84">
        <w:rPr>
          <w:rFonts w:eastAsia="Times New Roman" w:cs="Times New Roman"/>
          <w:szCs w:val="24"/>
          <w:lang w:eastAsia="ru-RU"/>
        </w:rPr>
        <w:t>чения безопасности населения – 5</w:t>
      </w:r>
      <w:r w:rsidRPr="00C74354">
        <w:rPr>
          <w:rFonts w:eastAsia="Times New Roman" w:cs="Times New Roman"/>
          <w:szCs w:val="24"/>
          <w:lang w:eastAsia="ru-RU"/>
        </w:rPr>
        <w:t xml:space="preserve"> Программы;</w:t>
      </w:r>
    </w:p>
    <w:p w:rsidR="00AA048A" w:rsidRPr="00C74354" w:rsidRDefault="00AA048A" w:rsidP="004E1162">
      <w:pPr>
        <w:shd w:val="clear" w:color="auto" w:fill="FFFFFF"/>
        <w:spacing w:after="0" w:line="240" w:lineRule="auto"/>
        <w:ind w:firstLine="709"/>
        <w:jc w:val="both"/>
        <w:rPr>
          <w:rFonts w:eastAsia="Times New Roman" w:cs="Times New Roman"/>
          <w:szCs w:val="24"/>
          <w:lang w:eastAsia="ru-RU"/>
        </w:rPr>
      </w:pPr>
      <w:r w:rsidRPr="00C74354">
        <w:rPr>
          <w:rFonts w:eastAsia="Times New Roman" w:cs="Times New Roman"/>
          <w:szCs w:val="24"/>
          <w:lang w:eastAsia="ru-RU"/>
        </w:rPr>
        <w:t xml:space="preserve">- в сфере улучшения благоустройства и содержания территории  Майнского района, обеспечения граждан жильем – </w:t>
      </w:r>
      <w:r w:rsidR="00C74354" w:rsidRPr="00C74354">
        <w:rPr>
          <w:rFonts w:eastAsia="Times New Roman" w:cs="Times New Roman"/>
          <w:szCs w:val="24"/>
          <w:lang w:eastAsia="ru-RU"/>
        </w:rPr>
        <w:t>9</w:t>
      </w:r>
      <w:r w:rsidRPr="00C74354">
        <w:rPr>
          <w:rFonts w:eastAsia="Times New Roman" w:cs="Times New Roman"/>
          <w:szCs w:val="24"/>
          <w:lang w:eastAsia="ru-RU"/>
        </w:rPr>
        <w:t xml:space="preserve"> Программ.</w:t>
      </w:r>
    </w:p>
    <w:p w:rsidR="00AA048A" w:rsidRPr="00C74354" w:rsidRDefault="00AA048A" w:rsidP="004E1162">
      <w:pPr>
        <w:shd w:val="clear" w:color="auto" w:fill="FFFFFF"/>
        <w:spacing w:after="0" w:line="240" w:lineRule="auto"/>
        <w:ind w:firstLine="709"/>
        <w:jc w:val="both"/>
        <w:rPr>
          <w:rFonts w:eastAsia="Times New Roman" w:cs="Times New Roman"/>
          <w:szCs w:val="24"/>
          <w:lang w:eastAsia="ru-RU"/>
        </w:rPr>
      </w:pPr>
      <w:r w:rsidRPr="00C74354">
        <w:rPr>
          <w:rFonts w:eastAsia="Times New Roman" w:cs="Times New Roman"/>
          <w:szCs w:val="24"/>
          <w:lang w:eastAsia="ru-RU"/>
        </w:rPr>
        <w:t>-</w:t>
      </w:r>
      <w:r w:rsidR="003B1649">
        <w:rPr>
          <w:rFonts w:eastAsia="Times New Roman" w:cs="Times New Roman"/>
          <w:szCs w:val="24"/>
          <w:lang w:eastAsia="ru-RU"/>
        </w:rPr>
        <w:t xml:space="preserve"> </w:t>
      </w:r>
      <w:r w:rsidRPr="00C74354">
        <w:rPr>
          <w:rFonts w:eastAsia="Times New Roman" w:cs="Times New Roman"/>
          <w:szCs w:val="24"/>
          <w:lang w:eastAsia="ru-RU"/>
        </w:rPr>
        <w:t xml:space="preserve">в области развития экономического потенциала муниципального образования  – </w:t>
      </w:r>
      <w:r w:rsidR="002F1B84">
        <w:rPr>
          <w:rFonts w:eastAsia="Times New Roman" w:cs="Times New Roman"/>
          <w:szCs w:val="24"/>
          <w:lang w:eastAsia="ru-RU"/>
        </w:rPr>
        <w:t>4</w:t>
      </w:r>
      <w:r w:rsidRPr="00C74354">
        <w:rPr>
          <w:rFonts w:eastAsia="Times New Roman" w:cs="Times New Roman"/>
          <w:szCs w:val="24"/>
          <w:lang w:eastAsia="ru-RU"/>
        </w:rPr>
        <w:t xml:space="preserve"> Программ.</w:t>
      </w:r>
    </w:p>
    <w:p w:rsidR="00AA048A" w:rsidRPr="00D729F4" w:rsidRDefault="00C74354" w:rsidP="00AA048A">
      <w:pPr>
        <w:shd w:val="clear" w:color="auto" w:fill="FFFFFF"/>
        <w:spacing w:after="0" w:line="240" w:lineRule="auto"/>
        <w:ind w:firstLine="708"/>
        <w:jc w:val="both"/>
        <w:rPr>
          <w:rFonts w:eastAsia="Times New Roman" w:cs="Times New Roman"/>
          <w:color w:val="FF0000"/>
          <w:szCs w:val="24"/>
          <w:lang w:eastAsia="ru-RU"/>
        </w:rPr>
      </w:pPr>
      <w:r w:rsidRPr="00C74354">
        <w:rPr>
          <w:rFonts w:eastAsia="Times New Roman" w:cs="Times New Roman"/>
          <w:szCs w:val="24"/>
          <w:lang w:eastAsia="ru-RU"/>
        </w:rPr>
        <w:t>В бюджете района на 2017</w:t>
      </w:r>
      <w:r w:rsidR="00AA048A" w:rsidRPr="00C74354">
        <w:rPr>
          <w:rFonts w:eastAsia="Times New Roman" w:cs="Times New Roman"/>
          <w:szCs w:val="24"/>
          <w:lang w:eastAsia="ru-RU"/>
        </w:rPr>
        <w:t xml:space="preserve"> год предусмотрены средства на реализацию муниципальных программ в размере </w:t>
      </w:r>
      <w:r>
        <w:rPr>
          <w:rFonts w:eastAsia="Times New Roman" w:cs="Times New Roman"/>
          <w:szCs w:val="24"/>
          <w:lang w:eastAsia="ru-RU"/>
        </w:rPr>
        <w:t>298 362,1</w:t>
      </w:r>
      <w:r w:rsidR="00AA048A" w:rsidRPr="00C74354">
        <w:rPr>
          <w:rFonts w:eastAsia="Times New Roman" w:cs="Times New Roman"/>
          <w:szCs w:val="24"/>
          <w:lang w:eastAsia="ru-RU"/>
        </w:rPr>
        <w:t> </w:t>
      </w:r>
      <w:r w:rsidR="00FF6E74" w:rsidRPr="00C74354">
        <w:rPr>
          <w:rFonts w:eastAsia="Times New Roman" w:cs="Times New Roman"/>
          <w:szCs w:val="24"/>
          <w:lang w:eastAsia="ru-RU"/>
        </w:rPr>
        <w:t>тыс</w:t>
      </w:r>
      <w:r w:rsidR="00AA048A" w:rsidRPr="00C74354">
        <w:rPr>
          <w:rFonts w:eastAsia="Times New Roman" w:cs="Times New Roman"/>
          <w:szCs w:val="24"/>
          <w:lang w:eastAsia="ru-RU"/>
        </w:rPr>
        <w:t>.рублей.</w:t>
      </w:r>
    </w:p>
    <w:p w:rsidR="00AA048A" w:rsidRPr="00C74354" w:rsidRDefault="00AA048A" w:rsidP="004E1162">
      <w:pPr>
        <w:shd w:val="clear" w:color="auto" w:fill="FFFFFF"/>
        <w:spacing w:after="0" w:line="240" w:lineRule="auto"/>
        <w:jc w:val="both"/>
        <w:rPr>
          <w:rFonts w:eastAsia="Times New Roman" w:cs="Times New Roman"/>
          <w:szCs w:val="24"/>
          <w:lang w:eastAsia="ru-RU"/>
        </w:rPr>
      </w:pPr>
      <w:r w:rsidRPr="00C74354">
        <w:rPr>
          <w:rFonts w:eastAsia="Times New Roman" w:cs="Times New Roman"/>
          <w:szCs w:val="24"/>
          <w:lang w:eastAsia="ru-RU"/>
        </w:rPr>
        <w:t>За 201</w:t>
      </w:r>
      <w:r w:rsidR="00C74354" w:rsidRPr="00C74354">
        <w:rPr>
          <w:rFonts w:eastAsia="Times New Roman" w:cs="Times New Roman"/>
          <w:szCs w:val="24"/>
          <w:lang w:eastAsia="ru-RU"/>
        </w:rPr>
        <w:t>7</w:t>
      </w:r>
      <w:r w:rsidRPr="00C74354">
        <w:rPr>
          <w:rFonts w:eastAsia="Times New Roman" w:cs="Times New Roman"/>
          <w:szCs w:val="24"/>
          <w:lang w:eastAsia="ru-RU"/>
        </w:rPr>
        <w:t xml:space="preserve"> год  исполнение мероприятий программ за счет средс</w:t>
      </w:r>
      <w:r w:rsidR="00482573" w:rsidRPr="00C74354">
        <w:rPr>
          <w:rFonts w:eastAsia="Times New Roman" w:cs="Times New Roman"/>
          <w:szCs w:val="24"/>
          <w:lang w:eastAsia="ru-RU"/>
        </w:rPr>
        <w:t xml:space="preserve">тв районного бюджета составило </w:t>
      </w:r>
      <w:r w:rsidR="00C74354" w:rsidRPr="00C74354">
        <w:rPr>
          <w:rFonts w:eastAsia="Times New Roman" w:cs="Times New Roman"/>
          <w:szCs w:val="24"/>
          <w:lang w:eastAsia="ru-RU"/>
        </w:rPr>
        <w:t>393611,64</w:t>
      </w:r>
      <w:r w:rsidRPr="00C74354">
        <w:rPr>
          <w:rFonts w:eastAsia="Times New Roman" w:cs="Times New Roman"/>
          <w:szCs w:val="24"/>
          <w:lang w:eastAsia="ru-RU"/>
        </w:rPr>
        <w:t> </w:t>
      </w:r>
      <w:r w:rsidR="00482573" w:rsidRPr="00C74354">
        <w:rPr>
          <w:rFonts w:eastAsia="Times New Roman" w:cs="Times New Roman"/>
          <w:szCs w:val="24"/>
          <w:lang w:eastAsia="ru-RU"/>
        </w:rPr>
        <w:t xml:space="preserve">тыс. </w:t>
      </w:r>
      <w:r w:rsidRPr="00C74354">
        <w:rPr>
          <w:rFonts w:eastAsia="Times New Roman" w:cs="Times New Roman"/>
          <w:szCs w:val="24"/>
          <w:lang w:eastAsia="ru-RU"/>
        </w:rPr>
        <w:t xml:space="preserve">рублей или </w:t>
      </w:r>
      <w:r w:rsidR="00C74354" w:rsidRPr="00C74354">
        <w:rPr>
          <w:rFonts w:eastAsia="Times New Roman" w:cs="Times New Roman"/>
          <w:szCs w:val="24"/>
          <w:lang w:eastAsia="ru-RU"/>
        </w:rPr>
        <w:t>131,9</w:t>
      </w:r>
      <w:r w:rsidRPr="00C74354">
        <w:rPr>
          <w:rFonts w:eastAsia="Times New Roman" w:cs="Times New Roman"/>
          <w:szCs w:val="24"/>
          <w:lang w:eastAsia="ru-RU"/>
        </w:rPr>
        <w:t>% от предусмотренного финансирования. </w:t>
      </w:r>
    </w:p>
    <w:p w:rsidR="00B46D4E" w:rsidRPr="00C74354" w:rsidRDefault="00AA048A" w:rsidP="004E1162">
      <w:pPr>
        <w:spacing w:after="100" w:afterAutospacing="1" w:line="240" w:lineRule="auto"/>
        <w:ind w:firstLine="709"/>
        <w:jc w:val="both"/>
        <w:rPr>
          <w:rFonts w:eastAsia="Times New Roman" w:cs="Times New Roman"/>
          <w:szCs w:val="24"/>
          <w:shd w:val="clear" w:color="auto" w:fill="FFFFFF"/>
          <w:lang w:eastAsia="ru-RU"/>
        </w:rPr>
      </w:pPr>
      <w:r w:rsidRPr="00C74354">
        <w:rPr>
          <w:rFonts w:eastAsia="Times New Roman" w:cs="Times New Roman"/>
          <w:szCs w:val="24"/>
          <w:shd w:val="clear" w:color="auto" w:fill="FFFFFF"/>
          <w:lang w:eastAsia="ru-RU"/>
        </w:rPr>
        <w:t>Все средства были использованы по целевому назначению в соответствии с доведенными бюджетными ассигнованиями.</w:t>
      </w:r>
    </w:p>
    <w:p w:rsidR="00704356" w:rsidRPr="00C74354" w:rsidRDefault="00704356" w:rsidP="00704356">
      <w:pPr>
        <w:spacing w:before="100" w:beforeAutospacing="1" w:after="100" w:afterAutospacing="1" w:line="240" w:lineRule="auto"/>
        <w:ind w:firstLine="709"/>
        <w:jc w:val="both"/>
        <w:rPr>
          <w:rFonts w:eastAsia="Times New Roman" w:cs="Times New Roman"/>
          <w:i/>
          <w:iCs/>
          <w:szCs w:val="24"/>
          <w:lang w:eastAsia="ru-RU"/>
        </w:rPr>
      </w:pPr>
      <w:r w:rsidRPr="00C74354">
        <w:rPr>
          <w:rFonts w:eastAsia="Times New Roman" w:cs="Times New Roman"/>
          <w:b/>
          <w:bCs/>
          <w:i/>
          <w:iCs/>
          <w:szCs w:val="24"/>
          <w:lang w:eastAsia="ru-RU"/>
        </w:rPr>
        <w:t>Вывод: </w:t>
      </w:r>
      <w:r w:rsidRPr="00C74354">
        <w:rPr>
          <w:rFonts w:eastAsia="Times New Roman" w:cs="Times New Roman"/>
          <w:i/>
          <w:iCs/>
          <w:szCs w:val="24"/>
          <w:lang w:eastAsia="ru-RU"/>
        </w:rPr>
        <w:t>реализация муниципальной программы в 201</w:t>
      </w:r>
      <w:r w:rsidR="00C74354" w:rsidRPr="00C74354">
        <w:rPr>
          <w:rFonts w:eastAsia="Times New Roman" w:cs="Times New Roman"/>
          <w:i/>
          <w:iCs/>
          <w:szCs w:val="24"/>
          <w:lang w:eastAsia="ru-RU"/>
        </w:rPr>
        <w:t>7</w:t>
      </w:r>
      <w:r w:rsidRPr="00C74354">
        <w:rPr>
          <w:rFonts w:eastAsia="Times New Roman" w:cs="Times New Roman"/>
          <w:i/>
          <w:iCs/>
          <w:szCs w:val="24"/>
          <w:lang w:eastAsia="ru-RU"/>
        </w:rPr>
        <w:t xml:space="preserve"> году осуществлялась в плановом режиме и эффективно.</w:t>
      </w:r>
    </w:p>
    <w:p w:rsidR="0078225E" w:rsidRPr="007B0A8C" w:rsidRDefault="00EE0A05" w:rsidP="00C03C80">
      <w:pPr>
        <w:spacing w:before="100" w:beforeAutospacing="1" w:after="100" w:afterAutospacing="1" w:line="240" w:lineRule="auto"/>
        <w:jc w:val="both"/>
        <w:rPr>
          <w:rFonts w:eastAsia="Times New Roman" w:cs="Times New Roman"/>
          <w:b/>
          <w:szCs w:val="24"/>
          <w:lang w:eastAsia="ru-RU"/>
        </w:rPr>
      </w:pPr>
      <w:r w:rsidRPr="007B0A8C">
        <w:rPr>
          <w:rFonts w:eastAsia="Times New Roman" w:cs="Times New Roman"/>
          <w:b/>
          <w:szCs w:val="24"/>
          <w:lang w:eastAsia="ru-RU"/>
        </w:rPr>
        <w:lastRenderedPageBreak/>
        <w:t>3</w:t>
      </w:r>
      <w:r w:rsidR="0001474F" w:rsidRPr="007B0A8C">
        <w:rPr>
          <w:rFonts w:eastAsia="Times New Roman" w:cs="Times New Roman"/>
          <w:b/>
          <w:szCs w:val="24"/>
          <w:lang w:eastAsia="ru-RU"/>
        </w:rPr>
        <w:t>2</w:t>
      </w:r>
      <w:r w:rsidRPr="007B0A8C">
        <w:rPr>
          <w:rFonts w:eastAsia="Times New Roman" w:cs="Times New Roman"/>
          <w:b/>
          <w:szCs w:val="24"/>
          <w:lang w:eastAsia="ru-RU"/>
        </w:rPr>
        <w:t xml:space="preserve">. </w:t>
      </w:r>
      <w:r w:rsidR="00596554" w:rsidRPr="007B0A8C">
        <w:rPr>
          <w:rFonts w:eastAsia="Times New Roman" w:cs="Times New Roman"/>
          <w:b/>
          <w:szCs w:val="24"/>
          <w:lang w:eastAsia="ru-RU"/>
        </w:rPr>
        <w:t xml:space="preserve"> Организация и осуществление мероприятий по гражданской обороне, защите населения и территории  МО «Майнский район» </w:t>
      </w:r>
      <w:r w:rsidR="00C36C78" w:rsidRPr="007B0A8C">
        <w:rPr>
          <w:rFonts w:eastAsia="Times New Roman" w:cs="Times New Roman"/>
          <w:b/>
          <w:szCs w:val="24"/>
          <w:lang w:eastAsia="ru-RU"/>
        </w:rPr>
        <w:t>от</w:t>
      </w:r>
      <w:r w:rsidR="00596554" w:rsidRPr="007B0A8C">
        <w:rPr>
          <w:rFonts w:eastAsia="Times New Roman" w:cs="Times New Roman"/>
          <w:b/>
          <w:szCs w:val="24"/>
          <w:lang w:eastAsia="ru-RU"/>
        </w:rPr>
        <w:t xml:space="preserve"> чрезвычайных ситуаций природного и техногенного характера на 2014-2018г.</w:t>
      </w:r>
    </w:p>
    <w:p w:rsidR="00596554" w:rsidRPr="005E2C3C" w:rsidRDefault="00596554" w:rsidP="002928AC">
      <w:pPr>
        <w:spacing w:after="0" w:line="240" w:lineRule="auto"/>
        <w:ind w:firstLine="709"/>
        <w:jc w:val="both"/>
        <w:rPr>
          <w:rFonts w:eastAsia="Times New Roman" w:cs="Times New Roman"/>
          <w:szCs w:val="24"/>
          <w:lang w:eastAsia="ru-RU"/>
        </w:rPr>
      </w:pPr>
      <w:r w:rsidRPr="005E2C3C">
        <w:rPr>
          <w:rFonts w:eastAsia="Times New Roman" w:cs="Times New Roman"/>
          <w:szCs w:val="24"/>
          <w:lang w:eastAsia="ru-RU"/>
        </w:rPr>
        <w:t xml:space="preserve">На реализацию  муниципальной программы запланировано выделение денежных средств из консолидированного бюджета МО «Майнский район» в объёме </w:t>
      </w:r>
      <w:r w:rsidR="002A38CA">
        <w:rPr>
          <w:rFonts w:eastAsia="Times New Roman" w:cs="Times New Roman"/>
          <w:szCs w:val="24"/>
          <w:lang w:eastAsia="ru-RU"/>
        </w:rPr>
        <w:t>2036</w:t>
      </w:r>
      <w:r w:rsidRPr="005E2C3C">
        <w:rPr>
          <w:rFonts w:eastAsia="Times New Roman" w:cs="Times New Roman"/>
          <w:szCs w:val="24"/>
          <w:lang w:eastAsia="ru-RU"/>
        </w:rPr>
        <w:t>,</w:t>
      </w:r>
      <w:r w:rsidR="002A38CA">
        <w:rPr>
          <w:rFonts w:eastAsia="Times New Roman" w:cs="Times New Roman"/>
          <w:szCs w:val="24"/>
          <w:lang w:eastAsia="ru-RU"/>
        </w:rPr>
        <w:t>8</w:t>
      </w:r>
      <w:r w:rsidRPr="005E2C3C">
        <w:rPr>
          <w:rFonts w:eastAsia="Times New Roman" w:cs="Times New Roman"/>
          <w:szCs w:val="24"/>
          <w:lang w:eastAsia="ru-RU"/>
        </w:rPr>
        <w:t xml:space="preserve"> тыс. руб.</w:t>
      </w:r>
    </w:p>
    <w:p w:rsidR="00596554" w:rsidRPr="005E2C3C" w:rsidRDefault="00596554" w:rsidP="002928AC">
      <w:pPr>
        <w:spacing w:after="0" w:line="240" w:lineRule="auto"/>
        <w:ind w:firstLine="709"/>
        <w:jc w:val="both"/>
        <w:rPr>
          <w:rFonts w:ascii="Arial" w:eastAsia="Times New Roman" w:hAnsi="Arial" w:cs="Arial"/>
          <w:sz w:val="18"/>
          <w:szCs w:val="18"/>
          <w:lang w:eastAsia="ru-RU"/>
        </w:rPr>
      </w:pPr>
      <w:r w:rsidRPr="005E2C3C">
        <w:rPr>
          <w:rFonts w:eastAsia="Times New Roman" w:cs="Times New Roman"/>
          <w:szCs w:val="24"/>
          <w:lang w:eastAsia="ru-RU"/>
        </w:rPr>
        <w:t xml:space="preserve">В отчётном периоде освоение средств бюджета составило </w:t>
      </w:r>
      <w:r w:rsidR="00216958">
        <w:rPr>
          <w:rFonts w:eastAsia="Times New Roman" w:cs="Times New Roman"/>
          <w:szCs w:val="24"/>
          <w:lang w:eastAsia="ru-RU"/>
        </w:rPr>
        <w:t>2503,64</w:t>
      </w:r>
      <w:r w:rsidRPr="005E2C3C">
        <w:rPr>
          <w:rFonts w:eastAsia="Times New Roman" w:cs="Times New Roman"/>
          <w:szCs w:val="24"/>
          <w:lang w:eastAsia="ru-RU"/>
        </w:rPr>
        <w:t xml:space="preserve"> тыс. руб., что составляет </w:t>
      </w:r>
      <w:r w:rsidR="001C50E7">
        <w:rPr>
          <w:rFonts w:eastAsia="Times New Roman" w:cs="Times New Roman"/>
          <w:szCs w:val="24"/>
          <w:lang w:eastAsia="ru-RU"/>
        </w:rPr>
        <w:t>122,9</w:t>
      </w:r>
      <w:r w:rsidRPr="005E2C3C">
        <w:rPr>
          <w:rFonts w:eastAsia="Times New Roman" w:cs="Times New Roman"/>
          <w:szCs w:val="24"/>
          <w:lang w:eastAsia="ru-RU"/>
        </w:rPr>
        <w:t xml:space="preserve"> % от запланированного объёма финансирования</w:t>
      </w:r>
      <w:r w:rsidRPr="005E2C3C">
        <w:rPr>
          <w:rFonts w:ascii="Arial" w:eastAsia="Times New Roman" w:hAnsi="Arial" w:cs="Arial"/>
          <w:sz w:val="18"/>
          <w:szCs w:val="18"/>
          <w:lang w:eastAsia="ru-RU"/>
        </w:rPr>
        <w:t>.</w:t>
      </w:r>
    </w:p>
    <w:p w:rsidR="00AA0479" w:rsidRPr="00543CDC" w:rsidRDefault="00596554" w:rsidP="006659CF">
      <w:pPr>
        <w:spacing w:after="0" w:line="240" w:lineRule="auto"/>
        <w:ind w:firstLine="709"/>
        <w:jc w:val="both"/>
        <w:rPr>
          <w:rFonts w:eastAsia="Times New Roman" w:cs="Times New Roman"/>
          <w:szCs w:val="24"/>
          <w:lang w:eastAsia="ru-RU"/>
        </w:rPr>
      </w:pPr>
      <w:r w:rsidRPr="005E2C3C">
        <w:rPr>
          <w:rFonts w:eastAsia="Times New Roman" w:cs="Times New Roman"/>
          <w:szCs w:val="24"/>
          <w:lang w:eastAsia="ru-RU"/>
        </w:rPr>
        <w:t>В рам</w:t>
      </w:r>
      <w:r w:rsidR="00263ECA">
        <w:rPr>
          <w:rFonts w:eastAsia="Times New Roman" w:cs="Times New Roman"/>
          <w:szCs w:val="24"/>
          <w:lang w:eastAsia="ru-RU"/>
        </w:rPr>
        <w:t>ках реализации программы в  2017</w:t>
      </w:r>
      <w:r w:rsidRPr="005E2C3C">
        <w:rPr>
          <w:rFonts w:eastAsia="Times New Roman" w:cs="Times New Roman"/>
          <w:szCs w:val="24"/>
          <w:lang w:eastAsia="ru-RU"/>
        </w:rPr>
        <w:t xml:space="preserve"> году профинансированы следующие мероприятия:</w:t>
      </w:r>
      <w:r w:rsidR="00543CDC">
        <w:rPr>
          <w:rFonts w:eastAsia="Times New Roman" w:cs="Times New Roman"/>
          <w:szCs w:val="24"/>
          <w:lang w:eastAsia="ru-RU"/>
        </w:rPr>
        <w:t xml:space="preserve"> обеспечение деятельности ЕДДС</w:t>
      </w:r>
      <w:r w:rsidR="00AA0479" w:rsidRPr="00543CDC">
        <w:rPr>
          <w:rFonts w:eastAsia="Times New Roman" w:cs="Times New Roman"/>
          <w:szCs w:val="24"/>
          <w:lang w:eastAsia="ru-RU"/>
        </w:rPr>
        <w:t>;</w:t>
      </w:r>
      <w:r w:rsidR="006659CF">
        <w:rPr>
          <w:rFonts w:eastAsia="Times New Roman" w:cs="Times New Roman"/>
          <w:szCs w:val="24"/>
          <w:lang w:eastAsia="ru-RU"/>
        </w:rPr>
        <w:t xml:space="preserve"> с</w:t>
      </w:r>
      <w:r w:rsidR="00AA0479" w:rsidRPr="00543CDC">
        <w:rPr>
          <w:rFonts w:eastAsia="Times New Roman" w:cs="Times New Roman"/>
          <w:szCs w:val="24"/>
          <w:lang w:eastAsia="ru-RU"/>
        </w:rPr>
        <w:t>вязь</w:t>
      </w:r>
      <w:r w:rsidR="006659CF">
        <w:rPr>
          <w:rFonts w:eastAsia="Times New Roman" w:cs="Times New Roman"/>
          <w:szCs w:val="24"/>
          <w:lang w:eastAsia="ru-RU"/>
        </w:rPr>
        <w:t xml:space="preserve">; </w:t>
      </w:r>
      <w:r w:rsidR="00AA0479" w:rsidRPr="00543CDC">
        <w:rPr>
          <w:rFonts w:eastAsia="Times New Roman" w:cs="Times New Roman"/>
          <w:szCs w:val="24"/>
          <w:lang w:eastAsia="ru-RU"/>
        </w:rPr>
        <w:t>ТО МАСЦО</w:t>
      </w:r>
      <w:r w:rsidR="006659CF">
        <w:rPr>
          <w:rFonts w:eastAsia="Times New Roman" w:cs="Times New Roman"/>
          <w:szCs w:val="24"/>
          <w:lang w:eastAsia="ru-RU"/>
        </w:rPr>
        <w:t xml:space="preserve">; </w:t>
      </w:r>
      <w:r w:rsidR="00AA0479" w:rsidRPr="00543CDC">
        <w:rPr>
          <w:rFonts w:eastAsia="Times New Roman" w:cs="Times New Roman"/>
          <w:szCs w:val="24"/>
          <w:lang w:eastAsia="ru-RU"/>
        </w:rPr>
        <w:t>Связь АЙ ПИ Телеком</w:t>
      </w:r>
      <w:r w:rsidR="006659CF">
        <w:rPr>
          <w:rFonts w:eastAsia="Times New Roman" w:cs="Times New Roman"/>
          <w:szCs w:val="24"/>
          <w:lang w:eastAsia="ru-RU"/>
        </w:rPr>
        <w:t>.</w:t>
      </w:r>
      <w:r w:rsidR="00AA0479" w:rsidRPr="00543CDC">
        <w:rPr>
          <w:rFonts w:eastAsia="Times New Roman" w:cs="Times New Roman"/>
          <w:szCs w:val="24"/>
          <w:lang w:eastAsia="ru-RU"/>
        </w:rPr>
        <w:t xml:space="preserve"> </w:t>
      </w:r>
    </w:p>
    <w:p w:rsidR="00C56FE5" w:rsidRPr="00C56FE5" w:rsidRDefault="00596554" w:rsidP="00C56FE5">
      <w:pPr>
        <w:spacing w:after="0" w:line="240" w:lineRule="auto"/>
        <w:ind w:firstLine="709"/>
        <w:jc w:val="both"/>
        <w:rPr>
          <w:i/>
          <w:szCs w:val="24"/>
          <w:shd w:val="clear" w:color="auto" w:fill="FFFFFF"/>
        </w:rPr>
      </w:pPr>
      <w:r w:rsidRPr="00BC378C">
        <w:rPr>
          <w:rFonts w:eastAsia="Times New Roman" w:cs="Times New Roman"/>
          <w:b/>
          <w:bCs/>
          <w:i/>
          <w:iCs/>
          <w:color w:val="333333"/>
          <w:szCs w:val="24"/>
          <w:lang w:eastAsia="ru-RU"/>
        </w:rPr>
        <w:t>Вывод: </w:t>
      </w:r>
      <w:r w:rsidR="00C56FE5" w:rsidRPr="00BB2F2A">
        <w:rPr>
          <w:rFonts w:eastAsia="Times New Roman" w:cs="Times New Roman"/>
          <w:b/>
          <w:bCs/>
          <w:i/>
          <w:iCs/>
          <w:color w:val="333333"/>
          <w:szCs w:val="24"/>
          <w:lang w:eastAsia="ru-RU"/>
        </w:rPr>
        <w:t> </w:t>
      </w:r>
      <w:r w:rsidR="00C56FE5" w:rsidRPr="00C56FE5">
        <w:rPr>
          <w:rFonts w:eastAsia="Times New Roman" w:cs="Times New Roman"/>
          <w:i/>
          <w:iCs/>
          <w:szCs w:val="24"/>
          <w:lang w:eastAsia="ru-RU"/>
        </w:rPr>
        <w:t>в целом муниципальная программа за</w:t>
      </w:r>
      <w:r w:rsidR="00AD4344">
        <w:rPr>
          <w:rFonts w:eastAsia="Times New Roman" w:cs="Times New Roman"/>
          <w:i/>
          <w:iCs/>
          <w:szCs w:val="24"/>
          <w:lang w:eastAsia="ru-RU"/>
        </w:rPr>
        <w:t xml:space="preserve"> 2017 год оценивается как </w:t>
      </w:r>
      <w:proofErr w:type="gramStart"/>
      <w:r w:rsidR="00C56FE5" w:rsidRPr="00C56FE5">
        <w:rPr>
          <w:rFonts w:eastAsia="Times New Roman" w:cs="Times New Roman"/>
          <w:i/>
          <w:iCs/>
          <w:szCs w:val="24"/>
          <w:lang w:eastAsia="ru-RU"/>
        </w:rPr>
        <w:t>эффективной</w:t>
      </w:r>
      <w:proofErr w:type="gramEnd"/>
      <w:r w:rsidR="00C56FE5" w:rsidRPr="00C56FE5">
        <w:rPr>
          <w:rFonts w:eastAsia="Times New Roman" w:cs="Times New Roman"/>
          <w:i/>
          <w:iCs/>
          <w:szCs w:val="24"/>
          <w:lang w:eastAsia="ru-RU"/>
        </w:rPr>
        <w:t>.</w:t>
      </w:r>
    </w:p>
    <w:p w:rsidR="00AC18DA" w:rsidRDefault="00596554" w:rsidP="00712C17">
      <w:pPr>
        <w:spacing w:before="100" w:beforeAutospacing="1" w:after="100" w:afterAutospacing="1" w:line="240" w:lineRule="auto"/>
        <w:rPr>
          <w:rFonts w:eastAsia="Times New Roman" w:cs="Times New Roman"/>
          <w:b/>
          <w:bCs/>
          <w:color w:val="333333"/>
          <w:szCs w:val="24"/>
          <w:lang w:eastAsia="ru-RU"/>
        </w:rPr>
      </w:pPr>
      <w:r w:rsidRPr="00BC4FB3">
        <w:rPr>
          <w:rFonts w:eastAsia="Times New Roman" w:cs="Times New Roman"/>
          <w:b/>
          <w:bCs/>
          <w:color w:val="333333"/>
          <w:szCs w:val="24"/>
          <w:lang w:eastAsia="ru-RU"/>
        </w:rPr>
        <w:t>3</w:t>
      </w:r>
      <w:r w:rsidR="006742DC" w:rsidRPr="00BC4FB3">
        <w:rPr>
          <w:rFonts w:eastAsia="Times New Roman" w:cs="Times New Roman"/>
          <w:b/>
          <w:bCs/>
          <w:color w:val="333333"/>
          <w:szCs w:val="24"/>
          <w:lang w:eastAsia="ru-RU"/>
        </w:rPr>
        <w:t>3</w:t>
      </w:r>
      <w:r w:rsidR="00712C17" w:rsidRPr="00BC4FB3">
        <w:rPr>
          <w:rFonts w:eastAsia="Times New Roman" w:cs="Times New Roman"/>
          <w:b/>
          <w:bCs/>
          <w:color w:val="333333"/>
          <w:szCs w:val="24"/>
          <w:lang w:eastAsia="ru-RU"/>
        </w:rPr>
        <w:t xml:space="preserve">. Развитие </w:t>
      </w:r>
      <w:r w:rsidRPr="00BC4FB3">
        <w:rPr>
          <w:rFonts w:eastAsia="Times New Roman" w:cs="Times New Roman"/>
          <w:b/>
          <w:bCs/>
          <w:color w:val="333333"/>
          <w:szCs w:val="24"/>
          <w:lang w:eastAsia="ru-RU"/>
        </w:rPr>
        <w:t>информатизации в МО «Майнский район» на 201</w:t>
      </w:r>
      <w:r w:rsidR="00C57C8B">
        <w:rPr>
          <w:rFonts w:eastAsia="Times New Roman" w:cs="Times New Roman"/>
          <w:b/>
          <w:bCs/>
          <w:color w:val="333333"/>
          <w:szCs w:val="24"/>
          <w:lang w:eastAsia="ru-RU"/>
        </w:rPr>
        <w:t>7</w:t>
      </w:r>
      <w:r w:rsidRPr="00BC4FB3">
        <w:rPr>
          <w:rFonts w:eastAsia="Times New Roman" w:cs="Times New Roman"/>
          <w:b/>
          <w:bCs/>
          <w:color w:val="333333"/>
          <w:szCs w:val="24"/>
          <w:lang w:eastAsia="ru-RU"/>
        </w:rPr>
        <w:t>-201</w:t>
      </w:r>
      <w:r w:rsidR="00C57C8B">
        <w:rPr>
          <w:rFonts w:eastAsia="Times New Roman" w:cs="Times New Roman"/>
          <w:b/>
          <w:bCs/>
          <w:color w:val="333333"/>
          <w:szCs w:val="24"/>
          <w:lang w:eastAsia="ru-RU"/>
        </w:rPr>
        <w:t xml:space="preserve">9 </w:t>
      </w:r>
      <w:r w:rsidRPr="00BC4FB3">
        <w:rPr>
          <w:rFonts w:eastAsia="Times New Roman" w:cs="Times New Roman"/>
          <w:b/>
          <w:bCs/>
          <w:color w:val="333333"/>
          <w:szCs w:val="24"/>
          <w:lang w:eastAsia="ru-RU"/>
        </w:rPr>
        <w:t>гг</w:t>
      </w:r>
      <w:r w:rsidR="00712C17" w:rsidRPr="00BC4FB3">
        <w:rPr>
          <w:rFonts w:eastAsia="Times New Roman" w:cs="Times New Roman"/>
          <w:b/>
          <w:bCs/>
          <w:color w:val="333333"/>
          <w:szCs w:val="24"/>
          <w:lang w:eastAsia="ru-RU"/>
        </w:rPr>
        <w:t>.</w:t>
      </w:r>
    </w:p>
    <w:p w:rsidR="00196882" w:rsidRPr="00AA0479" w:rsidRDefault="00196882" w:rsidP="008C4775">
      <w:pPr>
        <w:pStyle w:val="a3"/>
        <w:spacing w:before="0" w:beforeAutospacing="0" w:after="0" w:afterAutospacing="0"/>
        <w:ind w:firstLine="709"/>
        <w:jc w:val="both"/>
        <w:rPr>
          <w:color w:val="000000"/>
        </w:rPr>
      </w:pPr>
      <w:r w:rsidRPr="00AA0479">
        <w:rPr>
          <w:color w:val="000000"/>
        </w:rPr>
        <w:t>На реализацию муниципальной программы запланировано выделение денежных средств из консолидированного бюджета МО «Майнс</w:t>
      </w:r>
      <w:r w:rsidR="00D321F4">
        <w:rPr>
          <w:color w:val="000000"/>
        </w:rPr>
        <w:t>кий район» в объёме 1384,2 тыс</w:t>
      </w:r>
      <w:proofErr w:type="gramStart"/>
      <w:r w:rsidR="00D321F4">
        <w:rPr>
          <w:color w:val="000000"/>
        </w:rPr>
        <w:t>.</w:t>
      </w:r>
      <w:r w:rsidRPr="00AA0479">
        <w:rPr>
          <w:color w:val="000000"/>
        </w:rPr>
        <w:t>р</w:t>
      </w:r>
      <w:proofErr w:type="gramEnd"/>
      <w:r w:rsidRPr="00AA0479">
        <w:rPr>
          <w:color w:val="000000"/>
        </w:rPr>
        <w:t>уб.</w:t>
      </w:r>
    </w:p>
    <w:p w:rsidR="00196882" w:rsidRPr="00AA0479" w:rsidRDefault="00196882" w:rsidP="008C4775">
      <w:pPr>
        <w:pStyle w:val="a3"/>
        <w:spacing w:before="0" w:beforeAutospacing="0" w:after="0" w:afterAutospacing="0"/>
        <w:ind w:firstLine="709"/>
        <w:jc w:val="both"/>
        <w:rPr>
          <w:color w:val="000000"/>
        </w:rPr>
      </w:pPr>
      <w:r w:rsidRPr="00AA0479">
        <w:rPr>
          <w:color w:val="000000"/>
        </w:rPr>
        <w:t xml:space="preserve">В отчётном периоде освоение средств бюджета составило 1201,39 тыс. руб., что </w:t>
      </w:r>
      <w:r w:rsidR="00432BD6">
        <w:rPr>
          <w:color w:val="000000"/>
        </w:rPr>
        <w:t>с</w:t>
      </w:r>
      <w:r w:rsidRPr="00AA0479">
        <w:rPr>
          <w:color w:val="000000"/>
        </w:rPr>
        <w:t>оставляет 86,8 % от запланированного объёма финансирования.</w:t>
      </w:r>
    </w:p>
    <w:p w:rsidR="00196882" w:rsidRPr="00AA0479" w:rsidRDefault="00196882" w:rsidP="008C4775">
      <w:pPr>
        <w:pStyle w:val="a3"/>
        <w:spacing w:before="0" w:beforeAutospacing="0" w:after="0" w:afterAutospacing="0"/>
        <w:ind w:firstLine="709"/>
        <w:jc w:val="both"/>
        <w:rPr>
          <w:color w:val="000000"/>
        </w:rPr>
      </w:pPr>
      <w:r w:rsidRPr="00AA0479">
        <w:rPr>
          <w:color w:val="000000"/>
        </w:rPr>
        <w:t>В рамках реализации программы в 2017 году профинансированы следующие мероприятия:</w:t>
      </w:r>
    </w:p>
    <w:p w:rsidR="00196882" w:rsidRPr="00AA0479" w:rsidRDefault="00196882" w:rsidP="00432BD6">
      <w:pPr>
        <w:pStyle w:val="a3"/>
        <w:spacing w:before="0" w:beforeAutospacing="0" w:after="0" w:afterAutospacing="0"/>
        <w:ind w:firstLine="709"/>
        <w:jc w:val="both"/>
        <w:rPr>
          <w:color w:val="000000"/>
        </w:rPr>
      </w:pPr>
      <w:r w:rsidRPr="00AA0479">
        <w:rPr>
          <w:color w:val="000000"/>
        </w:rPr>
        <w:t>Развитие информационно-телекоммуникационной инфраструктуры 1080</w:t>
      </w:r>
      <w:r w:rsidR="00432BD6">
        <w:rPr>
          <w:color w:val="000000"/>
        </w:rPr>
        <w:t>,</w:t>
      </w:r>
      <w:r w:rsidRPr="00AA0479">
        <w:rPr>
          <w:color w:val="000000"/>
        </w:rPr>
        <w:t>89</w:t>
      </w:r>
      <w:r w:rsidR="00432BD6">
        <w:rPr>
          <w:color w:val="000000"/>
        </w:rPr>
        <w:t xml:space="preserve"> тыс.</w:t>
      </w:r>
      <w:r w:rsidRPr="00AA0479">
        <w:rPr>
          <w:color w:val="000000"/>
        </w:rPr>
        <w:t xml:space="preserve"> руб</w:t>
      </w:r>
      <w:r w:rsidR="00432BD6">
        <w:rPr>
          <w:color w:val="000000"/>
        </w:rPr>
        <w:t>.</w:t>
      </w:r>
      <w:r w:rsidRPr="00AA0479">
        <w:rPr>
          <w:color w:val="000000"/>
        </w:rPr>
        <w:t>, а именно:</w:t>
      </w:r>
    </w:p>
    <w:p w:rsidR="00196882" w:rsidRPr="00AA0479" w:rsidRDefault="00432BD6" w:rsidP="00432BD6">
      <w:pPr>
        <w:pStyle w:val="a3"/>
        <w:spacing w:before="0" w:beforeAutospacing="0" w:after="0" w:afterAutospacing="0"/>
        <w:ind w:firstLine="709"/>
        <w:jc w:val="both"/>
        <w:rPr>
          <w:color w:val="000000"/>
        </w:rPr>
      </w:pPr>
      <w:r>
        <w:rPr>
          <w:color w:val="000000"/>
        </w:rPr>
        <w:t xml:space="preserve">- </w:t>
      </w:r>
      <w:r w:rsidR="00196882" w:rsidRPr="00AA0479">
        <w:rPr>
          <w:color w:val="000000"/>
        </w:rPr>
        <w:t>заправка картриджей и ремонт оргтехники 82</w:t>
      </w:r>
      <w:r>
        <w:rPr>
          <w:color w:val="000000"/>
        </w:rPr>
        <w:t xml:space="preserve"> тыс</w:t>
      </w:r>
      <w:proofErr w:type="gramStart"/>
      <w:r>
        <w:rPr>
          <w:color w:val="000000"/>
        </w:rPr>
        <w:t>.р</w:t>
      </w:r>
      <w:proofErr w:type="gramEnd"/>
      <w:r>
        <w:rPr>
          <w:color w:val="000000"/>
        </w:rPr>
        <w:t>уб.;</w:t>
      </w:r>
    </w:p>
    <w:p w:rsidR="00196882" w:rsidRPr="00AA0479" w:rsidRDefault="00432BD6" w:rsidP="00432BD6">
      <w:pPr>
        <w:pStyle w:val="a3"/>
        <w:spacing w:before="0" w:beforeAutospacing="0" w:after="0" w:afterAutospacing="0"/>
        <w:ind w:firstLine="709"/>
        <w:jc w:val="both"/>
        <w:rPr>
          <w:color w:val="000000"/>
        </w:rPr>
      </w:pPr>
      <w:r>
        <w:rPr>
          <w:color w:val="000000"/>
        </w:rPr>
        <w:t xml:space="preserve">- </w:t>
      </w:r>
      <w:r w:rsidR="00196882" w:rsidRPr="00AA0479">
        <w:rPr>
          <w:color w:val="000000"/>
        </w:rPr>
        <w:t>приобретение ЭЦП 8</w:t>
      </w:r>
      <w:r>
        <w:rPr>
          <w:color w:val="000000"/>
        </w:rPr>
        <w:t>,</w:t>
      </w:r>
      <w:r w:rsidR="00196882" w:rsidRPr="00AA0479">
        <w:rPr>
          <w:color w:val="000000"/>
        </w:rPr>
        <w:t>97</w:t>
      </w:r>
      <w:r>
        <w:rPr>
          <w:color w:val="000000"/>
        </w:rPr>
        <w:t xml:space="preserve"> тыс. руб.;</w:t>
      </w:r>
    </w:p>
    <w:p w:rsidR="00196882" w:rsidRPr="00AA0479" w:rsidRDefault="00432BD6" w:rsidP="00432BD6">
      <w:pPr>
        <w:pStyle w:val="a3"/>
        <w:spacing w:before="0" w:beforeAutospacing="0" w:after="0" w:afterAutospacing="0"/>
        <w:ind w:firstLine="709"/>
        <w:jc w:val="both"/>
        <w:rPr>
          <w:color w:val="000000"/>
        </w:rPr>
      </w:pPr>
      <w:r>
        <w:rPr>
          <w:color w:val="000000"/>
        </w:rPr>
        <w:t xml:space="preserve">- </w:t>
      </w:r>
      <w:r w:rsidR="00196882" w:rsidRPr="00AA0479">
        <w:rPr>
          <w:color w:val="000000"/>
        </w:rPr>
        <w:t>консультационные услуги и обновление справочно-информационных баз данных 106</w:t>
      </w:r>
      <w:r>
        <w:rPr>
          <w:color w:val="000000"/>
        </w:rPr>
        <w:t>,</w:t>
      </w:r>
      <w:r w:rsidR="00196882" w:rsidRPr="00AA0479">
        <w:rPr>
          <w:color w:val="000000"/>
        </w:rPr>
        <w:t>3</w:t>
      </w:r>
      <w:r>
        <w:rPr>
          <w:color w:val="000000"/>
        </w:rPr>
        <w:t>4 тыс</w:t>
      </w:r>
      <w:proofErr w:type="gramStart"/>
      <w:r>
        <w:rPr>
          <w:color w:val="000000"/>
        </w:rPr>
        <w:t>.р</w:t>
      </w:r>
      <w:proofErr w:type="gramEnd"/>
      <w:r>
        <w:rPr>
          <w:color w:val="000000"/>
        </w:rPr>
        <w:t>уб.;</w:t>
      </w:r>
    </w:p>
    <w:p w:rsidR="00196882" w:rsidRPr="00AA0479" w:rsidRDefault="00432BD6" w:rsidP="00432BD6">
      <w:pPr>
        <w:pStyle w:val="a3"/>
        <w:spacing w:before="0" w:beforeAutospacing="0" w:after="0" w:afterAutospacing="0"/>
        <w:ind w:firstLine="709"/>
        <w:jc w:val="both"/>
        <w:rPr>
          <w:color w:val="000000"/>
        </w:rPr>
      </w:pPr>
      <w:r>
        <w:rPr>
          <w:color w:val="000000"/>
        </w:rPr>
        <w:t xml:space="preserve">- </w:t>
      </w:r>
      <w:r w:rsidR="00196882" w:rsidRPr="00AA0479">
        <w:rPr>
          <w:color w:val="000000"/>
        </w:rPr>
        <w:t>прочие услуги 25</w:t>
      </w:r>
      <w:r>
        <w:rPr>
          <w:color w:val="000000"/>
        </w:rPr>
        <w:t>,</w:t>
      </w:r>
      <w:r w:rsidR="00196882" w:rsidRPr="00AA0479">
        <w:rPr>
          <w:color w:val="000000"/>
        </w:rPr>
        <w:t>7</w:t>
      </w:r>
      <w:r>
        <w:rPr>
          <w:color w:val="000000"/>
        </w:rPr>
        <w:t xml:space="preserve"> тыс</w:t>
      </w:r>
      <w:proofErr w:type="gramStart"/>
      <w:r>
        <w:rPr>
          <w:color w:val="000000"/>
        </w:rPr>
        <w:t>.р</w:t>
      </w:r>
      <w:proofErr w:type="gramEnd"/>
      <w:r>
        <w:rPr>
          <w:color w:val="000000"/>
        </w:rPr>
        <w:t>уб.;</w:t>
      </w:r>
    </w:p>
    <w:p w:rsidR="00196882" w:rsidRPr="00AA0479" w:rsidRDefault="00432BD6" w:rsidP="00432BD6">
      <w:pPr>
        <w:pStyle w:val="a3"/>
        <w:spacing w:before="0" w:beforeAutospacing="0" w:after="0" w:afterAutospacing="0"/>
        <w:ind w:firstLine="709"/>
        <w:jc w:val="both"/>
        <w:rPr>
          <w:color w:val="000000"/>
        </w:rPr>
      </w:pPr>
      <w:r>
        <w:rPr>
          <w:color w:val="000000"/>
        </w:rPr>
        <w:t xml:space="preserve">- </w:t>
      </w:r>
      <w:r w:rsidR="00196882" w:rsidRPr="00AA0479">
        <w:rPr>
          <w:color w:val="000000"/>
        </w:rPr>
        <w:t>обслуживание программного продукта, электронной почты 668</w:t>
      </w:r>
      <w:r>
        <w:rPr>
          <w:color w:val="000000"/>
        </w:rPr>
        <w:t>,</w:t>
      </w:r>
      <w:r w:rsidR="00196882" w:rsidRPr="00AA0479">
        <w:rPr>
          <w:color w:val="000000"/>
        </w:rPr>
        <w:t>255</w:t>
      </w:r>
      <w:r>
        <w:rPr>
          <w:color w:val="000000"/>
        </w:rPr>
        <w:t xml:space="preserve"> тыс. руб.;</w:t>
      </w:r>
    </w:p>
    <w:p w:rsidR="00196882" w:rsidRPr="00AA0479" w:rsidRDefault="00432BD6" w:rsidP="00432BD6">
      <w:pPr>
        <w:pStyle w:val="a3"/>
        <w:spacing w:before="0" w:beforeAutospacing="0" w:after="0" w:afterAutospacing="0"/>
        <w:ind w:firstLine="709"/>
        <w:jc w:val="both"/>
        <w:rPr>
          <w:color w:val="000000"/>
        </w:rPr>
      </w:pPr>
      <w:r>
        <w:rPr>
          <w:color w:val="000000"/>
        </w:rPr>
        <w:t xml:space="preserve">- </w:t>
      </w:r>
      <w:r w:rsidR="00196882" w:rsidRPr="00AA0479">
        <w:rPr>
          <w:color w:val="000000"/>
        </w:rPr>
        <w:t>приобретение программного продукта 55</w:t>
      </w:r>
      <w:r>
        <w:rPr>
          <w:color w:val="000000"/>
        </w:rPr>
        <w:t>,</w:t>
      </w:r>
      <w:r w:rsidR="00196882" w:rsidRPr="00AA0479">
        <w:rPr>
          <w:color w:val="000000"/>
        </w:rPr>
        <w:t>1</w:t>
      </w:r>
      <w:r>
        <w:rPr>
          <w:color w:val="000000"/>
        </w:rPr>
        <w:t xml:space="preserve"> тыс. руб.;</w:t>
      </w:r>
    </w:p>
    <w:p w:rsidR="00196882" w:rsidRPr="00AA0479" w:rsidRDefault="00870C05" w:rsidP="00432BD6">
      <w:pPr>
        <w:pStyle w:val="a3"/>
        <w:spacing w:before="0" w:beforeAutospacing="0" w:after="0" w:afterAutospacing="0"/>
        <w:ind w:firstLine="709"/>
        <w:jc w:val="both"/>
        <w:rPr>
          <w:color w:val="000000"/>
        </w:rPr>
      </w:pPr>
      <w:r>
        <w:rPr>
          <w:color w:val="000000"/>
        </w:rPr>
        <w:t xml:space="preserve">- </w:t>
      </w:r>
      <w:r w:rsidR="00196882" w:rsidRPr="00AA0479">
        <w:rPr>
          <w:color w:val="000000"/>
        </w:rPr>
        <w:t>приобретение оргтехники 36</w:t>
      </w:r>
      <w:r>
        <w:rPr>
          <w:color w:val="000000"/>
        </w:rPr>
        <w:t>,</w:t>
      </w:r>
      <w:r w:rsidR="00196882" w:rsidRPr="00AA0479">
        <w:rPr>
          <w:color w:val="000000"/>
        </w:rPr>
        <w:t>36</w:t>
      </w:r>
      <w:r>
        <w:rPr>
          <w:color w:val="000000"/>
        </w:rPr>
        <w:t xml:space="preserve"> тыс. руб.;</w:t>
      </w:r>
    </w:p>
    <w:p w:rsidR="00196882" w:rsidRPr="00AA0479" w:rsidRDefault="00870C05" w:rsidP="00432BD6">
      <w:pPr>
        <w:pStyle w:val="a3"/>
        <w:spacing w:before="0" w:beforeAutospacing="0" w:after="0" w:afterAutospacing="0"/>
        <w:ind w:firstLine="709"/>
        <w:jc w:val="both"/>
        <w:rPr>
          <w:color w:val="000000"/>
        </w:rPr>
      </w:pPr>
      <w:r>
        <w:rPr>
          <w:color w:val="000000"/>
        </w:rPr>
        <w:t xml:space="preserve">- </w:t>
      </w:r>
      <w:r w:rsidR="00196882" w:rsidRPr="00AA0479">
        <w:rPr>
          <w:color w:val="000000"/>
        </w:rPr>
        <w:t xml:space="preserve">коммутатор для интернета </w:t>
      </w:r>
      <w:r>
        <w:rPr>
          <w:color w:val="000000"/>
        </w:rPr>
        <w:t>1 тыс. руб.</w:t>
      </w:r>
    </w:p>
    <w:p w:rsidR="00196882" w:rsidRPr="00AA0479" w:rsidRDefault="00870C05" w:rsidP="00432BD6">
      <w:pPr>
        <w:pStyle w:val="a3"/>
        <w:spacing w:before="0" w:beforeAutospacing="0" w:after="0" w:afterAutospacing="0"/>
        <w:ind w:firstLine="709"/>
        <w:jc w:val="both"/>
        <w:rPr>
          <w:color w:val="000000"/>
        </w:rPr>
      </w:pPr>
      <w:r>
        <w:rPr>
          <w:color w:val="000000"/>
        </w:rPr>
        <w:t xml:space="preserve">- </w:t>
      </w:r>
      <w:r w:rsidR="00196882" w:rsidRPr="00AA0479">
        <w:rPr>
          <w:color w:val="000000"/>
        </w:rPr>
        <w:t>приобретение компьютера 54</w:t>
      </w:r>
      <w:r>
        <w:rPr>
          <w:color w:val="000000"/>
        </w:rPr>
        <w:t>,</w:t>
      </w:r>
      <w:r w:rsidR="00196882" w:rsidRPr="00AA0479">
        <w:rPr>
          <w:color w:val="000000"/>
        </w:rPr>
        <w:t>47</w:t>
      </w:r>
      <w:r>
        <w:rPr>
          <w:color w:val="000000"/>
        </w:rPr>
        <w:t xml:space="preserve"> тыс. руб.;</w:t>
      </w:r>
    </w:p>
    <w:p w:rsidR="00196882" w:rsidRPr="00AA0479" w:rsidRDefault="00870C05" w:rsidP="00432BD6">
      <w:pPr>
        <w:pStyle w:val="a3"/>
        <w:spacing w:before="0" w:beforeAutospacing="0" w:after="0" w:afterAutospacing="0"/>
        <w:ind w:firstLine="709"/>
        <w:jc w:val="both"/>
        <w:rPr>
          <w:color w:val="000000"/>
        </w:rPr>
      </w:pPr>
      <w:r>
        <w:rPr>
          <w:color w:val="000000"/>
        </w:rPr>
        <w:t xml:space="preserve">- </w:t>
      </w:r>
      <w:r w:rsidR="00196882" w:rsidRPr="00AA0479">
        <w:rPr>
          <w:color w:val="000000"/>
        </w:rPr>
        <w:t xml:space="preserve">прочие расходы </w:t>
      </w:r>
      <w:r>
        <w:rPr>
          <w:color w:val="000000"/>
        </w:rPr>
        <w:t>0,</w:t>
      </w:r>
      <w:r w:rsidR="00196882" w:rsidRPr="00AA0479">
        <w:rPr>
          <w:color w:val="000000"/>
        </w:rPr>
        <w:t>52</w:t>
      </w:r>
      <w:r>
        <w:rPr>
          <w:color w:val="000000"/>
        </w:rPr>
        <w:t xml:space="preserve"> тыс. руб.;</w:t>
      </w:r>
    </w:p>
    <w:p w:rsidR="00196882" w:rsidRPr="00AA0479" w:rsidRDefault="00870C05" w:rsidP="00432BD6">
      <w:pPr>
        <w:pStyle w:val="a3"/>
        <w:spacing w:before="0" w:beforeAutospacing="0" w:after="0" w:afterAutospacing="0"/>
        <w:ind w:firstLine="709"/>
        <w:jc w:val="both"/>
        <w:rPr>
          <w:color w:val="000000"/>
        </w:rPr>
      </w:pPr>
      <w:r>
        <w:rPr>
          <w:color w:val="000000"/>
        </w:rPr>
        <w:t xml:space="preserve">- </w:t>
      </w:r>
      <w:r w:rsidR="00196882" w:rsidRPr="00AA0479">
        <w:rPr>
          <w:color w:val="000000"/>
        </w:rPr>
        <w:t>запасные части к оргтехнике, приобретение тонеров и картриджей 16</w:t>
      </w:r>
      <w:r>
        <w:rPr>
          <w:color w:val="000000"/>
        </w:rPr>
        <w:t>,</w:t>
      </w:r>
      <w:r w:rsidR="00196882" w:rsidRPr="00AA0479">
        <w:rPr>
          <w:color w:val="000000"/>
        </w:rPr>
        <w:t>49</w:t>
      </w:r>
      <w:r>
        <w:rPr>
          <w:color w:val="000000"/>
        </w:rPr>
        <w:t xml:space="preserve"> тыс. руб.;</w:t>
      </w:r>
    </w:p>
    <w:p w:rsidR="00196882" w:rsidRPr="00AA0479" w:rsidRDefault="00870C05" w:rsidP="00870C05">
      <w:pPr>
        <w:pStyle w:val="a3"/>
        <w:spacing w:before="0" w:beforeAutospacing="0" w:after="0" w:afterAutospacing="0"/>
        <w:ind w:firstLine="709"/>
        <w:jc w:val="both"/>
        <w:rPr>
          <w:color w:val="000000"/>
        </w:rPr>
      </w:pPr>
      <w:r>
        <w:rPr>
          <w:color w:val="000000"/>
        </w:rPr>
        <w:t xml:space="preserve">- </w:t>
      </w:r>
      <w:r w:rsidR="00196882" w:rsidRPr="00AA0479">
        <w:rPr>
          <w:color w:val="000000"/>
        </w:rPr>
        <w:t>приобретение средств защиты информации 5</w:t>
      </w:r>
      <w:r>
        <w:rPr>
          <w:color w:val="000000"/>
        </w:rPr>
        <w:t>,</w:t>
      </w:r>
      <w:r w:rsidR="00196882" w:rsidRPr="00AA0479">
        <w:rPr>
          <w:color w:val="000000"/>
        </w:rPr>
        <w:t>69</w:t>
      </w:r>
      <w:r>
        <w:rPr>
          <w:color w:val="000000"/>
        </w:rPr>
        <w:t xml:space="preserve"> тыс. руб.</w:t>
      </w:r>
    </w:p>
    <w:p w:rsidR="00196882" w:rsidRPr="00AA0479" w:rsidRDefault="00196882" w:rsidP="00F95EB6">
      <w:pPr>
        <w:pStyle w:val="a3"/>
        <w:spacing w:after="0" w:afterAutospacing="0"/>
        <w:ind w:firstLine="709"/>
        <w:jc w:val="both"/>
        <w:rPr>
          <w:color w:val="000000"/>
        </w:rPr>
      </w:pPr>
      <w:r w:rsidRPr="00AA0479">
        <w:rPr>
          <w:color w:val="000000"/>
        </w:rPr>
        <w:t>Создание и развитие информационных систем и ресурсов общего пользования 120</w:t>
      </w:r>
      <w:r w:rsidR="00F95EB6">
        <w:rPr>
          <w:color w:val="000000"/>
        </w:rPr>
        <w:t>,</w:t>
      </w:r>
      <w:r w:rsidRPr="00AA0479">
        <w:rPr>
          <w:color w:val="000000"/>
        </w:rPr>
        <w:t>49</w:t>
      </w:r>
      <w:r w:rsidR="00F95EB6">
        <w:rPr>
          <w:color w:val="000000"/>
        </w:rPr>
        <w:t>4 тыс. руб.</w:t>
      </w:r>
      <w:r w:rsidRPr="00AA0479">
        <w:rPr>
          <w:color w:val="000000"/>
        </w:rPr>
        <w:t>, а именно:</w:t>
      </w:r>
    </w:p>
    <w:p w:rsidR="00196882" w:rsidRPr="00AA0479" w:rsidRDefault="00F95EB6" w:rsidP="00F95EB6">
      <w:pPr>
        <w:pStyle w:val="a3"/>
        <w:spacing w:before="0" w:beforeAutospacing="0" w:after="0" w:afterAutospacing="0"/>
        <w:ind w:firstLine="709"/>
        <w:rPr>
          <w:color w:val="000000"/>
        </w:rPr>
      </w:pPr>
      <w:r>
        <w:rPr>
          <w:color w:val="000000"/>
        </w:rPr>
        <w:t xml:space="preserve">- </w:t>
      </w:r>
      <w:r w:rsidR="00196882" w:rsidRPr="00AA0479">
        <w:rPr>
          <w:color w:val="000000"/>
        </w:rPr>
        <w:t>техническая поддержка официального сайта 8</w:t>
      </w:r>
      <w:r>
        <w:rPr>
          <w:color w:val="000000"/>
        </w:rPr>
        <w:t>,</w:t>
      </w:r>
      <w:r w:rsidR="00196882" w:rsidRPr="00AA0479">
        <w:rPr>
          <w:color w:val="000000"/>
        </w:rPr>
        <w:t>59</w:t>
      </w:r>
      <w:r>
        <w:rPr>
          <w:color w:val="000000"/>
        </w:rPr>
        <w:t>4 тыс. руб.;</w:t>
      </w:r>
    </w:p>
    <w:p w:rsidR="00196882" w:rsidRPr="00AA0479" w:rsidRDefault="00F95EB6" w:rsidP="00F95EB6">
      <w:pPr>
        <w:pStyle w:val="a3"/>
        <w:spacing w:before="0" w:beforeAutospacing="0" w:after="0" w:afterAutospacing="0"/>
        <w:ind w:firstLine="709"/>
        <w:jc w:val="both"/>
        <w:rPr>
          <w:color w:val="000000"/>
        </w:rPr>
      </w:pPr>
      <w:r>
        <w:rPr>
          <w:color w:val="000000"/>
        </w:rPr>
        <w:t xml:space="preserve">- </w:t>
      </w:r>
      <w:r w:rsidR="00196882" w:rsidRPr="00AA0479">
        <w:rPr>
          <w:color w:val="000000"/>
        </w:rPr>
        <w:t>публикация объявлений, информационных сообщений в средствах массовой информации 111</w:t>
      </w:r>
      <w:r>
        <w:rPr>
          <w:color w:val="000000"/>
        </w:rPr>
        <w:t>,</w:t>
      </w:r>
      <w:r w:rsidR="00196882" w:rsidRPr="00AA0479">
        <w:rPr>
          <w:color w:val="000000"/>
        </w:rPr>
        <w:t>9</w:t>
      </w:r>
      <w:r>
        <w:rPr>
          <w:color w:val="000000"/>
        </w:rPr>
        <w:t xml:space="preserve"> тыс. руб.</w:t>
      </w:r>
    </w:p>
    <w:p w:rsidR="00596554" w:rsidRDefault="00596554" w:rsidP="00F95EB6">
      <w:pPr>
        <w:spacing w:after="100" w:afterAutospacing="1" w:line="240" w:lineRule="auto"/>
        <w:ind w:firstLine="709"/>
        <w:rPr>
          <w:rFonts w:eastAsia="Times New Roman" w:cs="Times New Roman"/>
          <w:szCs w:val="24"/>
          <w:lang w:eastAsia="ru-RU"/>
        </w:rPr>
      </w:pPr>
      <w:r w:rsidRPr="005E2C3C">
        <w:rPr>
          <w:rFonts w:eastAsia="Times New Roman" w:cs="Times New Roman"/>
          <w:szCs w:val="24"/>
          <w:lang w:eastAsia="ru-RU"/>
        </w:rPr>
        <w:t>Достижение целевых индикаторов по итогам  201</w:t>
      </w:r>
      <w:r w:rsidR="005D0FEC">
        <w:rPr>
          <w:rFonts w:eastAsia="Times New Roman" w:cs="Times New Roman"/>
          <w:szCs w:val="24"/>
          <w:lang w:eastAsia="ru-RU"/>
        </w:rPr>
        <w:t>7</w:t>
      </w:r>
      <w:r w:rsidRPr="005E2C3C">
        <w:rPr>
          <w:rFonts w:eastAsia="Times New Roman" w:cs="Times New Roman"/>
          <w:szCs w:val="24"/>
          <w:lang w:eastAsia="ru-RU"/>
        </w:rPr>
        <w:t xml:space="preserve"> года:</w:t>
      </w:r>
    </w:p>
    <w:tbl>
      <w:tblPr>
        <w:tblW w:w="9770"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434"/>
        <w:gridCol w:w="3125"/>
        <w:gridCol w:w="567"/>
        <w:gridCol w:w="824"/>
        <w:gridCol w:w="851"/>
        <w:gridCol w:w="850"/>
        <w:gridCol w:w="851"/>
        <w:gridCol w:w="2268"/>
      </w:tblGrid>
      <w:tr w:rsidR="00510FD3" w:rsidRPr="00510FD3" w:rsidTr="00C43C0F">
        <w:trPr>
          <w:tblCellSpacing w:w="0" w:type="dxa"/>
        </w:trPr>
        <w:tc>
          <w:tcPr>
            <w:tcW w:w="43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r w:rsidRPr="00510FD3">
              <w:rPr>
                <w:rFonts w:ascii="Tahoma" w:eastAsia="Times New Roman" w:hAnsi="Tahoma" w:cs="Tahoma"/>
                <w:b/>
                <w:bCs/>
                <w:color w:val="2C2C2C"/>
                <w:sz w:val="20"/>
                <w:szCs w:val="20"/>
                <w:lang w:eastAsia="ru-RU"/>
              </w:rPr>
              <w:br/>
            </w:r>
            <w:r w:rsidRPr="00510FD3">
              <w:rPr>
                <w:rFonts w:ascii="Tahoma" w:eastAsia="Times New Roman" w:hAnsi="Tahoma" w:cs="Tahoma"/>
                <w:b/>
                <w:bCs/>
                <w:color w:val="2C2C2C"/>
                <w:sz w:val="20"/>
                <w:szCs w:val="26"/>
                <w:lang w:eastAsia="ru-RU"/>
              </w:rPr>
              <w:t> № </w:t>
            </w:r>
            <w:r w:rsidRPr="00510FD3">
              <w:rPr>
                <w:rFonts w:ascii="Tahoma" w:eastAsia="Times New Roman" w:hAnsi="Tahoma" w:cs="Tahoma"/>
                <w:b/>
                <w:bCs/>
                <w:color w:val="2C2C2C"/>
                <w:sz w:val="20"/>
                <w:szCs w:val="20"/>
                <w:lang w:eastAsia="ru-RU"/>
              </w:rPr>
              <w:br/>
            </w:r>
            <w:proofErr w:type="gramStart"/>
            <w:r w:rsidRPr="00510FD3">
              <w:rPr>
                <w:rFonts w:ascii="Tahoma" w:eastAsia="Times New Roman" w:hAnsi="Tahoma" w:cs="Tahoma"/>
                <w:b/>
                <w:bCs/>
                <w:color w:val="2C2C2C"/>
                <w:sz w:val="20"/>
                <w:szCs w:val="26"/>
                <w:lang w:eastAsia="ru-RU"/>
              </w:rPr>
              <w:t>п</w:t>
            </w:r>
            <w:proofErr w:type="gramEnd"/>
            <w:r w:rsidRPr="00510FD3">
              <w:rPr>
                <w:rFonts w:ascii="Tahoma" w:eastAsia="Times New Roman" w:hAnsi="Tahoma" w:cs="Tahoma"/>
                <w:b/>
                <w:bCs/>
                <w:color w:val="2C2C2C"/>
                <w:sz w:val="20"/>
                <w:szCs w:val="26"/>
                <w:lang w:eastAsia="ru-RU"/>
              </w:rPr>
              <w:t>/п</w:t>
            </w:r>
          </w:p>
        </w:tc>
        <w:tc>
          <w:tcPr>
            <w:tcW w:w="312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r w:rsidRPr="00510FD3">
              <w:rPr>
                <w:rFonts w:ascii="Tahoma" w:eastAsia="Times New Roman" w:hAnsi="Tahoma" w:cs="Tahoma"/>
                <w:b/>
                <w:bCs/>
                <w:color w:val="2C2C2C"/>
                <w:sz w:val="20"/>
                <w:szCs w:val="26"/>
                <w:lang w:eastAsia="ru-RU"/>
              </w:rPr>
              <w:t>Наименование   </w:t>
            </w:r>
            <w:r w:rsidRPr="00510FD3">
              <w:rPr>
                <w:rFonts w:ascii="Tahoma" w:eastAsia="Times New Roman" w:hAnsi="Tahoma" w:cs="Tahoma"/>
                <w:b/>
                <w:bCs/>
                <w:color w:val="2C2C2C"/>
                <w:sz w:val="20"/>
                <w:szCs w:val="20"/>
                <w:lang w:eastAsia="ru-RU"/>
              </w:rPr>
              <w:br/>
            </w:r>
            <w:r w:rsidRPr="00510FD3">
              <w:rPr>
                <w:rFonts w:ascii="Tahoma" w:eastAsia="Times New Roman" w:hAnsi="Tahoma" w:cs="Tahoma"/>
                <w:b/>
                <w:bCs/>
                <w:color w:val="2C2C2C"/>
                <w:sz w:val="20"/>
                <w:szCs w:val="26"/>
                <w:lang w:eastAsia="ru-RU"/>
              </w:rPr>
              <w:t>     целевого     </w:t>
            </w:r>
            <w:r w:rsidRPr="00510FD3">
              <w:rPr>
                <w:rFonts w:ascii="Tahoma" w:eastAsia="Times New Roman" w:hAnsi="Tahoma" w:cs="Tahoma"/>
                <w:b/>
                <w:bCs/>
                <w:color w:val="2C2C2C"/>
                <w:sz w:val="20"/>
                <w:szCs w:val="20"/>
                <w:lang w:eastAsia="ru-RU"/>
              </w:rPr>
              <w:br/>
            </w:r>
            <w:r w:rsidRPr="00510FD3">
              <w:rPr>
                <w:rFonts w:ascii="Tahoma" w:eastAsia="Times New Roman" w:hAnsi="Tahoma" w:cs="Tahoma"/>
                <w:b/>
                <w:bCs/>
                <w:color w:val="2C2C2C"/>
                <w:sz w:val="20"/>
                <w:szCs w:val="26"/>
                <w:lang w:eastAsia="ru-RU"/>
              </w:rPr>
              <w:t>    показателя</w:t>
            </w:r>
          </w:p>
        </w:tc>
        <w:tc>
          <w:tcPr>
            <w:tcW w:w="56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r w:rsidRPr="00510FD3">
              <w:rPr>
                <w:rFonts w:ascii="Tahoma" w:eastAsia="Times New Roman" w:hAnsi="Tahoma" w:cs="Tahoma"/>
                <w:b/>
                <w:bCs/>
                <w:color w:val="2C2C2C"/>
                <w:sz w:val="20"/>
                <w:szCs w:val="26"/>
                <w:lang w:eastAsia="ru-RU"/>
              </w:rPr>
              <w:t>Ед. </w:t>
            </w:r>
            <w:r w:rsidRPr="00510FD3">
              <w:rPr>
                <w:rFonts w:ascii="Tahoma" w:eastAsia="Times New Roman" w:hAnsi="Tahoma" w:cs="Tahoma"/>
                <w:b/>
                <w:bCs/>
                <w:color w:val="2C2C2C"/>
                <w:sz w:val="20"/>
                <w:szCs w:val="20"/>
                <w:lang w:eastAsia="ru-RU"/>
              </w:rPr>
              <w:br/>
            </w:r>
            <w:r w:rsidRPr="00510FD3">
              <w:rPr>
                <w:rFonts w:ascii="Tahoma" w:eastAsia="Times New Roman" w:hAnsi="Tahoma" w:cs="Tahoma"/>
                <w:b/>
                <w:bCs/>
                <w:color w:val="2C2C2C"/>
                <w:sz w:val="20"/>
                <w:szCs w:val="26"/>
                <w:lang w:eastAsia="ru-RU"/>
              </w:rPr>
              <w:t>изм.</w:t>
            </w:r>
          </w:p>
        </w:tc>
        <w:tc>
          <w:tcPr>
            <w:tcW w:w="82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r w:rsidRPr="00510FD3">
              <w:rPr>
                <w:rFonts w:ascii="Tahoma" w:eastAsia="Times New Roman" w:hAnsi="Tahoma" w:cs="Tahoma"/>
                <w:b/>
                <w:bCs/>
                <w:color w:val="2C2C2C"/>
                <w:sz w:val="20"/>
                <w:szCs w:val="26"/>
                <w:lang w:eastAsia="ru-RU"/>
              </w:rPr>
              <w:t>Плановое</w:t>
            </w:r>
            <w:r w:rsidRPr="00510FD3">
              <w:rPr>
                <w:rFonts w:ascii="Tahoma" w:eastAsia="Times New Roman" w:hAnsi="Tahoma" w:cs="Tahoma"/>
                <w:b/>
                <w:bCs/>
                <w:color w:val="2C2C2C"/>
                <w:sz w:val="20"/>
                <w:szCs w:val="20"/>
                <w:lang w:eastAsia="ru-RU"/>
              </w:rPr>
              <w:br/>
            </w:r>
            <w:r w:rsidRPr="00510FD3">
              <w:rPr>
                <w:rFonts w:ascii="Tahoma" w:eastAsia="Times New Roman" w:hAnsi="Tahoma" w:cs="Tahoma"/>
                <w:b/>
                <w:bCs/>
                <w:color w:val="2C2C2C"/>
                <w:sz w:val="20"/>
                <w:szCs w:val="26"/>
                <w:lang w:eastAsia="ru-RU"/>
              </w:rPr>
              <w:t>значение</w:t>
            </w:r>
          </w:p>
        </w:tc>
        <w:tc>
          <w:tcPr>
            <w:tcW w:w="85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r w:rsidRPr="00510FD3">
              <w:rPr>
                <w:rFonts w:ascii="Tahoma" w:eastAsia="Times New Roman" w:hAnsi="Tahoma" w:cs="Tahoma"/>
                <w:b/>
                <w:bCs/>
                <w:color w:val="2C2C2C"/>
                <w:sz w:val="20"/>
                <w:szCs w:val="26"/>
                <w:lang w:eastAsia="ru-RU"/>
              </w:rPr>
              <w:t>Фактическое</w:t>
            </w:r>
            <w:r w:rsidRPr="00510FD3">
              <w:rPr>
                <w:rFonts w:ascii="Tahoma" w:eastAsia="Times New Roman" w:hAnsi="Tahoma" w:cs="Tahoma"/>
                <w:b/>
                <w:bCs/>
                <w:color w:val="2C2C2C"/>
                <w:sz w:val="20"/>
                <w:szCs w:val="20"/>
                <w:lang w:eastAsia="ru-RU"/>
              </w:rPr>
              <w:br/>
            </w:r>
            <w:r w:rsidRPr="00510FD3">
              <w:rPr>
                <w:rFonts w:ascii="Tahoma" w:eastAsia="Times New Roman" w:hAnsi="Tahoma" w:cs="Tahoma"/>
                <w:b/>
                <w:bCs/>
                <w:color w:val="2C2C2C"/>
                <w:sz w:val="20"/>
                <w:szCs w:val="26"/>
                <w:lang w:eastAsia="ru-RU"/>
              </w:rPr>
              <w:t> значение</w:t>
            </w:r>
          </w:p>
        </w:tc>
        <w:tc>
          <w:tcPr>
            <w:tcW w:w="170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r w:rsidRPr="00510FD3">
              <w:rPr>
                <w:rFonts w:ascii="Tahoma" w:eastAsia="Times New Roman" w:hAnsi="Tahoma" w:cs="Tahoma"/>
                <w:b/>
                <w:bCs/>
                <w:color w:val="2C2C2C"/>
                <w:sz w:val="20"/>
                <w:szCs w:val="26"/>
                <w:lang w:eastAsia="ru-RU"/>
              </w:rPr>
              <w:t>Отклонение </w:t>
            </w:r>
            <w:r w:rsidRPr="00510FD3">
              <w:rPr>
                <w:rFonts w:ascii="Tahoma" w:eastAsia="Times New Roman" w:hAnsi="Tahoma" w:cs="Tahoma"/>
                <w:b/>
                <w:bCs/>
                <w:color w:val="2C2C2C"/>
                <w:sz w:val="20"/>
                <w:szCs w:val="20"/>
                <w:lang w:eastAsia="ru-RU"/>
              </w:rPr>
              <w:br/>
            </w:r>
            <w:r w:rsidRPr="00510FD3">
              <w:rPr>
                <w:rFonts w:ascii="Tahoma" w:eastAsia="Times New Roman" w:hAnsi="Tahoma" w:cs="Tahoma"/>
                <w:b/>
                <w:bCs/>
                <w:color w:val="2C2C2C"/>
                <w:sz w:val="20"/>
                <w:szCs w:val="26"/>
                <w:lang w:eastAsia="ru-RU"/>
              </w:rPr>
              <w:t>фактического</w:t>
            </w:r>
            <w:r w:rsidRPr="00510FD3">
              <w:rPr>
                <w:rFonts w:ascii="Tahoma" w:eastAsia="Times New Roman" w:hAnsi="Tahoma" w:cs="Tahoma"/>
                <w:b/>
                <w:bCs/>
                <w:color w:val="2C2C2C"/>
                <w:sz w:val="20"/>
                <w:szCs w:val="20"/>
                <w:lang w:eastAsia="ru-RU"/>
              </w:rPr>
              <w:br/>
            </w:r>
            <w:r w:rsidRPr="00510FD3">
              <w:rPr>
                <w:rFonts w:ascii="Tahoma" w:eastAsia="Times New Roman" w:hAnsi="Tahoma" w:cs="Tahoma"/>
                <w:b/>
                <w:bCs/>
                <w:color w:val="2C2C2C"/>
                <w:sz w:val="20"/>
                <w:szCs w:val="26"/>
                <w:lang w:eastAsia="ru-RU"/>
              </w:rPr>
              <w:t xml:space="preserve">значения </w:t>
            </w:r>
            <w:proofErr w:type="gramStart"/>
            <w:r w:rsidRPr="00510FD3">
              <w:rPr>
                <w:rFonts w:ascii="Tahoma" w:eastAsia="Times New Roman" w:hAnsi="Tahoma" w:cs="Tahoma"/>
                <w:b/>
                <w:bCs/>
                <w:color w:val="2C2C2C"/>
                <w:sz w:val="20"/>
                <w:szCs w:val="26"/>
                <w:lang w:eastAsia="ru-RU"/>
              </w:rPr>
              <w:t>от</w:t>
            </w:r>
            <w:proofErr w:type="gramEnd"/>
            <w:r w:rsidRPr="00510FD3">
              <w:rPr>
                <w:rFonts w:ascii="Tahoma" w:eastAsia="Times New Roman" w:hAnsi="Tahoma" w:cs="Tahoma"/>
                <w:b/>
                <w:bCs/>
                <w:color w:val="2C2C2C"/>
                <w:sz w:val="20"/>
                <w:szCs w:val="26"/>
                <w:lang w:eastAsia="ru-RU"/>
              </w:rPr>
              <w:t> </w:t>
            </w:r>
            <w:r w:rsidRPr="00510FD3">
              <w:rPr>
                <w:rFonts w:ascii="Tahoma" w:eastAsia="Times New Roman" w:hAnsi="Tahoma" w:cs="Tahoma"/>
                <w:b/>
                <w:bCs/>
                <w:color w:val="2C2C2C"/>
                <w:sz w:val="20"/>
                <w:szCs w:val="20"/>
                <w:lang w:eastAsia="ru-RU"/>
              </w:rPr>
              <w:br/>
            </w:r>
            <w:r w:rsidRPr="00510FD3">
              <w:rPr>
                <w:rFonts w:ascii="Tahoma" w:eastAsia="Times New Roman" w:hAnsi="Tahoma" w:cs="Tahoma"/>
                <w:b/>
                <w:bCs/>
                <w:color w:val="2C2C2C"/>
                <w:sz w:val="20"/>
                <w:szCs w:val="26"/>
                <w:lang w:eastAsia="ru-RU"/>
              </w:rPr>
              <w:t> планового</w:t>
            </w:r>
          </w:p>
        </w:tc>
        <w:tc>
          <w:tcPr>
            <w:tcW w:w="226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r w:rsidRPr="00510FD3">
              <w:rPr>
                <w:rFonts w:ascii="Tahoma" w:eastAsia="Times New Roman" w:hAnsi="Tahoma" w:cs="Tahoma"/>
                <w:b/>
                <w:bCs/>
                <w:color w:val="2C2C2C"/>
                <w:sz w:val="20"/>
                <w:szCs w:val="26"/>
                <w:lang w:eastAsia="ru-RU"/>
              </w:rPr>
              <w:t>Обоснование</w:t>
            </w:r>
          </w:p>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r w:rsidRPr="00510FD3">
              <w:rPr>
                <w:rFonts w:ascii="Tahoma" w:eastAsia="Times New Roman" w:hAnsi="Tahoma" w:cs="Tahoma"/>
                <w:b/>
                <w:bCs/>
                <w:color w:val="2C2C2C"/>
                <w:sz w:val="20"/>
                <w:szCs w:val="26"/>
                <w:lang w:eastAsia="ru-RU"/>
              </w:rPr>
              <w:t>причин</w:t>
            </w:r>
          </w:p>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r w:rsidRPr="00510FD3">
              <w:rPr>
                <w:rFonts w:ascii="Tahoma" w:eastAsia="Times New Roman" w:hAnsi="Tahoma" w:cs="Tahoma"/>
                <w:b/>
                <w:bCs/>
                <w:color w:val="2C2C2C"/>
                <w:sz w:val="20"/>
                <w:szCs w:val="26"/>
                <w:lang w:eastAsia="ru-RU"/>
              </w:rPr>
              <w:t>отклонения</w:t>
            </w:r>
          </w:p>
        </w:tc>
      </w:tr>
      <w:tr w:rsidR="00510FD3" w:rsidRPr="00510FD3" w:rsidTr="00C43C0F">
        <w:trPr>
          <w:tblCellSpacing w:w="0" w:type="dxa"/>
        </w:trPr>
        <w:tc>
          <w:tcPr>
            <w:tcW w:w="4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0" w:line="240" w:lineRule="auto"/>
              <w:rPr>
                <w:rFonts w:ascii="Tahoma" w:eastAsia="Times New Roman" w:hAnsi="Tahoma" w:cs="Tahoma"/>
                <w:color w:val="2C2C2C"/>
                <w:sz w:val="20"/>
                <w:szCs w:val="20"/>
                <w:lang w:eastAsia="ru-RU"/>
              </w:rPr>
            </w:pPr>
          </w:p>
        </w:tc>
        <w:tc>
          <w:tcPr>
            <w:tcW w:w="312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0" w:line="240" w:lineRule="auto"/>
              <w:rPr>
                <w:rFonts w:ascii="Tahoma" w:eastAsia="Times New Roman" w:hAnsi="Tahoma" w:cs="Tahoma"/>
                <w:color w:val="2C2C2C"/>
                <w:sz w:val="20"/>
                <w:szCs w:val="20"/>
                <w:lang w:eastAsia="ru-RU"/>
              </w:rPr>
            </w:pPr>
          </w:p>
        </w:tc>
        <w:tc>
          <w:tcPr>
            <w:tcW w:w="56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0" w:line="240" w:lineRule="auto"/>
              <w:rPr>
                <w:rFonts w:ascii="Tahoma" w:eastAsia="Times New Roman" w:hAnsi="Tahoma" w:cs="Tahoma"/>
                <w:color w:val="2C2C2C"/>
                <w:sz w:val="20"/>
                <w:szCs w:val="20"/>
                <w:lang w:eastAsia="ru-RU"/>
              </w:rPr>
            </w:pPr>
          </w:p>
        </w:tc>
        <w:tc>
          <w:tcPr>
            <w:tcW w:w="82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0" w:line="240" w:lineRule="auto"/>
              <w:rPr>
                <w:rFonts w:ascii="Tahoma" w:eastAsia="Times New Roman" w:hAnsi="Tahoma" w:cs="Tahoma"/>
                <w:color w:val="2C2C2C"/>
                <w:sz w:val="20"/>
                <w:szCs w:val="20"/>
                <w:lang w:eastAsia="ru-RU"/>
              </w:rPr>
            </w:pPr>
          </w:p>
        </w:tc>
        <w:tc>
          <w:tcPr>
            <w:tcW w:w="8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0" w:line="240" w:lineRule="auto"/>
              <w:rPr>
                <w:rFonts w:ascii="Tahoma" w:eastAsia="Times New Roman" w:hAnsi="Tahoma" w:cs="Tahoma"/>
                <w:color w:val="2C2C2C"/>
                <w:sz w:val="20"/>
                <w:szCs w:val="20"/>
                <w:lang w:eastAsia="ru-RU"/>
              </w:rPr>
            </w:pP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r w:rsidRPr="00510FD3">
              <w:rPr>
                <w:rFonts w:ascii="Tahoma" w:eastAsia="Times New Roman" w:hAnsi="Tahoma" w:cs="Tahoma"/>
                <w:b/>
                <w:bCs/>
                <w:color w:val="2C2C2C"/>
                <w:sz w:val="20"/>
                <w:szCs w:val="26"/>
                <w:lang w:eastAsia="ru-RU"/>
              </w:rPr>
              <w:t>-/+</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r w:rsidRPr="00510FD3">
              <w:rPr>
                <w:rFonts w:ascii="Tahoma" w:eastAsia="Times New Roman" w:hAnsi="Tahoma" w:cs="Tahoma"/>
                <w:b/>
                <w:bCs/>
                <w:color w:val="2C2C2C"/>
                <w:sz w:val="20"/>
                <w:szCs w:val="26"/>
                <w:lang w:eastAsia="ru-RU"/>
              </w:rPr>
              <w:t>%</w:t>
            </w:r>
          </w:p>
        </w:tc>
        <w:tc>
          <w:tcPr>
            <w:tcW w:w="226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0" w:line="240" w:lineRule="auto"/>
              <w:rPr>
                <w:rFonts w:ascii="Tahoma" w:eastAsia="Times New Roman" w:hAnsi="Tahoma" w:cs="Tahoma"/>
                <w:color w:val="2C2C2C"/>
                <w:sz w:val="20"/>
                <w:szCs w:val="20"/>
                <w:lang w:eastAsia="ru-RU"/>
              </w:rPr>
            </w:pPr>
          </w:p>
        </w:tc>
      </w:tr>
      <w:tr w:rsidR="00510FD3" w:rsidRPr="00510FD3" w:rsidTr="00C43C0F">
        <w:trPr>
          <w:tblCellSpacing w:w="0" w:type="dxa"/>
        </w:trPr>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r w:rsidRPr="00510FD3">
              <w:rPr>
                <w:rFonts w:ascii="Tahoma" w:eastAsia="Times New Roman" w:hAnsi="Tahoma" w:cs="Tahoma"/>
                <w:color w:val="2C2C2C"/>
                <w:sz w:val="20"/>
                <w:szCs w:val="20"/>
                <w:lang w:eastAsia="ru-RU"/>
              </w:rPr>
              <w:lastRenderedPageBreak/>
              <w:t>1.1</w:t>
            </w:r>
          </w:p>
        </w:tc>
        <w:tc>
          <w:tcPr>
            <w:tcW w:w="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r w:rsidRPr="00510FD3">
              <w:rPr>
                <w:rFonts w:eastAsia="Calibri" w:cs="Times New Roman"/>
                <w:szCs w:val="24"/>
              </w:rPr>
              <w:t>Разработка нормативной правовой документации, регулирующей использование информационных ресурсов и технологий</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proofErr w:type="spellStart"/>
            <w:proofErr w:type="gramStart"/>
            <w:r w:rsidRPr="00510FD3">
              <w:rPr>
                <w:rFonts w:ascii="Tahoma" w:eastAsia="Times New Roman" w:hAnsi="Tahoma" w:cs="Tahoma"/>
                <w:color w:val="2C2C2C"/>
                <w:sz w:val="20"/>
                <w:szCs w:val="20"/>
                <w:lang w:eastAsia="ru-RU"/>
              </w:rPr>
              <w:t>шт</w:t>
            </w:r>
            <w:proofErr w:type="spellEnd"/>
            <w:proofErr w:type="gramEnd"/>
            <w:r w:rsidRPr="00510FD3">
              <w:rPr>
                <w:rFonts w:ascii="Tahoma" w:eastAsia="Times New Roman" w:hAnsi="Tahoma" w:cs="Tahoma"/>
                <w:color w:val="2C2C2C"/>
                <w:sz w:val="20"/>
                <w:szCs w:val="20"/>
                <w:lang w:eastAsia="ru-RU"/>
              </w:rPr>
              <w:t> </w:t>
            </w:r>
          </w:p>
        </w:tc>
        <w:tc>
          <w:tcPr>
            <w:tcW w:w="8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r w:rsidRPr="00510FD3">
              <w:rPr>
                <w:rFonts w:ascii="Tahoma" w:eastAsia="Times New Roman" w:hAnsi="Tahoma" w:cs="Tahoma"/>
                <w:color w:val="2C2C2C"/>
                <w:sz w:val="20"/>
                <w:szCs w:val="20"/>
                <w:lang w:eastAsia="ru-RU"/>
              </w:rPr>
              <w:t>14 </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r w:rsidRPr="00510FD3">
              <w:rPr>
                <w:rFonts w:ascii="Tahoma" w:eastAsia="Times New Roman" w:hAnsi="Tahoma" w:cs="Tahoma"/>
                <w:color w:val="2C2C2C"/>
                <w:sz w:val="20"/>
                <w:szCs w:val="20"/>
                <w:lang w:eastAsia="ru-RU"/>
              </w:rPr>
              <w:t> 30</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r w:rsidRPr="00510FD3">
              <w:rPr>
                <w:rFonts w:ascii="Tahoma" w:eastAsia="Times New Roman" w:hAnsi="Tahoma" w:cs="Tahoma"/>
                <w:color w:val="2C2C2C"/>
                <w:sz w:val="20"/>
                <w:szCs w:val="20"/>
                <w:lang w:eastAsia="ru-RU"/>
              </w:rPr>
              <w:t> +16</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r w:rsidRPr="00510FD3">
              <w:rPr>
                <w:rFonts w:ascii="Tahoma" w:eastAsia="Times New Roman" w:hAnsi="Tahoma" w:cs="Tahoma"/>
                <w:color w:val="2C2C2C"/>
                <w:sz w:val="20"/>
                <w:szCs w:val="20"/>
                <w:lang w:eastAsia="ru-RU"/>
              </w:rPr>
              <w:t>214,2 </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p>
        </w:tc>
      </w:tr>
      <w:tr w:rsidR="00510FD3" w:rsidRPr="00510FD3" w:rsidTr="00C43C0F">
        <w:trPr>
          <w:tblCellSpacing w:w="0" w:type="dxa"/>
        </w:trPr>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r w:rsidRPr="00510FD3">
              <w:rPr>
                <w:rFonts w:ascii="Tahoma" w:eastAsia="Times New Roman" w:hAnsi="Tahoma" w:cs="Tahoma"/>
                <w:color w:val="2C2C2C"/>
                <w:sz w:val="20"/>
                <w:szCs w:val="20"/>
                <w:lang w:eastAsia="ru-RU"/>
              </w:rPr>
              <w:t>1.2</w:t>
            </w:r>
          </w:p>
        </w:tc>
        <w:tc>
          <w:tcPr>
            <w:tcW w:w="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r w:rsidRPr="00510FD3">
              <w:rPr>
                <w:rFonts w:eastAsia="Calibri" w:cs="Times New Roman"/>
                <w:szCs w:val="24"/>
              </w:rPr>
              <w:t>Разработка нормативной правовой документации, регулирующей процесс предоставления муниципальных услуг в электронном виде</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r w:rsidRPr="00510FD3">
              <w:rPr>
                <w:rFonts w:ascii="Tahoma" w:eastAsia="Times New Roman" w:hAnsi="Tahoma" w:cs="Tahoma"/>
                <w:color w:val="2C2C2C"/>
                <w:sz w:val="20"/>
                <w:szCs w:val="20"/>
                <w:lang w:eastAsia="ru-RU"/>
              </w:rPr>
              <w:t> </w:t>
            </w:r>
            <w:proofErr w:type="spellStart"/>
            <w:proofErr w:type="gramStart"/>
            <w:r w:rsidRPr="00510FD3">
              <w:rPr>
                <w:rFonts w:ascii="Tahoma" w:eastAsia="Times New Roman" w:hAnsi="Tahoma" w:cs="Tahoma"/>
                <w:color w:val="2C2C2C"/>
                <w:sz w:val="20"/>
                <w:szCs w:val="20"/>
                <w:lang w:eastAsia="ru-RU"/>
              </w:rPr>
              <w:t>шт</w:t>
            </w:r>
            <w:proofErr w:type="spellEnd"/>
            <w:proofErr w:type="gramEnd"/>
          </w:p>
        </w:tc>
        <w:tc>
          <w:tcPr>
            <w:tcW w:w="8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r w:rsidRPr="00510FD3">
              <w:rPr>
                <w:rFonts w:ascii="Tahoma" w:eastAsia="Times New Roman" w:hAnsi="Tahoma" w:cs="Tahoma"/>
                <w:color w:val="2C2C2C"/>
                <w:sz w:val="20"/>
                <w:szCs w:val="20"/>
                <w:lang w:eastAsia="ru-RU"/>
              </w:rPr>
              <w:t>35 </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r w:rsidRPr="00510FD3">
              <w:rPr>
                <w:rFonts w:ascii="Tahoma" w:eastAsia="Times New Roman" w:hAnsi="Tahoma" w:cs="Tahoma"/>
                <w:color w:val="2C2C2C"/>
                <w:sz w:val="20"/>
                <w:szCs w:val="20"/>
                <w:lang w:eastAsia="ru-RU"/>
              </w:rPr>
              <w:t> 10</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r w:rsidRPr="00510FD3">
              <w:rPr>
                <w:rFonts w:ascii="Tahoma" w:eastAsia="Times New Roman" w:hAnsi="Tahoma" w:cs="Tahoma"/>
                <w:color w:val="2C2C2C"/>
                <w:sz w:val="20"/>
                <w:szCs w:val="20"/>
                <w:lang w:eastAsia="ru-RU"/>
              </w:rPr>
              <w:t>-25 </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r w:rsidRPr="00510FD3">
              <w:rPr>
                <w:rFonts w:ascii="Tahoma" w:eastAsia="Times New Roman" w:hAnsi="Tahoma" w:cs="Tahoma"/>
                <w:color w:val="2C2C2C"/>
                <w:sz w:val="20"/>
                <w:szCs w:val="20"/>
                <w:lang w:eastAsia="ru-RU"/>
              </w:rPr>
              <w:t>28,6 </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eastAsia="Times New Roman" w:cs="Times New Roman"/>
                <w:color w:val="2C2C2C"/>
                <w:szCs w:val="24"/>
                <w:lang w:eastAsia="ru-RU"/>
              </w:rPr>
            </w:pPr>
            <w:r w:rsidRPr="00510FD3">
              <w:rPr>
                <w:rFonts w:eastAsia="Times New Roman" w:cs="Times New Roman"/>
                <w:color w:val="2C2C2C"/>
                <w:szCs w:val="24"/>
                <w:lang w:eastAsia="ru-RU"/>
              </w:rPr>
              <w:t>Установлена и используется система ТВИС. В целях приведения Реестра муниципальных услуг, в соответствии с действующим законодательством сократилось количество муниципальных услуг.  </w:t>
            </w:r>
          </w:p>
        </w:tc>
      </w:tr>
      <w:tr w:rsidR="00510FD3" w:rsidRPr="00510FD3" w:rsidTr="00C43C0F">
        <w:trPr>
          <w:trHeight w:val="422"/>
          <w:tblCellSpacing w:w="0" w:type="dxa"/>
        </w:trPr>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r w:rsidRPr="00510FD3">
              <w:rPr>
                <w:rFonts w:ascii="Tahoma" w:eastAsia="Times New Roman" w:hAnsi="Tahoma" w:cs="Tahoma"/>
                <w:color w:val="2C2C2C"/>
                <w:sz w:val="20"/>
                <w:szCs w:val="20"/>
                <w:lang w:eastAsia="ru-RU"/>
              </w:rPr>
              <w:t>1.3 </w:t>
            </w:r>
          </w:p>
        </w:tc>
        <w:tc>
          <w:tcPr>
            <w:tcW w:w="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r w:rsidRPr="00510FD3">
              <w:rPr>
                <w:rFonts w:eastAsia="Calibri" w:cs="Times New Roman"/>
                <w:szCs w:val="24"/>
              </w:rPr>
              <w:t>Приведение реестра муниципальных  услуг (функций) в  соответствие с действующим законодательством</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proofErr w:type="spellStart"/>
            <w:proofErr w:type="gramStart"/>
            <w:r w:rsidRPr="00510FD3">
              <w:rPr>
                <w:rFonts w:ascii="Tahoma" w:eastAsia="Times New Roman" w:hAnsi="Tahoma" w:cs="Tahoma"/>
                <w:color w:val="2C2C2C"/>
                <w:sz w:val="20"/>
                <w:szCs w:val="20"/>
                <w:lang w:eastAsia="ru-RU"/>
              </w:rPr>
              <w:t>шт</w:t>
            </w:r>
            <w:proofErr w:type="spellEnd"/>
            <w:proofErr w:type="gramEnd"/>
            <w:r w:rsidRPr="00510FD3">
              <w:rPr>
                <w:rFonts w:ascii="Tahoma" w:eastAsia="Times New Roman" w:hAnsi="Tahoma" w:cs="Tahoma"/>
                <w:color w:val="2C2C2C"/>
                <w:sz w:val="20"/>
                <w:szCs w:val="20"/>
                <w:lang w:eastAsia="ru-RU"/>
              </w:rPr>
              <w:t> </w:t>
            </w:r>
          </w:p>
        </w:tc>
        <w:tc>
          <w:tcPr>
            <w:tcW w:w="8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r w:rsidRPr="00510FD3">
              <w:rPr>
                <w:rFonts w:ascii="Tahoma" w:eastAsia="Times New Roman" w:hAnsi="Tahoma" w:cs="Tahoma"/>
                <w:color w:val="2C2C2C"/>
                <w:sz w:val="20"/>
                <w:szCs w:val="20"/>
                <w:lang w:eastAsia="ru-RU"/>
              </w:rPr>
              <w:t> 1</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r w:rsidRPr="00510FD3">
              <w:rPr>
                <w:rFonts w:ascii="Tahoma" w:eastAsia="Times New Roman" w:hAnsi="Tahoma" w:cs="Tahoma"/>
                <w:color w:val="2C2C2C"/>
                <w:sz w:val="20"/>
                <w:szCs w:val="20"/>
                <w:lang w:eastAsia="ru-RU"/>
              </w:rPr>
              <w:t> 1</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r w:rsidRPr="00510FD3">
              <w:rPr>
                <w:rFonts w:ascii="Tahoma" w:eastAsia="Times New Roman" w:hAnsi="Tahoma" w:cs="Tahoma"/>
                <w:color w:val="2C2C2C"/>
                <w:sz w:val="20"/>
                <w:szCs w:val="20"/>
                <w:lang w:eastAsia="ru-RU"/>
              </w:rPr>
              <w:t> </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r w:rsidRPr="00510FD3">
              <w:rPr>
                <w:rFonts w:ascii="Tahoma" w:eastAsia="Times New Roman" w:hAnsi="Tahoma" w:cs="Tahoma"/>
                <w:color w:val="2C2C2C"/>
                <w:sz w:val="20"/>
                <w:szCs w:val="20"/>
                <w:lang w:eastAsia="ru-RU"/>
              </w:rPr>
              <w:t> </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r w:rsidRPr="00510FD3">
              <w:rPr>
                <w:rFonts w:ascii="Tahoma" w:eastAsia="Times New Roman" w:hAnsi="Tahoma" w:cs="Tahoma"/>
                <w:color w:val="2C2C2C"/>
                <w:sz w:val="20"/>
                <w:szCs w:val="20"/>
                <w:lang w:eastAsia="ru-RU"/>
              </w:rPr>
              <w:t> </w:t>
            </w:r>
          </w:p>
        </w:tc>
      </w:tr>
      <w:tr w:rsidR="00510FD3" w:rsidRPr="00510FD3" w:rsidTr="00C43C0F">
        <w:trPr>
          <w:trHeight w:val="528"/>
          <w:tblCellSpacing w:w="0" w:type="dxa"/>
        </w:trPr>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r w:rsidRPr="00510FD3">
              <w:rPr>
                <w:rFonts w:ascii="Tahoma" w:eastAsia="Times New Roman" w:hAnsi="Tahoma" w:cs="Tahoma"/>
                <w:color w:val="2C2C2C"/>
                <w:sz w:val="20"/>
                <w:szCs w:val="20"/>
                <w:lang w:eastAsia="ru-RU"/>
              </w:rPr>
              <w:t>1.4</w:t>
            </w:r>
          </w:p>
        </w:tc>
        <w:tc>
          <w:tcPr>
            <w:tcW w:w="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r w:rsidRPr="00510FD3">
              <w:rPr>
                <w:rFonts w:eastAsia="Calibri" w:cs="Times New Roman"/>
                <w:szCs w:val="24"/>
              </w:rPr>
              <w:t>Приведение административных   регламентов предоставления муниципальных  услуг (функций) в  соответствие с  действующим  законодательством</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proofErr w:type="spellStart"/>
            <w:proofErr w:type="gramStart"/>
            <w:r w:rsidRPr="00510FD3">
              <w:rPr>
                <w:rFonts w:ascii="Tahoma" w:eastAsia="Times New Roman" w:hAnsi="Tahoma" w:cs="Tahoma"/>
                <w:color w:val="2C2C2C"/>
                <w:sz w:val="20"/>
                <w:szCs w:val="20"/>
                <w:lang w:eastAsia="ru-RU"/>
              </w:rPr>
              <w:t>шт</w:t>
            </w:r>
            <w:proofErr w:type="spellEnd"/>
            <w:proofErr w:type="gramEnd"/>
          </w:p>
        </w:tc>
        <w:tc>
          <w:tcPr>
            <w:tcW w:w="8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r w:rsidRPr="00510FD3">
              <w:rPr>
                <w:rFonts w:ascii="Tahoma" w:eastAsia="Times New Roman" w:hAnsi="Tahoma" w:cs="Tahoma"/>
                <w:color w:val="2C2C2C"/>
                <w:sz w:val="20"/>
                <w:szCs w:val="20"/>
                <w:lang w:eastAsia="ru-RU"/>
              </w:rPr>
              <w:t>35</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r w:rsidRPr="00510FD3">
              <w:rPr>
                <w:rFonts w:ascii="Tahoma" w:eastAsia="Times New Roman" w:hAnsi="Tahoma" w:cs="Tahoma"/>
                <w:color w:val="2C2C2C"/>
                <w:sz w:val="20"/>
                <w:szCs w:val="20"/>
                <w:lang w:eastAsia="ru-RU"/>
              </w:rPr>
              <w:t>4</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r w:rsidRPr="00510FD3">
              <w:rPr>
                <w:rFonts w:ascii="Tahoma" w:eastAsia="Times New Roman" w:hAnsi="Tahoma" w:cs="Tahoma"/>
                <w:color w:val="2C2C2C"/>
                <w:sz w:val="20"/>
                <w:szCs w:val="20"/>
                <w:lang w:eastAsia="ru-RU"/>
              </w:rPr>
              <w:t>-31</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r w:rsidRPr="00510FD3">
              <w:rPr>
                <w:rFonts w:ascii="Tahoma" w:eastAsia="Times New Roman" w:hAnsi="Tahoma" w:cs="Tahoma"/>
                <w:color w:val="2C2C2C"/>
                <w:sz w:val="20"/>
                <w:szCs w:val="20"/>
                <w:lang w:eastAsia="ru-RU"/>
              </w:rPr>
              <w:t>11,4</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eastAsia="Times New Roman" w:cs="Times New Roman"/>
                <w:color w:val="2C2C2C"/>
                <w:sz w:val="22"/>
                <w:lang w:eastAsia="ru-RU"/>
              </w:rPr>
            </w:pPr>
            <w:r w:rsidRPr="00510FD3">
              <w:rPr>
                <w:rFonts w:eastAsia="Times New Roman" w:cs="Times New Roman"/>
                <w:color w:val="2C2C2C"/>
                <w:sz w:val="22"/>
                <w:lang w:eastAsia="ru-RU"/>
              </w:rPr>
              <w:t>В целях приведения Реестра муниципальных услуг, в соответствии с действующим законодательством сократилось количество муниципальных услуг.</w:t>
            </w:r>
          </w:p>
        </w:tc>
      </w:tr>
      <w:tr w:rsidR="00510FD3" w:rsidRPr="00510FD3" w:rsidTr="00C43C0F">
        <w:trPr>
          <w:tblCellSpacing w:w="0" w:type="dxa"/>
        </w:trPr>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r w:rsidRPr="00510FD3">
              <w:rPr>
                <w:rFonts w:ascii="Tahoma" w:eastAsia="Times New Roman" w:hAnsi="Tahoma" w:cs="Tahoma"/>
                <w:color w:val="2C2C2C"/>
                <w:sz w:val="20"/>
                <w:szCs w:val="20"/>
                <w:lang w:eastAsia="ru-RU"/>
              </w:rPr>
              <w:t>1.5</w:t>
            </w:r>
          </w:p>
        </w:tc>
        <w:tc>
          <w:tcPr>
            <w:tcW w:w="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r w:rsidRPr="00510FD3">
              <w:rPr>
                <w:rFonts w:eastAsia="Calibri" w:cs="Times New Roman"/>
                <w:szCs w:val="24"/>
              </w:rPr>
              <w:t>Проведение   мониторинга  качества           предоставления муниципальных  услуг (функций)</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proofErr w:type="spellStart"/>
            <w:proofErr w:type="gramStart"/>
            <w:r w:rsidRPr="00510FD3">
              <w:rPr>
                <w:rFonts w:ascii="Tahoma" w:eastAsia="Times New Roman" w:hAnsi="Tahoma" w:cs="Tahoma"/>
                <w:color w:val="2C2C2C"/>
                <w:sz w:val="20"/>
                <w:szCs w:val="20"/>
                <w:lang w:eastAsia="ru-RU"/>
              </w:rPr>
              <w:t>шт</w:t>
            </w:r>
            <w:proofErr w:type="spellEnd"/>
            <w:proofErr w:type="gramEnd"/>
          </w:p>
        </w:tc>
        <w:tc>
          <w:tcPr>
            <w:tcW w:w="8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r w:rsidRPr="00510FD3">
              <w:rPr>
                <w:rFonts w:ascii="Tahoma" w:eastAsia="Times New Roman" w:hAnsi="Tahoma" w:cs="Tahoma"/>
                <w:color w:val="2C2C2C"/>
                <w:sz w:val="20"/>
                <w:szCs w:val="20"/>
                <w:lang w:eastAsia="ru-RU"/>
              </w:rPr>
              <w:t>12</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r w:rsidRPr="00510FD3">
              <w:rPr>
                <w:rFonts w:ascii="Tahoma" w:eastAsia="Times New Roman" w:hAnsi="Tahoma" w:cs="Tahoma"/>
                <w:color w:val="2C2C2C"/>
                <w:sz w:val="20"/>
                <w:szCs w:val="20"/>
                <w:lang w:eastAsia="ru-RU"/>
              </w:rPr>
              <w:t>0</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r w:rsidRPr="00510FD3">
              <w:rPr>
                <w:rFonts w:ascii="Tahoma" w:eastAsia="Times New Roman" w:hAnsi="Tahoma" w:cs="Tahoma"/>
                <w:color w:val="2C2C2C"/>
                <w:sz w:val="20"/>
                <w:szCs w:val="20"/>
                <w:lang w:eastAsia="ru-RU"/>
              </w:rPr>
              <w:t>-12</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r w:rsidRPr="00510FD3">
              <w:rPr>
                <w:rFonts w:ascii="Tahoma" w:eastAsia="Times New Roman" w:hAnsi="Tahoma" w:cs="Tahoma"/>
                <w:color w:val="2C2C2C"/>
                <w:sz w:val="20"/>
                <w:szCs w:val="20"/>
                <w:lang w:eastAsia="ru-RU"/>
              </w:rPr>
              <w:t>100</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eastAsia="Times New Roman" w:cs="Times New Roman"/>
                <w:color w:val="2C2C2C"/>
                <w:szCs w:val="24"/>
                <w:lang w:eastAsia="ru-RU"/>
              </w:rPr>
            </w:pPr>
            <w:r w:rsidRPr="00510FD3">
              <w:rPr>
                <w:rFonts w:eastAsia="Times New Roman" w:cs="Times New Roman"/>
                <w:color w:val="2C2C2C"/>
                <w:szCs w:val="24"/>
                <w:lang w:eastAsia="ru-RU"/>
              </w:rPr>
              <w:t>Проблемы кадрового обеспечения.</w:t>
            </w:r>
          </w:p>
        </w:tc>
      </w:tr>
      <w:tr w:rsidR="00510FD3" w:rsidRPr="00510FD3" w:rsidTr="00C43C0F">
        <w:trPr>
          <w:trHeight w:val="456"/>
          <w:tblCellSpacing w:w="0" w:type="dxa"/>
        </w:trPr>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r w:rsidRPr="00510FD3">
              <w:rPr>
                <w:rFonts w:ascii="Tahoma" w:eastAsia="Times New Roman" w:hAnsi="Tahoma" w:cs="Tahoma"/>
                <w:color w:val="2C2C2C"/>
                <w:sz w:val="20"/>
                <w:szCs w:val="20"/>
                <w:lang w:eastAsia="ru-RU"/>
              </w:rPr>
              <w:t>1.6</w:t>
            </w:r>
          </w:p>
        </w:tc>
        <w:tc>
          <w:tcPr>
            <w:tcW w:w="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r w:rsidRPr="00510FD3">
              <w:rPr>
                <w:rFonts w:eastAsia="Calibri" w:cs="Times New Roman"/>
                <w:szCs w:val="24"/>
              </w:rPr>
              <w:t>Повышение   квалификации  муниципальных  служащих</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r w:rsidRPr="00510FD3">
              <w:rPr>
                <w:rFonts w:ascii="Tahoma" w:eastAsia="Times New Roman" w:hAnsi="Tahoma" w:cs="Tahoma"/>
                <w:color w:val="2C2C2C"/>
                <w:sz w:val="20"/>
                <w:szCs w:val="20"/>
                <w:lang w:eastAsia="ru-RU"/>
              </w:rPr>
              <w:t>чел</w:t>
            </w:r>
          </w:p>
        </w:tc>
        <w:tc>
          <w:tcPr>
            <w:tcW w:w="8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r w:rsidRPr="00510FD3">
              <w:rPr>
                <w:rFonts w:ascii="Tahoma" w:eastAsia="Times New Roman" w:hAnsi="Tahoma" w:cs="Tahoma"/>
                <w:color w:val="2C2C2C"/>
                <w:sz w:val="20"/>
                <w:szCs w:val="20"/>
                <w:lang w:eastAsia="ru-RU"/>
              </w:rPr>
              <w:t>5</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r w:rsidRPr="00510FD3">
              <w:rPr>
                <w:rFonts w:ascii="Tahoma" w:eastAsia="Times New Roman" w:hAnsi="Tahoma" w:cs="Tahoma"/>
                <w:color w:val="2C2C2C"/>
                <w:sz w:val="20"/>
                <w:szCs w:val="20"/>
                <w:lang w:eastAsia="ru-RU"/>
              </w:rPr>
              <w:t>13</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r w:rsidRPr="00510FD3">
              <w:rPr>
                <w:rFonts w:ascii="Tahoma" w:eastAsia="Times New Roman" w:hAnsi="Tahoma" w:cs="Tahoma"/>
                <w:color w:val="2C2C2C"/>
                <w:sz w:val="20"/>
                <w:szCs w:val="20"/>
                <w:lang w:eastAsia="ru-RU"/>
              </w:rPr>
              <w:t>+8</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r w:rsidRPr="00510FD3">
              <w:rPr>
                <w:rFonts w:ascii="Tahoma" w:eastAsia="Times New Roman" w:hAnsi="Tahoma" w:cs="Tahoma"/>
                <w:color w:val="2C2C2C"/>
                <w:sz w:val="20"/>
                <w:szCs w:val="20"/>
                <w:lang w:eastAsia="ru-RU"/>
              </w:rPr>
              <w:t>260</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eastAsia="Times New Roman" w:cs="Times New Roman"/>
                <w:color w:val="2C2C2C"/>
                <w:szCs w:val="24"/>
                <w:lang w:eastAsia="ru-RU"/>
              </w:rPr>
            </w:pPr>
            <w:r w:rsidRPr="00510FD3">
              <w:rPr>
                <w:rFonts w:eastAsia="Times New Roman" w:cs="Times New Roman"/>
                <w:color w:val="2C2C2C"/>
                <w:szCs w:val="24"/>
                <w:lang w:eastAsia="ru-RU"/>
              </w:rPr>
              <w:t>Обеспечение квалифицированными кадрами. Обучение за счет Правительства Ульяновской области.</w:t>
            </w:r>
          </w:p>
        </w:tc>
      </w:tr>
      <w:tr w:rsidR="00510FD3" w:rsidRPr="00510FD3" w:rsidTr="00C43C0F">
        <w:trPr>
          <w:trHeight w:val="456"/>
          <w:tblCellSpacing w:w="0" w:type="dxa"/>
        </w:trPr>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r w:rsidRPr="00510FD3">
              <w:rPr>
                <w:rFonts w:ascii="Tahoma" w:eastAsia="Times New Roman" w:hAnsi="Tahoma" w:cs="Tahoma"/>
                <w:color w:val="2C2C2C"/>
                <w:sz w:val="20"/>
                <w:szCs w:val="20"/>
                <w:lang w:eastAsia="ru-RU"/>
              </w:rPr>
              <w:t>1.7</w:t>
            </w:r>
          </w:p>
        </w:tc>
        <w:tc>
          <w:tcPr>
            <w:tcW w:w="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cs="Times New Roman"/>
                <w:szCs w:val="24"/>
              </w:rPr>
            </w:pPr>
            <w:r w:rsidRPr="00510FD3">
              <w:rPr>
                <w:rFonts w:eastAsia="Calibri" w:cs="Times New Roman"/>
                <w:szCs w:val="24"/>
              </w:rPr>
              <w:t>Приобретение программного  обеспечения</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proofErr w:type="spellStart"/>
            <w:r w:rsidRPr="00510FD3">
              <w:rPr>
                <w:rFonts w:ascii="Tahoma" w:eastAsia="Times New Roman" w:hAnsi="Tahoma" w:cs="Tahoma"/>
                <w:color w:val="2C2C2C"/>
                <w:sz w:val="20"/>
                <w:szCs w:val="20"/>
                <w:lang w:eastAsia="ru-RU"/>
              </w:rPr>
              <w:t>тыс</w:t>
            </w:r>
            <w:proofErr w:type="gramStart"/>
            <w:r w:rsidRPr="00510FD3">
              <w:rPr>
                <w:rFonts w:ascii="Tahoma" w:eastAsia="Times New Roman" w:hAnsi="Tahoma" w:cs="Tahoma"/>
                <w:color w:val="2C2C2C"/>
                <w:sz w:val="20"/>
                <w:szCs w:val="20"/>
                <w:lang w:eastAsia="ru-RU"/>
              </w:rPr>
              <w:t>.р</w:t>
            </w:r>
            <w:proofErr w:type="gramEnd"/>
            <w:r w:rsidRPr="00510FD3">
              <w:rPr>
                <w:rFonts w:ascii="Tahoma" w:eastAsia="Times New Roman" w:hAnsi="Tahoma" w:cs="Tahoma"/>
                <w:color w:val="2C2C2C"/>
                <w:sz w:val="20"/>
                <w:szCs w:val="20"/>
                <w:lang w:eastAsia="ru-RU"/>
              </w:rPr>
              <w:t>уб</w:t>
            </w:r>
            <w:proofErr w:type="spellEnd"/>
          </w:p>
        </w:tc>
        <w:tc>
          <w:tcPr>
            <w:tcW w:w="8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r w:rsidRPr="00510FD3">
              <w:rPr>
                <w:rFonts w:ascii="Tahoma" w:eastAsia="Times New Roman" w:hAnsi="Tahoma" w:cs="Tahoma"/>
                <w:color w:val="2C2C2C"/>
                <w:sz w:val="20"/>
                <w:szCs w:val="20"/>
                <w:lang w:eastAsia="ru-RU"/>
              </w:rPr>
              <w:t>806</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r w:rsidRPr="00510FD3">
              <w:rPr>
                <w:rFonts w:ascii="Tahoma" w:eastAsia="Times New Roman" w:hAnsi="Tahoma" w:cs="Tahoma"/>
                <w:color w:val="2C2C2C"/>
                <w:sz w:val="20"/>
                <w:szCs w:val="20"/>
                <w:lang w:eastAsia="ru-RU"/>
              </w:rPr>
              <w:t>5,69</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r w:rsidRPr="00510FD3">
              <w:rPr>
                <w:rFonts w:ascii="Tahoma" w:eastAsia="Times New Roman" w:hAnsi="Tahoma" w:cs="Tahoma"/>
                <w:color w:val="2C2C2C"/>
                <w:sz w:val="20"/>
                <w:szCs w:val="20"/>
                <w:lang w:eastAsia="ru-RU"/>
              </w:rPr>
              <w:t>-800,31</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r w:rsidRPr="00510FD3">
              <w:rPr>
                <w:rFonts w:ascii="Tahoma" w:eastAsia="Times New Roman" w:hAnsi="Tahoma" w:cs="Tahoma"/>
                <w:color w:val="2C2C2C"/>
                <w:sz w:val="20"/>
                <w:szCs w:val="20"/>
                <w:lang w:eastAsia="ru-RU"/>
              </w:rPr>
              <w:t>0,7</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eastAsia="Times New Roman" w:cs="Times New Roman"/>
                <w:color w:val="2C2C2C"/>
                <w:szCs w:val="24"/>
                <w:lang w:eastAsia="ru-RU"/>
              </w:rPr>
            </w:pPr>
            <w:r w:rsidRPr="00510FD3">
              <w:rPr>
                <w:rFonts w:eastAsia="Times New Roman" w:cs="Times New Roman"/>
                <w:color w:val="2C2C2C"/>
                <w:szCs w:val="24"/>
                <w:lang w:eastAsia="ru-RU"/>
              </w:rPr>
              <w:t>Отсутствие финансирования</w:t>
            </w:r>
          </w:p>
        </w:tc>
      </w:tr>
      <w:tr w:rsidR="00510FD3" w:rsidRPr="00510FD3" w:rsidTr="00C43C0F">
        <w:trPr>
          <w:trHeight w:val="456"/>
          <w:tblCellSpacing w:w="0" w:type="dxa"/>
        </w:trPr>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r w:rsidRPr="00510FD3">
              <w:rPr>
                <w:rFonts w:ascii="Tahoma" w:eastAsia="Times New Roman" w:hAnsi="Tahoma" w:cs="Tahoma"/>
                <w:color w:val="2C2C2C"/>
                <w:sz w:val="20"/>
                <w:szCs w:val="20"/>
                <w:lang w:eastAsia="ru-RU"/>
              </w:rPr>
              <w:t>1.8</w:t>
            </w:r>
          </w:p>
        </w:tc>
        <w:tc>
          <w:tcPr>
            <w:tcW w:w="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cs="Times New Roman"/>
                <w:szCs w:val="24"/>
              </w:rPr>
            </w:pPr>
            <w:r w:rsidRPr="00510FD3">
              <w:rPr>
                <w:rFonts w:eastAsia="Calibri" w:cs="Times New Roman"/>
                <w:szCs w:val="24"/>
              </w:rPr>
              <w:t>Приобретение электронно-цифровых подписей  (ЭЦП)</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proofErr w:type="spellStart"/>
            <w:r w:rsidRPr="00510FD3">
              <w:rPr>
                <w:rFonts w:ascii="Tahoma" w:eastAsia="Times New Roman" w:hAnsi="Tahoma" w:cs="Tahoma"/>
                <w:color w:val="2C2C2C"/>
                <w:sz w:val="20"/>
                <w:szCs w:val="20"/>
                <w:lang w:eastAsia="ru-RU"/>
              </w:rPr>
              <w:t>тыс</w:t>
            </w:r>
            <w:proofErr w:type="gramStart"/>
            <w:r w:rsidRPr="00510FD3">
              <w:rPr>
                <w:rFonts w:ascii="Tahoma" w:eastAsia="Times New Roman" w:hAnsi="Tahoma" w:cs="Tahoma"/>
                <w:color w:val="2C2C2C"/>
                <w:sz w:val="20"/>
                <w:szCs w:val="20"/>
                <w:lang w:eastAsia="ru-RU"/>
              </w:rPr>
              <w:t>.р</w:t>
            </w:r>
            <w:proofErr w:type="gramEnd"/>
            <w:r w:rsidRPr="00510FD3">
              <w:rPr>
                <w:rFonts w:ascii="Tahoma" w:eastAsia="Times New Roman" w:hAnsi="Tahoma" w:cs="Tahoma"/>
                <w:color w:val="2C2C2C"/>
                <w:sz w:val="20"/>
                <w:szCs w:val="20"/>
                <w:lang w:eastAsia="ru-RU"/>
              </w:rPr>
              <w:t>уб</w:t>
            </w:r>
            <w:proofErr w:type="spellEnd"/>
          </w:p>
        </w:tc>
        <w:tc>
          <w:tcPr>
            <w:tcW w:w="8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r w:rsidRPr="00510FD3">
              <w:rPr>
                <w:rFonts w:ascii="Tahoma" w:eastAsia="Times New Roman" w:hAnsi="Tahoma" w:cs="Tahoma"/>
                <w:color w:val="2C2C2C"/>
                <w:sz w:val="20"/>
                <w:szCs w:val="20"/>
                <w:lang w:eastAsia="ru-RU"/>
              </w:rPr>
              <w:t>7,7</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r w:rsidRPr="00510FD3">
              <w:rPr>
                <w:rFonts w:ascii="Tahoma" w:eastAsia="Times New Roman" w:hAnsi="Tahoma" w:cs="Tahoma"/>
                <w:color w:val="2C2C2C"/>
                <w:sz w:val="20"/>
                <w:szCs w:val="20"/>
                <w:lang w:eastAsia="ru-RU"/>
              </w:rPr>
              <w:t>7,7</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p>
        </w:tc>
      </w:tr>
      <w:tr w:rsidR="00510FD3" w:rsidRPr="00510FD3" w:rsidTr="00C43C0F">
        <w:trPr>
          <w:trHeight w:val="456"/>
          <w:tblCellSpacing w:w="0" w:type="dxa"/>
        </w:trPr>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r w:rsidRPr="00510FD3">
              <w:rPr>
                <w:rFonts w:ascii="Tahoma" w:eastAsia="Times New Roman" w:hAnsi="Tahoma" w:cs="Tahoma"/>
                <w:color w:val="2C2C2C"/>
                <w:sz w:val="20"/>
                <w:szCs w:val="20"/>
                <w:lang w:eastAsia="ru-RU"/>
              </w:rPr>
              <w:lastRenderedPageBreak/>
              <w:t>1.9</w:t>
            </w:r>
          </w:p>
        </w:tc>
        <w:tc>
          <w:tcPr>
            <w:tcW w:w="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cs="Times New Roman"/>
                <w:szCs w:val="24"/>
              </w:rPr>
            </w:pPr>
            <w:r w:rsidRPr="00510FD3">
              <w:rPr>
                <w:rFonts w:eastAsia="Calibri" w:cs="Times New Roman"/>
                <w:szCs w:val="24"/>
              </w:rPr>
              <w:t>Обновление и  поддержание  работоспособности  парка  компьютерной       техники</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proofErr w:type="spellStart"/>
            <w:r w:rsidRPr="00510FD3">
              <w:rPr>
                <w:rFonts w:ascii="Tahoma" w:eastAsia="Times New Roman" w:hAnsi="Tahoma" w:cs="Tahoma"/>
                <w:color w:val="2C2C2C"/>
                <w:sz w:val="20"/>
                <w:szCs w:val="20"/>
                <w:lang w:eastAsia="ru-RU"/>
              </w:rPr>
              <w:t>тыс</w:t>
            </w:r>
            <w:proofErr w:type="gramStart"/>
            <w:r w:rsidRPr="00510FD3">
              <w:rPr>
                <w:rFonts w:ascii="Tahoma" w:eastAsia="Times New Roman" w:hAnsi="Tahoma" w:cs="Tahoma"/>
                <w:color w:val="2C2C2C"/>
                <w:sz w:val="20"/>
                <w:szCs w:val="20"/>
                <w:lang w:eastAsia="ru-RU"/>
              </w:rPr>
              <w:t>.р</w:t>
            </w:r>
            <w:proofErr w:type="gramEnd"/>
            <w:r w:rsidRPr="00510FD3">
              <w:rPr>
                <w:rFonts w:ascii="Tahoma" w:eastAsia="Times New Roman" w:hAnsi="Tahoma" w:cs="Tahoma"/>
                <w:color w:val="2C2C2C"/>
                <w:sz w:val="20"/>
                <w:szCs w:val="20"/>
                <w:lang w:eastAsia="ru-RU"/>
              </w:rPr>
              <w:t>уб</w:t>
            </w:r>
            <w:proofErr w:type="spellEnd"/>
          </w:p>
        </w:tc>
        <w:tc>
          <w:tcPr>
            <w:tcW w:w="8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r w:rsidRPr="00510FD3">
              <w:rPr>
                <w:rFonts w:ascii="Tahoma" w:eastAsia="Times New Roman" w:hAnsi="Tahoma" w:cs="Tahoma"/>
                <w:color w:val="2C2C2C"/>
                <w:sz w:val="20"/>
                <w:szCs w:val="20"/>
                <w:lang w:eastAsia="ru-RU"/>
              </w:rPr>
              <w:t>212</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r w:rsidRPr="00510FD3">
              <w:rPr>
                <w:rFonts w:ascii="Tahoma" w:eastAsia="Times New Roman" w:hAnsi="Tahoma" w:cs="Tahoma"/>
                <w:color w:val="2C2C2C"/>
                <w:sz w:val="20"/>
                <w:szCs w:val="20"/>
                <w:lang w:eastAsia="ru-RU"/>
              </w:rPr>
              <w:t>66</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r w:rsidRPr="00510FD3">
              <w:rPr>
                <w:rFonts w:ascii="Tahoma" w:eastAsia="Times New Roman" w:hAnsi="Tahoma" w:cs="Tahoma"/>
                <w:color w:val="2C2C2C"/>
                <w:sz w:val="20"/>
                <w:szCs w:val="20"/>
                <w:lang w:eastAsia="ru-RU"/>
              </w:rPr>
              <w:t>-146</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r w:rsidRPr="00510FD3">
              <w:rPr>
                <w:rFonts w:ascii="Tahoma" w:eastAsia="Times New Roman" w:hAnsi="Tahoma" w:cs="Tahoma"/>
                <w:color w:val="2C2C2C"/>
                <w:sz w:val="20"/>
                <w:szCs w:val="20"/>
                <w:lang w:eastAsia="ru-RU"/>
              </w:rPr>
              <w:t>31,1</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r w:rsidRPr="00510FD3">
              <w:rPr>
                <w:rFonts w:ascii="Tahoma" w:eastAsia="Times New Roman" w:hAnsi="Tahoma" w:cs="Tahoma"/>
                <w:color w:val="2C2C2C"/>
                <w:sz w:val="20"/>
                <w:szCs w:val="20"/>
                <w:lang w:eastAsia="ru-RU"/>
              </w:rPr>
              <w:t>Отсутствие финансирования</w:t>
            </w:r>
          </w:p>
        </w:tc>
      </w:tr>
      <w:tr w:rsidR="00510FD3" w:rsidRPr="00510FD3" w:rsidTr="00C43C0F">
        <w:trPr>
          <w:trHeight w:val="456"/>
          <w:tblCellSpacing w:w="0" w:type="dxa"/>
        </w:trPr>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r w:rsidRPr="00510FD3">
              <w:rPr>
                <w:rFonts w:ascii="Tahoma" w:eastAsia="Times New Roman" w:hAnsi="Tahoma" w:cs="Tahoma"/>
                <w:color w:val="2C2C2C"/>
                <w:sz w:val="20"/>
                <w:szCs w:val="20"/>
                <w:lang w:eastAsia="ru-RU"/>
              </w:rPr>
              <w:t>1.10</w:t>
            </w:r>
          </w:p>
        </w:tc>
        <w:tc>
          <w:tcPr>
            <w:tcW w:w="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cs="Times New Roman"/>
                <w:szCs w:val="24"/>
              </w:rPr>
            </w:pPr>
            <w:r w:rsidRPr="00510FD3">
              <w:rPr>
                <w:rFonts w:eastAsia="Calibri" w:cs="Times New Roman"/>
                <w:szCs w:val="24"/>
              </w:rPr>
              <w:t>Консультационные услуги и обновление справочно-информационных баз данных</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proofErr w:type="spellStart"/>
            <w:r w:rsidRPr="00510FD3">
              <w:rPr>
                <w:rFonts w:ascii="Tahoma" w:eastAsia="Times New Roman" w:hAnsi="Tahoma" w:cs="Tahoma"/>
                <w:color w:val="2C2C2C"/>
                <w:sz w:val="20"/>
                <w:szCs w:val="20"/>
                <w:lang w:eastAsia="ru-RU"/>
              </w:rPr>
              <w:t>тыс</w:t>
            </w:r>
            <w:proofErr w:type="gramStart"/>
            <w:r w:rsidRPr="00510FD3">
              <w:rPr>
                <w:rFonts w:ascii="Tahoma" w:eastAsia="Times New Roman" w:hAnsi="Tahoma" w:cs="Tahoma"/>
                <w:color w:val="2C2C2C"/>
                <w:sz w:val="20"/>
                <w:szCs w:val="20"/>
                <w:lang w:eastAsia="ru-RU"/>
              </w:rPr>
              <w:t>.р</w:t>
            </w:r>
            <w:proofErr w:type="gramEnd"/>
            <w:r w:rsidRPr="00510FD3">
              <w:rPr>
                <w:rFonts w:ascii="Tahoma" w:eastAsia="Times New Roman" w:hAnsi="Tahoma" w:cs="Tahoma"/>
                <w:color w:val="2C2C2C"/>
                <w:sz w:val="20"/>
                <w:szCs w:val="20"/>
                <w:lang w:eastAsia="ru-RU"/>
              </w:rPr>
              <w:t>уб</w:t>
            </w:r>
            <w:proofErr w:type="spellEnd"/>
          </w:p>
        </w:tc>
        <w:tc>
          <w:tcPr>
            <w:tcW w:w="8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r w:rsidRPr="00510FD3">
              <w:rPr>
                <w:rFonts w:ascii="Tahoma" w:eastAsia="Times New Roman" w:hAnsi="Tahoma" w:cs="Tahoma"/>
                <w:color w:val="2C2C2C"/>
                <w:sz w:val="20"/>
                <w:szCs w:val="20"/>
                <w:lang w:eastAsia="ru-RU"/>
              </w:rPr>
              <w:t>154</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r w:rsidRPr="00510FD3">
              <w:rPr>
                <w:rFonts w:ascii="Tahoma" w:eastAsia="Times New Roman" w:hAnsi="Tahoma" w:cs="Tahoma"/>
                <w:color w:val="2C2C2C"/>
                <w:sz w:val="20"/>
                <w:szCs w:val="20"/>
                <w:lang w:eastAsia="ru-RU"/>
              </w:rPr>
              <w:t>53</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r w:rsidRPr="00510FD3">
              <w:rPr>
                <w:rFonts w:ascii="Tahoma" w:eastAsia="Times New Roman" w:hAnsi="Tahoma" w:cs="Tahoma"/>
                <w:color w:val="2C2C2C"/>
                <w:sz w:val="20"/>
                <w:szCs w:val="20"/>
                <w:lang w:eastAsia="ru-RU"/>
              </w:rPr>
              <w:t>-101</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r w:rsidRPr="00510FD3">
              <w:rPr>
                <w:rFonts w:ascii="Tahoma" w:eastAsia="Times New Roman" w:hAnsi="Tahoma" w:cs="Tahoma"/>
                <w:color w:val="2C2C2C"/>
                <w:sz w:val="20"/>
                <w:szCs w:val="20"/>
                <w:lang w:eastAsia="ru-RU"/>
              </w:rPr>
              <w:t>34,4</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r w:rsidRPr="00510FD3">
              <w:rPr>
                <w:rFonts w:ascii="Tahoma" w:eastAsia="Times New Roman" w:hAnsi="Tahoma" w:cs="Tahoma"/>
                <w:color w:val="2C2C2C"/>
                <w:sz w:val="20"/>
                <w:szCs w:val="20"/>
                <w:lang w:eastAsia="ru-RU"/>
              </w:rPr>
              <w:t>Отсутствие финансирования</w:t>
            </w:r>
          </w:p>
        </w:tc>
      </w:tr>
      <w:tr w:rsidR="00510FD3" w:rsidRPr="00510FD3" w:rsidTr="00C43C0F">
        <w:trPr>
          <w:trHeight w:val="456"/>
          <w:tblCellSpacing w:w="0" w:type="dxa"/>
        </w:trPr>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C43C0F">
            <w:pPr>
              <w:spacing w:after="96" w:line="255" w:lineRule="atLeast"/>
              <w:jc w:val="center"/>
              <w:rPr>
                <w:rFonts w:ascii="Tahoma" w:eastAsia="Times New Roman" w:hAnsi="Tahoma" w:cs="Tahoma"/>
                <w:color w:val="2C2C2C"/>
                <w:sz w:val="20"/>
                <w:szCs w:val="20"/>
                <w:lang w:eastAsia="ru-RU"/>
              </w:rPr>
            </w:pPr>
            <w:r w:rsidRPr="00510FD3">
              <w:rPr>
                <w:rFonts w:ascii="Tahoma" w:eastAsia="Times New Roman" w:hAnsi="Tahoma" w:cs="Tahoma"/>
                <w:color w:val="2C2C2C"/>
                <w:sz w:val="20"/>
                <w:szCs w:val="20"/>
                <w:lang w:eastAsia="ru-RU"/>
              </w:rPr>
              <w:t>1.1</w:t>
            </w:r>
            <w:r w:rsidR="00C43C0F">
              <w:rPr>
                <w:rFonts w:ascii="Tahoma" w:eastAsia="Times New Roman" w:hAnsi="Tahoma" w:cs="Tahoma"/>
                <w:color w:val="2C2C2C"/>
                <w:sz w:val="20"/>
                <w:szCs w:val="20"/>
                <w:lang w:eastAsia="ru-RU"/>
              </w:rPr>
              <w:t>1</w:t>
            </w:r>
          </w:p>
        </w:tc>
        <w:tc>
          <w:tcPr>
            <w:tcW w:w="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cs="Times New Roman"/>
                <w:szCs w:val="24"/>
              </w:rPr>
            </w:pPr>
            <w:r w:rsidRPr="00510FD3">
              <w:rPr>
                <w:rFonts w:eastAsia="Calibri" w:cs="Times New Roman"/>
                <w:szCs w:val="24"/>
              </w:rPr>
              <w:t>Информационное программное обслуживание, обслуживание электронной почты</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proofErr w:type="spellStart"/>
            <w:r w:rsidRPr="00510FD3">
              <w:rPr>
                <w:rFonts w:ascii="Tahoma" w:eastAsia="Times New Roman" w:hAnsi="Tahoma" w:cs="Tahoma"/>
                <w:color w:val="2C2C2C"/>
                <w:sz w:val="20"/>
                <w:szCs w:val="20"/>
                <w:lang w:eastAsia="ru-RU"/>
              </w:rPr>
              <w:t>тыс</w:t>
            </w:r>
            <w:proofErr w:type="gramStart"/>
            <w:r w:rsidRPr="00510FD3">
              <w:rPr>
                <w:rFonts w:ascii="Tahoma" w:eastAsia="Times New Roman" w:hAnsi="Tahoma" w:cs="Tahoma"/>
                <w:color w:val="2C2C2C"/>
                <w:sz w:val="20"/>
                <w:szCs w:val="20"/>
                <w:lang w:eastAsia="ru-RU"/>
              </w:rPr>
              <w:t>.р</w:t>
            </w:r>
            <w:proofErr w:type="gramEnd"/>
            <w:r w:rsidRPr="00510FD3">
              <w:rPr>
                <w:rFonts w:ascii="Tahoma" w:eastAsia="Times New Roman" w:hAnsi="Tahoma" w:cs="Tahoma"/>
                <w:color w:val="2C2C2C"/>
                <w:sz w:val="20"/>
                <w:szCs w:val="20"/>
                <w:lang w:eastAsia="ru-RU"/>
              </w:rPr>
              <w:t>уб</w:t>
            </w:r>
            <w:proofErr w:type="spellEnd"/>
          </w:p>
        </w:tc>
        <w:tc>
          <w:tcPr>
            <w:tcW w:w="8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r w:rsidRPr="00510FD3">
              <w:rPr>
                <w:rFonts w:ascii="Tahoma" w:eastAsia="Times New Roman" w:hAnsi="Tahoma" w:cs="Tahoma"/>
                <w:color w:val="2C2C2C"/>
                <w:sz w:val="20"/>
                <w:szCs w:val="20"/>
                <w:lang w:eastAsia="ru-RU"/>
              </w:rPr>
              <w:t>57,7</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r w:rsidRPr="00510FD3">
              <w:rPr>
                <w:rFonts w:ascii="Tahoma" w:eastAsia="Times New Roman" w:hAnsi="Tahoma" w:cs="Tahoma"/>
                <w:color w:val="2C2C2C"/>
                <w:sz w:val="20"/>
                <w:szCs w:val="20"/>
                <w:lang w:eastAsia="ru-RU"/>
              </w:rPr>
              <w:t>57,3</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r w:rsidRPr="00510FD3">
              <w:rPr>
                <w:rFonts w:ascii="Tahoma" w:eastAsia="Times New Roman" w:hAnsi="Tahoma" w:cs="Tahoma"/>
                <w:color w:val="2C2C2C"/>
                <w:sz w:val="20"/>
                <w:szCs w:val="20"/>
                <w:lang w:eastAsia="ru-RU"/>
              </w:rPr>
              <w:t>-0,4</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r w:rsidRPr="00510FD3">
              <w:rPr>
                <w:rFonts w:ascii="Tahoma" w:eastAsia="Times New Roman" w:hAnsi="Tahoma" w:cs="Tahoma"/>
                <w:color w:val="2C2C2C"/>
                <w:sz w:val="20"/>
                <w:szCs w:val="20"/>
                <w:lang w:eastAsia="ru-RU"/>
              </w:rPr>
              <w:t>99,3</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r w:rsidRPr="00510FD3">
              <w:rPr>
                <w:rFonts w:ascii="Tahoma" w:eastAsia="Times New Roman" w:hAnsi="Tahoma" w:cs="Tahoma"/>
                <w:color w:val="2C2C2C"/>
                <w:sz w:val="20"/>
                <w:szCs w:val="20"/>
                <w:lang w:eastAsia="ru-RU"/>
              </w:rPr>
              <w:t>Проблемы финансового характера</w:t>
            </w:r>
          </w:p>
        </w:tc>
      </w:tr>
      <w:tr w:rsidR="00510FD3" w:rsidRPr="00510FD3" w:rsidTr="00C43C0F">
        <w:trPr>
          <w:trHeight w:val="456"/>
          <w:tblCellSpacing w:w="0" w:type="dxa"/>
        </w:trPr>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C43C0F">
            <w:pPr>
              <w:spacing w:after="96" w:line="255" w:lineRule="atLeast"/>
              <w:jc w:val="center"/>
              <w:rPr>
                <w:rFonts w:ascii="Tahoma" w:eastAsia="Times New Roman" w:hAnsi="Tahoma" w:cs="Tahoma"/>
                <w:color w:val="2C2C2C"/>
                <w:sz w:val="20"/>
                <w:szCs w:val="20"/>
                <w:lang w:eastAsia="ru-RU"/>
              </w:rPr>
            </w:pPr>
            <w:r w:rsidRPr="00510FD3">
              <w:rPr>
                <w:rFonts w:ascii="Tahoma" w:eastAsia="Times New Roman" w:hAnsi="Tahoma" w:cs="Tahoma"/>
                <w:color w:val="2C2C2C"/>
                <w:sz w:val="20"/>
                <w:szCs w:val="20"/>
                <w:lang w:eastAsia="ru-RU"/>
              </w:rPr>
              <w:t>1.1</w:t>
            </w:r>
            <w:r w:rsidR="00C43C0F">
              <w:rPr>
                <w:rFonts w:ascii="Tahoma" w:eastAsia="Times New Roman" w:hAnsi="Tahoma" w:cs="Tahoma"/>
                <w:color w:val="2C2C2C"/>
                <w:sz w:val="20"/>
                <w:szCs w:val="20"/>
                <w:lang w:eastAsia="ru-RU"/>
              </w:rPr>
              <w:t>2</w:t>
            </w:r>
          </w:p>
        </w:tc>
        <w:tc>
          <w:tcPr>
            <w:tcW w:w="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cs="Times New Roman"/>
                <w:szCs w:val="24"/>
              </w:rPr>
            </w:pPr>
            <w:r w:rsidRPr="00510FD3">
              <w:rPr>
                <w:rFonts w:eastAsia="Calibri" w:cs="Times New Roman"/>
                <w:szCs w:val="24"/>
              </w:rPr>
              <w:t>Приобретение средств защиты информации</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proofErr w:type="spellStart"/>
            <w:r w:rsidRPr="00510FD3">
              <w:rPr>
                <w:rFonts w:ascii="Tahoma" w:eastAsia="Times New Roman" w:hAnsi="Tahoma" w:cs="Tahoma"/>
                <w:color w:val="2C2C2C"/>
                <w:sz w:val="20"/>
                <w:szCs w:val="20"/>
                <w:lang w:eastAsia="ru-RU"/>
              </w:rPr>
              <w:t>тыс</w:t>
            </w:r>
            <w:proofErr w:type="gramStart"/>
            <w:r w:rsidRPr="00510FD3">
              <w:rPr>
                <w:rFonts w:ascii="Tahoma" w:eastAsia="Times New Roman" w:hAnsi="Tahoma" w:cs="Tahoma"/>
                <w:color w:val="2C2C2C"/>
                <w:sz w:val="20"/>
                <w:szCs w:val="20"/>
                <w:lang w:eastAsia="ru-RU"/>
              </w:rPr>
              <w:t>.р</w:t>
            </w:r>
            <w:proofErr w:type="gramEnd"/>
            <w:r w:rsidRPr="00510FD3">
              <w:rPr>
                <w:rFonts w:ascii="Tahoma" w:eastAsia="Times New Roman" w:hAnsi="Tahoma" w:cs="Tahoma"/>
                <w:color w:val="2C2C2C"/>
                <w:sz w:val="20"/>
                <w:szCs w:val="20"/>
                <w:lang w:eastAsia="ru-RU"/>
              </w:rPr>
              <w:t>уб</w:t>
            </w:r>
            <w:proofErr w:type="spellEnd"/>
          </w:p>
        </w:tc>
        <w:tc>
          <w:tcPr>
            <w:tcW w:w="8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r w:rsidRPr="00510FD3">
              <w:rPr>
                <w:rFonts w:ascii="Tahoma" w:eastAsia="Times New Roman" w:hAnsi="Tahoma" w:cs="Tahoma"/>
                <w:color w:val="2C2C2C"/>
                <w:sz w:val="20"/>
                <w:szCs w:val="20"/>
                <w:lang w:eastAsia="ru-RU"/>
              </w:rPr>
              <w:t>21</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r w:rsidRPr="00510FD3">
              <w:rPr>
                <w:rFonts w:ascii="Tahoma" w:eastAsia="Times New Roman" w:hAnsi="Tahoma" w:cs="Tahoma"/>
                <w:color w:val="2C2C2C"/>
                <w:sz w:val="20"/>
                <w:szCs w:val="20"/>
                <w:lang w:eastAsia="ru-RU"/>
              </w:rPr>
              <w:t>5,69</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r w:rsidRPr="00510FD3">
              <w:rPr>
                <w:rFonts w:ascii="Tahoma" w:eastAsia="Times New Roman" w:hAnsi="Tahoma" w:cs="Tahoma"/>
                <w:color w:val="2C2C2C"/>
                <w:sz w:val="20"/>
                <w:szCs w:val="20"/>
                <w:lang w:eastAsia="ru-RU"/>
              </w:rPr>
              <w:t>-15,31</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r w:rsidRPr="00510FD3">
              <w:rPr>
                <w:rFonts w:ascii="Tahoma" w:eastAsia="Times New Roman" w:hAnsi="Tahoma" w:cs="Tahoma"/>
                <w:color w:val="2C2C2C"/>
                <w:sz w:val="20"/>
                <w:szCs w:val="20"/>
                <w:lang w:eastAsia="ru-RU"/>
              </w:rPr>
              <w:t>27,1</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r w:rsidRPr="00510FD3">
              <w:rPr>
                <w:rFonts w:ascii="Tahoma" w:eastAsia="Times New Roman" w:hAnsi="Tahoma" w:cs="Tahoma"/>
                <w:color w:val="2C2C2C"/>
                <w:sz w:val="20"/>
                <w:szCs w:val="20"/>
                <w:lang w:eastAsia="ru-RU"/>
              </w:rPr>
              <w:t>Отсутствие финансирования</w:t>
            </w:r>
          </w:p>
        </w:tc>
      </w:tr>
      <w:tr w:rsidR="00510FD3" w:rsidRPr="00510FD3" w:rsidTr="00C43C0F">
        <w:trPr>
          <w:trHeight w:val="456"/>
          <w:tblCellSpacing w:w="0" w:type="dxa"/>
        </w:trPr>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C43C0F">
            <w:pPr>
              <w:spacing w:after="96" w:line="255" w:lineRule="atLeast"/>
              <w:jc w:val="center"/>
              <w:rPr>
                <w:rFonts w:ascii="Tahoma" w:eastAsia="Times New Roman" w:hAnsi="Tahoma" w:cs="Tahoma"/>
                <w:color w:val="2C2C2C"/>
                <w:sz w:val="20"/>
                <w:szCs w:val="20"/>
                <w:lang w:eastAsia="ru-RU"/>
              </w:rPr>
            </w:pPr>
            <w:r w:rsidRPr="00510FD3">
              <w:rPr>
                <w:rFonts w:ascii="Tahoma" w:eastAsia="Times New Roman" w:hAnsi="Tahoma" w:cs="Tahoma"/>
                <w:color w:val="2C2C2C"/>
                <w:sz w:val="20"/>
                <w:szCs w:val="20"/>
                <w:lang w:eastAsia="ru-RU"/>
              </w:rPr>
              <w:t>1.</w:t>
            </w:r>
            <w:r w:rsidR="00C43C0F">
              <w:rPr>
                <w:rFonts w:ascii="Tahoma" w:eastAsia="Times New Roman" w:hAnsi="Tahoma" w:cs="Tahoma"/>
                <w:color w:val="2C2C2C"/>
                <w:sz w:val="20"/>
                <w:szCs w:val="20"/>
                <w:lang w:eastAsia="ru-RU"/>
              </w:rPr>
              <w:t>13</w:t>
            </w:r>
          </w:p>
        </w:tc>
        <w:tc>
          <w:tcPr>
            <w:tcW w:w="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cs="Times New Roman"/>
                <w:szCs w:val="24"/>
              </w:rPr>
            </w:pPr>
            <w:r w:rsidRPr="00510FD3">
              <w:rPr>
                <w:rFonts w:eastAsia="Calibri" w:cs="Times New Roman"/>
                <w:szCs w:val="24"/>
              </w:rPr>
              <w:t>Техническая поддержка официального  сайта              Администрации  муниципального образования "Майнский район"</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proofErr w:type="spellStart"/>
            <w:r w:rsidRPr="00510FD3">
              <w:rPr>
                <w:rFonts w:ascii="Tahoma" w:eastAsia="Times New Roman" w:hAnsi="Tahoma" w:cs="Tahoma"/>
                <w:color w:val="2C2C2C"/>
                <w:sz w:val="20"/>
                <w:szCs w:val="20"/>
                <w:lang w:eastAsia="ru-RU"/>
              </w:rPr>
              <w:t>тыс</w:t>
            </w:r>
            <w:proofErr w:type="gramStart"/>
            <w:r w:rsidRPr="00510FD3">
              <w:rPr>
                <w:rFonts w:ascii="Tahoma" w:eastAsia="Times New Roman" w:hAnsi="Tahoma" w:cs="Tahoma"/>
                <w:color w:val="2C2C2C"/>
                <w:sz w:val="20"/>
                <w:szCs w:val="20"/>
                <w:lang w:eastAsia="ru-RU"/>
              </w:rPr>
              <w:t>.р</w:t>
            </w:r>
            <w:proofErr w:type="gramEnd"/>
            <w:r w:rsidRPr="00510FD3">
              <w:rPr>
                <w:rFonts w:ascii="Tahoma" w:eastAsia="Times New Roman" w:hAnsi="Tahoma" w:cs="Tahoma"/>
                <w:color w:val="2C2C2C"/>
                <w:sz w:val="20"/>
                <w:szCs w:val="20"/>
                <w:lang w:eastAsia="ru-RU"/>
              </w:rPr>
              <w:t>уб</w:t>
            </w:r>
            <w:proofErr w:type="spellEnd"/>
          </w:p>
        </w:tc>
        <w:tc>
          <w:tcPr>
            <w:tcW w:w="8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r w:rsidRPr="00510FD3">
              <w:rPr>
                <w:rFonts w:ascii="Tahoma" w:eastAsia="Times New Roman" w:hAnsi="Tahoma" w:cs="Tahoma"/>
                <w:color w:val="2C2C2C"/>
                <w:sz w:val="20"/>
                <w:szCs w:val="20"/>
                <w:lang w:eastAsia="ru-RU"/>
              </w:rPr>
              <w:t>8,6</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r w:rsidRPr="00510FD3">
              <w:rPr>
                <w:rFonts w:ascii="Tahoma" w:eastAsia="Times New Roman" w:hAnsi="Tahoma" w:cs="Tahoma"/>
                <w:color w:val="2C2C2C"/>
                <w:sz w:val="20"/>
                <w:szCs w:val="20"/>
                <w:lang w:eastAsia="ru-RU"/>
              </w:rPr>
              <w:t>8,6</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p>
        </w:tc>
      </w:tr>
      <w:tr w:rsidR="00510FD3" w:rsidRPr="00510FD3" w:rsidTr="00C43C0F">
        <w:trPr>
          <w:trHeight w:val="456"/>
          <w:tblCellSpacing w:w="0" w:type="dxa"/>
        </w:trPr>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C43C0F">
            <w:pPr>
              <w:spacing w:after="96" w:line="255" w:lineRule="atLeast"/>
              <w:jc w:val="center"/>
              <w:rPr>
                <w:rFonts w:ascii="Tahoma" w:eastAsia="Times New Roman" w:hAnsi="Tahoma" w:cs="Tahoma"/>
                <w:color w:val="2C2C2C"/>
                <w:sz w:val="20"/>
                <w:szCs w:val="20"/>
                <w:lang w:eastAsia="ru-RU"/>
              </w:rPr>
            </w:pPr>
            <w:r w:rsidRPr="00510FD3">
              <w:rPr>
                <w:rFonts w:ascii="Tahoma" w:eastAsia="Times New Roman" w:hAnsi="Tahoma" w:cs="Tahoma"/>
                <w:color w:val="2C2C2C"/>
                <w:sz w:val="20"/>
                <w:szCs w:val="20"/>
                <w:lang w:eastAsia="ru-RU"/>
              </w:rPr>
              <w:t>1.1</w:t>
            </w:r>
            <w:r w:rsidR="00C43C0F">
              <w:rPr>
                <w:rFonts w:ascii="Tahoma" w:eastAsia="Times New Roman" w:hAnsi="Tahoma" w:cs="Tahoma"/>
                <w:color w:val="2C2C2C"/>
                <w:sz w:val="20"/>
                <w:szCs w:val="20"/>
                <w:lang w:eastAsia="ru-RU"/>
              </w:rPr>
              <w:t>4</w:t>
            </w:r>
          </w:p>
        </w:tc>
        <w:tc>
          <w:tcPr>
            <w:tcW w:w="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cs="Times New Roman"/>
                <w:szCs w:val="24"/>
              </w:rPr>
            </w:pPr>
            <w:r w:rsidRPr="00510FD3">
              <w:rPr>
                <w:rFonts w:eastAsia="Calibri" w:cs="Times New Roman"/>
                <w:szCs w:val="24"/>
              </w:rPr>
              <w:t>Формирование и  ведение  программного обеспечения "Реестр государственных и  муниципальных услуг"</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proofErr w:type="spellStart"/>
            <w:proofErr w:type="gramStart"/>
            <w:r w:rsidRPr="00510FD3">
              <w:rPr>
                <w:rFonts w:ascii="Tahoma" w:eastAsia="Times New Roman" w:hAnsi="Tahoma" w:cs="Tahoma"/>
                <w:color w:val="2C2C2C"/>
                <w:sz w:val="20"/>
                <w:szCs w:val="20"/>
                <w:lang w:eastAsia="ru-RU"/>
              </w:rPr>
              <w:t>шт</w:t>
            </w:r>
            <w:proofErr w:type="spellEnd"/>
            <w:proofErr w:type="gramEnd"/>
          </w:p>
        </w:tc>
        <w:tc>
          <w:tcPr>
            <w:tcW w:w="8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r w:rsidRPr="00510FD3">
              <w:rPr>
                <w:rFonts w:ascii="Tahoma" w:eastAsia="Times New Roman" w:hAnsi="Tahoma" w:cs="Tahoma"/>
                <w:color w:val="2C2C2C"/>
                <w:sz w:val="20"/>
                <w:szCs w:val="20"/>
                <w:lang w:eastAsia="ru-RU"/>
              </w:rPr>
              <w:t>32</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r w:rsidRPr="00510FD3">
              <w:rPr>
                <w:rFonts w:ascii="Tahoma" w:eastAsia="Times New Roman" w:hAnsi="Tahoma" w:cs="Tahoma"/>
                <w:color w:val="2C2C2C"/>
                <w:sz w:val="20"/>
                <w:szCs w:val="20"/>
                <w:lang w:eastAsia="ru-RU"/>
              </w:rPr>
              <w:t>32</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p>
        </w:tc>
      </w:tr>
      <w:tr w:rsidR="00510FD3" w:rsidRPr="00510FD3" w:rsidTr="00C43C0F">
        <w:trPr>
          <w:trHeight w:val="456"/>
          <w:tblCellSpacing w:w="0" w:type="dxa"/>
        </w:trPr>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C43C0F">
            <w:pPr>
              <w:spacing w:after="96" w:line="255" w:lineRule="atLeast"/>
              <w:jc w:val="center"/>
              <w:rPr>
                <w:rFonts w:ascii="Tahoma" w:eastAsia="Times New Roman" w:hAnsi="Tahoma" w:cs="Tahoma"/>
                <w:color w:val="2C2C2C"/>
                <w:sz w:val="20"/>
                <w:szCs w:val="20"/>
                <w:lang w:eastAsia="ru-RU"/>
              </w:rPr>
            </w:pPr>
            <w:r w:rsidRPr="00510FD3">
              <w:rPr>
                <w:rFonts w:ascii="Tahoma" w:eastAsia="Times New Roman" w:hAnsi="Tahoma" w:cs="Tahoma"/>
                <w:color w:val="2C2C2C"/>
                <w:sz w:val="20"/>
                <w:szCs w:val="20"/>
                <w:lang w:eastAsia="ru-RU"/>
              </w:rPr>
              <w:t>1.1</w:t>
            </w:r>
            <w:r w:rsidR="00C43C0F">
              <w:rPr>
                <w:rFonts w:ascii="Tahoma" w:eastAsia="Times New Roman" w:hAnsi="Tahoma" w:cs="Tahoma"/>
                <w:color w:val="2C2C2C"/>
                <w:sz w:val="20"/>
                <w:szCs w:val="20"/>
                <w:lang w:eastAsia="ru-RU"/>
              </w:rPr>
              <w:t>5</w:t>
            </w:r>
          </w:p>
        </w:tc>
        <w:tc>
          <w:tcPr>
            <w:tcW w:w="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cs="Times New Roman"/>
                <w:szCs w:val="24"/>
              </w:rPr>
            </w:pPr>
            <w:r w:rsidRPr="00510FD3">
              <w:rPr>
                <w:rFonts w:eastAsia="Calibri" w:cs="Times New Roman"/>
                <w:szCs w:val="24"/>
              </w:rPr>
              <w:t>Размещение публикаций в СМИ о деятельности органов местного самоуправления, реализации мероприятий  Программы</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proofErr w:type="spellStart"/>
            <w:r w:rsidRPr="00510FD3">
              <w:rPr>
                <w:rFonts w:ascii="Tahoma" w:eastAsia="Times New Roman" w:hAnsi="Tahoma" w:cs="Tahoma"/>
                <w:color w:val="2C2C2C"/>
                <w:sz w:val="20"/>
                <w:szCs w:val="20"/>
                <w:lang w:eastAsia="ru-RU"/>
              </w:rPr>
              <w:t>тыс</w:t>
            </w:r>
            <w:proofErr w:type="gramStart"/>
            <w:r w:rsidRPr="00510FD3">
              <w:rPr>
                <w:rFonts w:ascii="Tahoma" w:eastAsia="Times New Roman" w:hAnsi="Tahoma" w:cs="Tahoma"/>
                <w:color w:val="2C2C2C"/>
                <w:sz w:val="20"/>
                <w:szCs w:val="20"/>
                <w:lang w:eastAsia="ru-RU"/>
              </w:rPr>
              <w:t>.р</w:t>
            </w:r>
            <w:proofErr w:type="gramEnd"/>
            <w:r w:rsidRPr="00510FD3">
              <w:rPr>
                <w:rFonts w:ascii="Tahoma" w:eastAsia="Times New Roman" w:hAnsi="Tahoma" w:cs="Tahoma"/>
                <w:color w:val="2C2C2C"/>
                <w:sz w:val="20"/>
                <w:szCs w:val="20"/>
                <w:lang w:eastAsia="ru-RU"/>
              </w:rPr>
              <w:t>уб</w:t>
            </w:r>
            <w:proofErr w:type="spellEnd"/>
          </w:p>
        </w:tc>
        <w:tc>
          <w:tcPr>
            <w:tcW w:w="8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r w:rsidRPr="00510FD3">
              <w:rPr>
                <w:rFonts w:ascii="Tahoma" w:eastAsia="Times New Roman" w:hAnsi="Tahoma" w:cs="Tahoma"/>
                <w:color w:val="2C2C2C"/>
                <w:sz w:val="20"/>
                <w:szCs w:val="20"/>
                <w:lang w:eastAsia="ru-RU"/>
              </w:rPr>
              <w:t>107,7</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r w:rsidRPr="00510FD3">
              <w:rPr>
                <w:rFonts w:ascii="Tahoma" w:eastAsia="Times New Roman" w:hAnsi="Tahoma" w:cs="Tahoma"/>
                <w:color w:val="2C2C2C"/>
                <w:sz w:val="20"/>
                <w:szCs w:val="20"/>
                <w:lang w:eastAsia="ru-RU"/>
              </w:rPr>
              <w:t>102,1</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r w:rsidRPr="00510FD3">
              <w:rPr>
                <w:rFonts w:ascii="Tahoma" w:eastAsia="Times New Roman" w:hAnsi="Tahoma" w:cs="Tahoma"/>
                <w:color w:val="2C2C2C"/>
                <w:sz w:val="20"/>
                <w:szCs w:val="20"/>
                <w:lang w:eastAsia="ru-RU"/>
              </w:rPr>
              <w:t>-5,6</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r w:rsidRPr="00510FD3">
              <w:rPr>
                <w:rFonts w:ascii="Tahoma" w:eastAsia="Times New Roman" w:hAnsi="Tahoma" w:cs="Tahoma"/>
                <w:color w:val="2C2C2C"/>
                <w:sz w:val="20"/>
                <w:szCs w:val="20"/>
                <w:lang w:eastAsia="ru-RU"/>
              </w:rPr>
              <w:t>94,8</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FD3" w:rsidRPr="00510FD3" w:rsidRDefault="00510FD3" w:rsidP="00510FD3">
            <w:pPr>
              <w:spacing w:after="96" w:line="255" w:lineRule="atLeast"/>
              <w:jc w:val="center"/>
              <w:rPr>
                <w:rFonts w:ascii="Tahoma" w:eastAsia="Times New Roman" w:hAnsi="Tahoma" w:cs="Tahoma"/>
                <w:color w:val="2C2C2C"/>
                <w:sz w:val="20"/>
                <w:szCs w:val="20"/>
                <w:lang w:eastAsia="ru-RU"/>
              </w:rPr>
            </w:pPr>
            <w:r w:rsidRPr="00510FD3">
              <w:rPr>
                <w:rFonts w:ascii="Tahoma" w:eastAsia="Times New Roman" w:hAnsi="Tahoma" w:cs="Tahoma"/>
                <w:color w:val="2C2C2C"/>
                <w:sz w:val="20"/>
                <w:szCs w:val="20"/>
                <w:lang w:eastAsia="ru-RU"/>
              </w:rPr>
              <w:t>Проблемы финансового характера</w:t>
            </w:r>
          </w:p>
        </w:tc>
      </w:tr>
    </w:tbl>
    <w:p w:rsidR="00596554" w:rsidRPr="005F5556" w:rsidRDefault="00596554" w:rsidP="00FD7855">
      <w:pPr>
        <w:spacing w:before="100" w:beforeAutospacing="1" w:after="100" w:afterAutospacing="1" w:line="240" w:lineRule="auto"/>
        <w:ind w:firstLine="709"/>
        <w:jc w:val="both"/>
        <w:rPr>
          <w:rFonts w:eastAsia="Times New Roman" w:cs="Times New Roman"/>
          <w:i/>
          <w:iCs/>
          <w:szCs w:val="24"/>
          <w:lang w:eastAsia="ru-RU"/>
        </w:rPr>
      </w:pPr>
      <w:r w:rsidRPr="005F5556">
        <w:rPr>
          <w:rFonts w:eastAsia="Times New Roman" w:cs="Times New Roman"/>
          <w:b/>
          <w:bCs/>
          <w:i/>
          <w:iCs/>
          <w:szCs w:val="24"/>
          <w:lang w:eastAsia="ru-RU"/>
        </w:rPr>
        <w:t>Вывод: </w:t>
      </w:r>
      <w:r w:rsidRPr="005F5556">
        <w:rPr>
          <w:rFonts w:eastAsia="Times New Roman" w:cs="Times New Roman"/>
          <w:i/>
          <w:iCs/>
          <w:szCs w:val="24"/>
          <w:lang w:eastAsia="ru-RU"/>
        </w:rPr>
        <w:t>реализация муниципальной программы о</w:t>
      </w:r>
      <w:r w:rsidR="005F5556">
        <w:rPr>
          <w:rFonts w:eastAsia="Times New Roman" w:cs="Times New Roman"/>
          <w:i/>
          <w:iCs/>
          <w:szCs w:val="24"/>
          <w:lang w:eastAsia="ru-RU"/>
        </w:rPr>
        <w:t>существля</w:t>
      </w:r>
      <w:r w:rsidR="006C56D1">
        <w:rPr>
          <w:rFonts w:eastAsia="Times New Roman" w:cs="Times New Roman"/>
          <w:i/>
          <w:iCs/>
          <w:szCs w:val="24"/>
          <w:lang w:eastAsia="ru-RU"/>
        </w:rPr>
        <w:t>лась</w:t>
      </w:r>
      <w:r w:rsidR="005F5556">
        <w:rPr>
          <w:rFonts w:eastAsia="Times New Roman" w:cs="Times New Roman"/>
          <w:i/>
          <w:iCs/>
          <w:szCs w:val="24"/>
          <w:lang w:eastAsia="ru-RU"/>
        </w:rPr>
        <w:t xml:space="preserve"> в плановом режиме,</w:t>
      </w:r>
      <w:r w:rsidR="00054D8F">
        <w:rPr>
          <w:rFonts w:eastAsia="Times New Roman" w:cs="Times New Roman"/>
          <w:i/>
          <w:iCs/>
          <w:szCs w:val="24"/>
          <w:lang w:eastAsia="ru-RU"/>
        </w:rPr>
        <w:t xml:space="preserve"> </w:t>
      </w:r>
      <w:r w:rsidR="005F5556">
        <w:rPr>
          <w:rFonts w:eastAsia="Times New Roman" w:cs="Times New Roman"/>
          <w:i/>
          <w:iCs/>
          <w:szCs w:val="24"/>
          <w:lang w:eastAsia="ru-RU"/>
        </w:rPr>
        <w:t>р</w:t>
      </w:r>
      <w:r w:rsidRPr="005F5556">
        <w:rPr>
          <w:rFonts w:eastAsia="Times New Roman" w:cs="Times New Roman"/>
          <w:i/>
          <w:iCs/>
          <w:szCs w:val="24"/>
          <w:lang w:eastAsia="ru-RU"/>
        </w:rPr>
        <w:t>асходы по ней  в отчетном периоде осуществлялись эффективно.</w:t>
      </w:r>
    </w:p>
    <w:p w:rsidR="00596554" w:rsidRDefault="00596554" w:rsidP="00712C17">
      <w:pPr>
        <w:spacing w:before="100" w:beforeAutospacing="1" w:after="100" w:afterAutospacing="1" w:line="240" w:lineRule="auto"/>
        <w:rPr>
          <w:rFonts w:eastAsia="Times New Roman" w:cs="Times New Roman"/>
          <w:b/>
          <w:color w:val="333333"/>
          <w:szCs w:val="24"/>
          <w:lang w:eastAsia="ru-RU"/>
        </w:rPr>
      </w:pPr>
      <w:r w:rsidRPr="007B4436">
        <w:rPr>
          <w:rFonts w:eastAsia="Times New Roman" w:cs="Times New Roman"/>
          <w:b/>
          <w:color w:val="333333"/>
          <w:szCs w:val="24"/>
          <w:lang w:eastAsia="ru-RU"/>
        </w:rPr>
        <w:t>3</w:t>
      </w:r>
      <w:r w:rsidR="00DB0A77" w:rsidRPr="007B4436">
        <w:rPr>
          <w:rFonts w:eastAsia="Times New Roman" w:cs="Times New Roman"/>
          <w:b/>
          <w:color w:val="333333"/>
          <w:szCs w:val="24"/>
          <w:lang w:eastAsia="ru-RU"/>
        </w:rPr>
        <w:t>4</w:t>
      </w:r>
      <w:r w:rsidRPr="007B4436">
        <w:rPr>
          <w:rFonts w:eastAsia="Times New Roman" w:cs="Times New Roman"/>
          <w:b/>
          <w:color w:val="333333"/>
          <w:szCs w:val="24"/>
          <w:lang w:eastAsia="ru-RU"/>
        </w:rPr>
        <w:t>. Обеспечение жильем молодых семей на 201</w:t>
      </w:r>
      <w:r w:rsidR="008C4775">
        <w:rPr>
          <w:rFonts w:eastAsia="Times New Roman" w:cs="Times New Roman"/>
          <w:b/>
          <w:color w:val="333333"/>
          <w:szCs w:val="24"/>
          <w:lang w:eastAsia="ru-RU"/>
        </w:rPr>
        <w:t>6</w:t>
      </w:r>
      <w:r w:rsidRPr="007B4436">
        <w:rPr>
          <w:rFonts w:eastAsia="Times New Roman" w:cs="Times New Roman"/>
          <w:b/>
          <w:color w:val="333333"/>
          <w:szCs w:val="24"/>
          <w:lang w:eastAsia="ru-RU"/>
        </w:rPr>
        <w:t>-20</w:t>
      </w:r>
      <w:r w:rsidR="008C4775">
        <w:rPr>
          <w:rFonts w:eastAsia="Times New Roman" w:cs="Times New Roman"/>
          <w:b/>
          <w:color w:val="333333"/>
          <w:szCs w:val="24"/>
          <w:lang w:eastAsia="ru-RU"/>
        </w:rPr>
        <w:t>18</w:t>
      </w:r>
      <w:r w:rsidRPr="007B4436">
        <w:rPr>
          <w:rFonts w:eastAsia="Times New Roman" w:cs="Times New Roman"/>
          <w:b/>
          <w:color w:val="333333"/>
          <w:szCs w:val="24"/>
          <w:lang w:eastAsia="ru-RU"/>
        </w:rPr>
        <w:t>гг</w:t>
      </w:r>
    </w:p>
    <w:p w:rsidR="002F027C" w:rsidRDefault="002F027C" w:rsidP="002F027C">
      <w:pPr>
        <w:spacing w:after="0" w:line="240" w:lineRule="auto"/>
        <w:ind w:firstLine="709"/>
        <w:jc w:val="both"/>
        <w:rPr>
          <w:rFonts w:eastAsia="Times New Roman" w:cs="Times New Roman"/>
          <w:szCs w:val="24"/>
          <w:lang w:eastAsia="ru-RU"/>
        </w:rPr>
      </w:pPr>
      <w:r w:rsidRPr="00AA0479">
        <w:rPr>
          <w:color w:val="000000"/>
        </w:rPr>
        <w:t>На реализацию муниципальной программы запланировано выделение денежных средств из консолидированного бюджета МО «Майнс</w:t>
      </w:r>
      <w:r>
        <w:rPr>
          <w:color w:val="000000"/>
        </w:rPr>
        <w:t>кий район» в объёме 90,3 тыс</w:t>
      </w:r>
      <w:proofErr w:type="gramStart"/>
      <w:r>
        <w:rPr>
          <w:color w:val="000000"/>
        </w:rPr>
        <w:t>.</w:t>
      </w:r>
      <w:r w:rsidRPr="00AA0479">
        <w:rPr>
          <w:color w:val="000000"/>
        </w:rPr>
        <w:t>р</w:t>
      </w:r>
      <w:proofErr w:type="gramEnd"/>
      <w:r w:rsidRPr="00AA0479">
        <w:rPr>
          <w:color w:val="000000"/>
        </w:rPr>
        <w:t>уб.</w:t>
      </w:r>
      <w:r>
        <w:rPr>
          <w:color w:val="000000"/>
        </w:rPr>
        <w:t xml:space="preserve"> По причине отсутствия участников программы ф</w:t>
      </w:r>
      <w:r w:rsidRPr="00BD4B40">
        <w:rPr>
          <w:rFonts w:eastAsia="Times New Roman" w:cs="Times New Roman"/>
          <w:szCs w:val="24"/>
          <w:lang w:eastAsia="ru-RU"/>
        </w:rPr>
        <w:t>инансирование в отчетном периоде не осуществлялось.</w:t>
      </w:r>
    </w:p>
    <w:p w:rsidR="00A6043E" w:rsidRPr="00BD4B40" w:rsidRDefault="00A6043E" w:rsidP="002F027C">
      <w:pPr>
        <w:spacing w:after="0" w:line="240" w:lineRule="auto"/>
        <w:ind w:firstLine="709"/>
        <w:jc w:val="both"/>
        <w:rPr>
          <w:rFonts w:eastAsia="Times New Roman" w:cs="Times New Roman"/>
          <w:szCs w:val="24"/>
          <w:lang w:eastAsia="ru-RU"/>
        </w:rPr>
      </w:pPr>
      <w:r w:rsidRPr="00400AEA">
        <w:rPr>
          <w:rFonts w:eastAsia="Times New Roman" w:cs="Times New Roman"/>
          <w:b/>
          <w:bCs/>
          <w:iCs/>
          <w:szCs w:val="24"/>
          <w:lang w:eastAsia="ru-RU"/>
        </w:rPr>
        <w:t>Вывод: </w:t>
      </w:r>
      <w:r w:rsidRPr="00BB2F2A">
        <w:rPr>
          <w:rFonts w:eastAsia="Times New Roman" w:cs="Times New Roman"/>
          <w:b/>
          <w:bCs/>
          <w:i/>
          <w:iCs/>
          <w:color w:val="333333"/>
          <w:szCs w:val="24"/>
          <w:lang w:eastAsia="ru-RU"/>
        </w:rPr>
        <w:t> </w:t>
      </w:r>
      <w:r w:rsidRPr="000D350C">
        <w:rPr>
          <w:rFonts w:eastAsia="Times New Roman" w:cs="Times New Roman"/>
          <w:i/>
          <w:iCs/>
          <w:szCs w:val="24"/>
          <w:lang w:eastAsia="ru-RU"/>
        </w:rPr>
        <w:t xml:space="preserve">муниципальная программа за 2017 год оценивается как </w:t>
      </w:r>
      <w:proofErr w:type="gramStart"/>
      <w:r>
        <w:rPr>
          <w:rFonts w:eastAsia="Times New Roman" w:cs="Times New Roman"/>
          <w:i/>
          <w:iCs/>
          <w:szCs w:val="24"/>
          <w:lang w:eastAsia="ru-RU"/>
        </w:rPr>
        <w:t>не</w:t>
      </w:r>
      <w:r w:rsidRPr="000D350C">
        <w:rPr>
          <w:rFonts w:eastAsia="Times New Roman" w:cs="Times New Roman"/>
          <w:i/>
          <w:iCs/>
          <w:szCs w:val="24"/>
          <w:lang w:eastAsia="ru-RU"/>
        </w:rPr>
        <w:t>эффективной</w:t>
      </w:r>
      <w:proofErr w:type="gramEnd"/>
      <w:r w:rsidRPr="000D350C">
        <w:rPr>
          <w:rFonts w:eastAsia="Times New Roman" w:cs="Times New Roman"/>
          <w:i/>
          <w:iCs/>
          <w:szCs w:val="24"/>
          <w:lang w:eastAsia="ru-RU"/>
        </w:rPr>
        <w:t>.</w:t>
      </w:r>
    </w:p>
    <w:p w:rsidR="00596554" w:rsidRDefault="00596554" w:rsidP="00074684">
      <w:pPr>
        <w:spacing w:before="100" w:beforeAutospacing="1" w:after="100" w:afterAutospacing="1" w:line="240" w:lineRule="auto"/>
        <w:rPr>
          <w:rFonts w:eastAsia="Times New Roman" w:cs="Times New Roman"/>
          <w:b/>
          <w:color w:val="333333"/>
          <w:szCs w:val="24"/>
          <w:lang w:eastAsia="ru-RU"/>
        </w:rPr>
      </w:pPr>
      <w:r w:rsidRPr="00DC26E5">
        <w:rPr>
          <w:rFonts w:eastAsia="Times New Roman" w:cs="Times New Roman"/>
          <w:b/>
          <w:color w:val="333333"/>
          <w:szCs w:val="24"/>
          <w:lang w:eastAsia="ru-RU"/>
        </w:rPr>
        <w:t>3</w:t>
      </w:r>
      <w:r w:rsidR="00B64CAB" w:rsidRPr="00DC26E5">
        <w:rPr>
          <w:rFonts w:eastAsia="Times New Roman" w:cs="Times New Roman"/>
          <w:b/>
          <w:color w:val="333333"/>
          <w:szCs w:val="24"/>
          <w:lang w:eastAsia="ru-RU"/>
        </w:rPr>
        <w:t>5</w:t>
      </w:r>
      <w:r w:rsidRPr="00DC26E5">
        <w:rPr>
          <w:rFonts w:eastAsia="Times New Roman" w:cs="Times New Roman"/>
          <w:b/>
          <w:color w:val="333333"/>
          <w:szCs w:val="24"/>
          <w:lang w:eastAsia="ru-RU"/>
        </w:rPr>
        <w:t xml:space="preserve">. «Доступная среда» на 2016-2018гг.  </w:t>
      </w:r>
    </w:p>
    <w:p w:rsidR="00BC7156" w:rsidRPr="00BC7156" w:rsidRDefault="00BC7156" w:rsidP="0009240B">
      <w:pPr>
        <w:pStyle w:val="a3"/>
        <w:spacing w:before="0" w:beforeAutospacing="0" w:after="0" w:afterAutospacing="0"/>
        <w:ind w:firstLine="709"/>
        <w:jc w:val="both"/>
        <w:rPr>
          <w:color w:val="000000"/>
        </w:rPr>
      </w:pPr>
      <w:r w:rsidRPr="00BC7156">
        <w:rPr>
          <w:color w:val="000000"/>
        </w:rPr>
        <w:t>Муниципальной программой «Доступная среда» на 2016-2018 годы в 2017 году было предусмотрено проведение социально значимых мероприятий для инвалидов, а также мероприятия по обеспечению доступности для инвалидов объектов социальной инфраструктуры на сумму 1625,3 тыс. рублей за счет финансирования из средств бюджета муниципального образования «Майнский район», в том числе в 2017 году за счет субсидии из федерального бюджета -</w:t>
      </w:r>
      <w:r w:rsidR="00A95DE6">
        <w:rPr>
          <w:color w:val="000000"/>
        </w:rPr>
        <w:t xml:space="preserve"> </w:t>
      </w:r>
      <w:r w:rsidRPr="00BC7156">
        <w:rPr>
          <w:color w:val="000000"/>
        </w:rPr>
        <w:t>373,9 тыс</w:t>
      </w:r>
      <w:proofErr w:type="gramStart"/>
      <w:r w:rsidRPr="00BC7156">
        <w:rPr>
          <w:color w:val="000000"/>
        </w:rPr>
        <w:t>.р</w:t>
      </w:r>
      <w:proofErr w:type="gramEnd"/>
      <w:r w:rsidRPr="00BC7156">
        <w:rPr>
          <w:color w:val="000000"/>
        </w:rPr>
        <w:t>уб., средств, поступающих в бюджет района из внебюджетных источников</w:t>
      </w:r>
      <w:r w:rsidR="00A95DE6">
        <w:rPr>
          <w:color w:val="000000"/>
        </w:rPr>
        <w:t xml:space="preserve"> </w:t>
      </w:r>
      <w:r w:rsidRPr="00BC7156">
        <w:rPr>
          <w:color w:val="000000"/>
        </w:rPr>
        <w:t>-</w:t>
      </w:r>
      <w:r w:rsidR="00A95DE6">
        <w:rPr>
          <w:color w:val="000000"/>
        </w:rPr>
        <w:t xml:space="preserve"> </w:t>
      </w:r>
      <w:r w:rsidRPr="00BC7156">
        <w:rPr>
          <w:color w:val="000000"/>
        </w:rPr>
        <w:t>1142,7 тыс</w:t>
      </w:r>
      <w:proofErr w:type="gramStart"/>
      <w:r w:rsidRPr="00BC7156">
        <w:rPr>
          <w:color w:val="000000"/>
        </w:rPr>
        <w:t>.р</w:t>
      </w:r>
      <w:proofErr w:type="gramEnd"/>
      <w:r w:rsidRPr="00BC7156">
        <w:rPr>
          <w:color w:val="000000"/>
        </w:rPr>
        <w:t>ублей.</w:t>
      </w:r>
    </w:p>
    <w:p w:rsidR="00BC7156" w:rsidRPr="00BC7156" w:rsidRDefault="00BC7156" w:rsidP="0009240B">
      <w:pPr>
        <w:pStyle w:val="a3"/>
        <w:spacing w:before="0" w:beforeAutospacing="0" w:after="0" w:afterAutospacing="0"/>
        <w:ind w:firstLine="709"/>
        <w:jc w:val="both"/>
        <w:rPr>
          <w:color w:val="000000"/>
        </w:rPr>
      </w:pPr>
      <w:r w:rsidRPr="00BC7156">
        <w:rPr>
          <w:color w:val="000000"/>
        </w:rPr>
        <w:t>Все социально значимые мероприятия, предусмотренные программой, выполнены.</w:t>
      </w:r>
    </w:p>
    <w:p w:rsidR="00BC7156" w:rsidRPr="00BC7156" w:rsidRDefault="00BC7156" w:rsidP="0009240B">
      <w:pPr>
        <w:pStyle w:val="a3"/>
        <w:spacing w:before="0" w:beforeAutospacing="0" w:after="0" w:afterAutospacing="0"/>
        <w:ind w:firstLine="709"/>
        <w:jc w:val="both"/>
        <w:rPr>
          <w:color w:val="000000"/>
        </w:rPr>
      </w:pPr>
      <w:r w:rsidRPr="00BC7156">
        <w:rPr>
          <w:color w:val="000000"/>
        </w:rPr>
        <w:lastRenderedPageBreak/>
        <w:t xml:space="preserve">В 2017 году приобретен </w:t>
      </w:r>
      <w:proofErr w:type="spellStart"/>
      <w:r w:rsidRPr="00BC7156">
        <w:rPr>
          <w:color w:val="000000"/>
        </w:rPr>
        <w:t>шестнадцатиместный</w:t>
      </w:r>
      <w:proofErr w:type="spellEnd"/>
      <w:r w:rsidRPr="00BC7156">
        <w:rPr>
          <w:color w:val="000000"/>
        </w:rPr>
        <w:t xml:space="preserve"> автобус для перевозки детей с ограниченными возможностями здоровья для МБУ ДО «</w:t>
      </w:r>
      <w:proofErr w:type="spellStart"/>
      <w:r w:rsidRPr="00BC7156">
        <w:rPr>
          <w:color w:val="000000"/>
        </w:rPr>
        <w:t>Майнская</w:t>
      </w:r>
      <w:proofErr w:type="spellEnd"/>
      <w:r w:rsidRPr="00BC7156">
        <w:rPr>
          <w:color w:val="000000"/>
        </w:rPr>
        <w:t xml:space="preserve"> ДШИ </w:t>
      </w:r>
      <w:proofErr w:type="spellStart"/>
      <w:r w:rsidRPr="00BC7156">
        <w:rPr>
          <w:color w:val="000000"/>
        </w:rPr>
        <w:t>им.В.Н.Кашперова</w:t>
      </w:r>
      <w:proofErr w:type="spellEnd"/>
      <w:r w:rsidRPr="00BC7156">
        <w:rPr>
          <w:color w:val="000000"/>
        </w:rPr>
        <w:t>» на сумму 1500 тыс</w:t>
      </w:r>
      <w:proofErr w:type="gramStart"/>
      <w:r w:rsidRPr="00BC7156">
        <w:rPr>
          <w:color w:val="000000"/>
        </w:rPr>
        <w:t>.р</w:t>
      </w:r>
      <w:proofErr w:type="gramEnd"/>
      <w:r w:rsidRPr="00BC7156">
        <w:rPr>
          <w:color w:val="000000"/>
        </w:rPr>
        <w:t>уб.: из них за счет субсидии из федерального бюджета -</w:t>
      </w:r>
      <w:r w:rsidR="0009240B">
        <w:rPr>
          <w:color w:val="000000"/>
        </w:rPr>
        <w:t xml:space="preserve"> </w:t>
      </w:r>
      <w:r w:rsidRPr="00BC7156">
        <w:rPr>
          <w:color w:val="000000"/>
        </w:rPr>
        <w:t>327,3 тыс.руб., средств, поступающих в бюджет района из внебюджетных источников</w:t>
      </w:r>
      <w:r w:rsidR="0009240B">
        <w:rPr>
          <w:color w:val="000000"/>
        </w:rPr>
        <w:t xml:space="preserve"> </w:t>
      </w:r>
      <w:r w:rsidRPr="00BC7156">
        <w:rPr>
          <w:color w:val="000000"/>
        </w:rPr>
        <w:t>-</w:t>
      </w:r>
      <w:r w:rsidR="0009240B">
        <w:rPr>
          <w:color w:val="000000"/>
        </w:rPr>
        <w:t xml:space="preserve"> </w:t>
      </w:r>
      <w:r w:rsidRPr="00BC7156">
        <w:rPr>
          <w:color w:val="000000"/>
        </w:rPr>
        <w:t>1031,7 тыс.руб</w:t>
      </w:r>
      <w:r w:rsidR="0009240B">
        <w:rPr>
          <w:color w:val="000000"/>
        </w:rPr>
        <w:t>.</w:t>
      </w:r>
      <w:r w:rsidRPr="00BC7156">
        <w:rPr>
          <w:color w:val="000000"/>
        </w:rPr>
        <w:t>, 141,0 тыс.руб.</w:t>
      </w:r>
      <w:r w:rsidR="0009240B">
        <w:rPr>
          <w:color w:val="000000"/>
        </w:rPr>
        <w:t xml:space="preserve"> </w:t>
      </w:r>
      <w:r w:rsidRPr="00BC7156">
        <w:rPr>
          <w:color w:val="000000"/>
        </w:rPr>
        <w:t>- бюджет муниципального образования.</w:t>
      </w:r>
    </w:p>
    <w:p w:rsidR="00BC7156" w:rsidRPr="00BC7156" w:rsidRDefault="00BC7156" w:rsidP="0009240B">
      <w:pPr>
        <w:pStyle w:val="a3"/>
        <w:spacing w:before="0" w:beforeAutospacing="0" w:after="0" w:afterAutospacing="0"/>
        <w:ind w:firstLine="709"/>
        <w:jc w:val="both"/>
        <w:rPr>
          <w:color w:val="000000"/>
        </w:rPr>
      </w:pPr>
      <w:r w:rsidRPr="00BC7156">
        <w:rPr>
          <w:color w:val="000000"/>
        </w:rPr>
        <w:t>Мероприятия по повышению показателей доступности объектов и услуг, выполнены:</w:t>
      </w:r>
    </w:p>
    <w:p w:rsidR="00BC7156" w:rsidRPr="00BC7156" w:rsidRDefault="00BC7156" w:rsidP="0009240B">
      <w:pPr>
        <w:pStyle w:val="a3"/>
        <w:spacing w:before="0" w:beforeAutospacing="0" w:after="0" w:afterAutospacing="0"/>
        <w:ind w:firstLine="709"/>
        <w:jc w:val="both"/>
        <w:rPr>
          <w:color w:val="000000"/>
        </w:rPr>
      </w:pPr>
      <w:r w:rsidRPr="00BC7156">
        <w:rPr>
          <w:color w:val="000000"/>
        </w:rPr>
        <w:t>В МКУК «Культурный центр» МО «Майнское городское поселение» Майнского района Ульяновской области, ДК р.п.</w:t>
      </w:r>
      <w:r w:rsidR="0009240B">
        <w:rPr>
          <w:color w:val="000000"/>
        </w:rPr>
        <w:t xml:space="preserve"> </w:t>
      </w:r>
      <w:r w:rsidRPr="00BC7156">
        <w:rPr>
          <w:color w:val="000000"/>
        </w:rPr>
        <w:t>Майна установлен пандус с поручнями, кнопка вызова персонала, окрашены крайние ступени лестничного марша в желтый цвет</w:t>
      </w:r>
      <w:r w:rsidR="0009240B">
        <w:rPr>
          <w:color w:val="000000"/>
        </w:rPr>
        <w:t xml:space="preserve"> </w:t>
      </w:r>
      <w:r w:rsidRPr="00BC7156">
        <w:rPr>
          <w:color w:val="000000"/>
        </w:rPr>
        <w:t xml:space="preserve">- </w:t>
      </w:r>
      <w:r w:rsidR="0009240B">
        <w:rPr>
          <w:color w:val="000000"/>
        </w:rPr>
        <w:t xml:space="preserve"> </w:t>
      </w:r>
      <w:r w:rsidRPr="00BC7156">
        <w:rPr>
          <w:color w:val="000000"/>
        </w:rPr>
        <w:t>выполнено в полном объеме на сумму 66,6 тыс</w:t>
      </w:r>
      <w:proofErr w:type="gramStart"/>
      <w:r w:rsidRPr="00BC7156">
        <w:rPr>
          <w:color w:val="000000"/>
        </w:rPr>
        <w:t>.р</w:t>
      </w:r>
      <w:proofErr w:type="gramEnd"/>
      <w:r w:rsidRPr="00BC7156">
        <w:rPr>
          <w:color w:val="000000"/>
        </w:rPr>
        <w:t>уб. за счет субсидии из федерального бюджета -</w:t>
      </w:r>
      <w:r w:rsidR="0009240B">
        <w:rPr>
          <w:color w:val="000000"/>
        </w:rPr>
        <w:t xml:space="preserve"> </w:t>
      </w:r>
      <w:r w:rsidRPr="00BC7156">
        <w:rPr>
          <w:color w:val="000000"/>
        </w:rPr>
        <w:t>46,6 тыс.руб., 20,0 тыс.руб.</w:t>
      </w:r>
      <w:r w:rsidR="0009240B">
        <w:rPr>
          <w:color w:val="000000"/>
        </w:rPr>
        <w:t xml:space="preserve"> </w:t>
      </w:r>
      <w:r w:rsidRPr="00BC7156">
        <w:rPr>
          <w:color w:val="000000"/>
        </w:rPr>
        <w:t>-</w:t>
      </w:r>
      <w:r w:rsidR="0009240B">
        <w:rPr>
          <w:color w:val="000000"/>
        </w:rPr>
        <w:t xml:space="preserve"> </w:t>
      </w:r>
      <w:r w:rsidRPr="00BC7156">
        <w:rPr>
          <w:color w:val="000000"/>
        </w:rPr>
        <w:t>бюджет муниципального образования.</w:t>
      </w:r>
    </w:p>
    <w:p w:rsidR="009310EC" w:rsidRPr="00A85466" w:rsidRDefault="009310EC" w:rsidP="00074684">
      <w:pPr>
        <w:pStyle w:val="a6"/>
        <w:spacing w:after="0" w:line="240" w:lineRule="auto"/>
        <w:ind w:left="0"/>
        <w:jc w:val="both"/>
        <w:rPr>
          <w:rFonts w:eastAsia="Calibri" w:cs="Times New Roman"/>
          <w:color w:val="FF0000"/>
          <w:szCs w:val="24"/>
        </w:rPr>
      </w:pPr>
    </w:p>
    <w:p w:rsidR="00634F9B" w:rsidRPr="00B511D7" w:rsidRDefault="00596554" w:rsidP="00074684">
      <w:pPr>
        <w:spacing w:line="240" w:lineRule="auto"/>
        <w:ind w:firstLine="709"/>
        <w:contextualSpacing/>
        <w:jc w:val="both"/>
        <w:rPr>
          <w:rFonts w:eastAsia="Times New Roman" w:cs="Times New Roman"/>
          <w:iCs/>
          <w:szCs w:val="24"/>
          <w:lang w:eastAsia="ru-RU"/>
        </w:rPr>
      </w:pPr>
      <w:r w:rsidRPr="00B511D7">
        <w:rPr>
          <w:rFonts w:eastAsia="Times New Roman" w:cs="Times New Roman"/>
          <w:b/>
          <w:bCs/>
          <w:iCs/>
          <w:szCs w:val="24"/>
          <w:u w:val="single"/>
          <w:lang w:eastAsia="ru-RU"/>
        </w:rPr>
        <w:t>Вывод:</w:t>
      </w:r>
      <w:r w:rsidRPr="00B511D7">
        <w:rPr>
          <w:rFonts w:eastAsia="Times New Roman" w:cs="Times New Roman"/>
          <w:b/>
          <w:bCs/>
          <w:iCs/>
          <w:szCs w:val="24"/>
          <w:lang w:eastAsia="ru-RU"/>
        </w:rPr>
        <w:t> </w:t>
      </w:r>
      <w:r w:rsidR="00931C4C" w:rsidRPr="00C56FE5">
        <w:rPr>
          <w:rFonts w:eastAsia="Times New Roman" w:cs="Times New Roman"/>
          <w:i/>
          <w:iCs/>
          <w:szCs w:val="24"/>
          <w:lang w:eastAsia="ru-RU"/>
        </w:rPr>
        <w:t>в целом муниципальная программа за</w:t>
      </w:r>
      <w:r w:rsidR="007C1FDC">
        <w:rPr>
          <w:rFonts w:eastAsia="Times New Roman" w:cs="Times New Roman"/>
          <w:i/>
          <w:iCs/>
          <w:szCs w:val="24"/>
          <w:lang w:eastAsia="ru-RU"/>
        </w:rPr>
        <w:t xml:space="preserve"> 2017 год оценивается как </w:t>
      </w:r>
      <w:proofErr w:type="gramStart"/>
      <w:r w:rsidR="00931C4C" w:rsidRPr="00C56FE5">
        <w:rPr>
          <w:rFonts w:eastAsia="Times New Roman" w:cs="Times New Roman"/>
          <w:i/>
          <w:iCs/>
          <w:szCs w:val="24"/>
          <w:lang w:eastAsia="ru-RU"/>
        </w:rPr>
        <w:t>эффективной</w:t>
      </w:r>
      <w:proofErr w:type="gramEnd"/>
      <w:r w:rsidR="00931C4C" w:rsidRPr="00C56FE5">
        <w:rPr>
          <w:rFonts w:eastAsia="Times New Roman" w:cs="Times New Roman"/>
          <w:i/>
          <w:iCs/>
          <w:szCs w:val="24"/>
          <w:lang w:eastAsia="ru-RU"/>
        </w:rPr>
        <w:t>.</w:t>
      </w:r>
    </w:p>
    <w:p w:rsidR="00634F9B" w:rsidRPr="00634F9B" w:rsidRDefault="00634F9B" w:rsidP="007C1FDC">
      <w:pPr>
        <w:pStyle w:val="a3"/>
        <w:spacing w:after="0" w:afterAutospacing="0"/>
        <w:jc w:val="both"/>
        <w:rPr>
          <w:b/>
          <w:color w:val="000000"/>
        </w:rPr>
      </w:pPr>
      <w:r w:rsidRPr="00634F9B">
        <w:rPr>
          <w:b/>
          <w:color w:val="000000"/>
        </w:rPr>
        <w:t>36. Гражданское общество и национальная политика в МО «Майнский район» на 2016-2018гг.</w:t>
      </w:r>
    </w:p>
    <w:p w:rsidR="00634F9B" w:rsidRPr="00634F9B" w:rsidRDefault="00634F9B" w:rsidP="00B31810">
      <w:pPr>
        <w:pStyle w:val="a3"/>
        <w:spacing w:before="0" w:beforeAutospacing="0" w:after="0" w:afterAutospacing="0"/>
        <w:ind w:firstLine="709"/>
        <w:rPr>
          <w:color w:val="000000"/>
        </w:rPr>
      </w:pPr>
      <w:r w:rsidRPr="00634F9B">
        <w:rPr>
          <w:color w:val="000000"/>
        </w:rPr>
        <w:t>На реализацию мероприятий программы в 2017 году запланировано выделение денежных средств из бюджета МО «Майнский район» в объёме 100 тыс. рублей.</w:t>
      </w:r>
    </w:p>
    <w:p w:rsidR="00634F9B" w:rsidRPr="00634F9B" w:rsidRDefault="00634F9B" w:rsidP="00B31810">
      <w:pPr>
        <w:pStyle w:val="a3"/>
        <w:spacing w:before="0" w:beforeAutospacing="0" w:after="0" w:afterAutospacing="0"/>
        <w:ind w:firstLine="709"/>
        <w:rPr>
          <w:color w:val="000000"/>
        </w:rPr>
      </w:pPr>
      <w:r w:rsidRPr="00634F9B">
        <w:rPr>
          <w:color w:val="000000"/>
        </w:rPr>
        <w:t>В отчётном периоде освоено сре</w:t>
      </w:r>
      <w:proofErr w:type="gramStart"/>
      <w:r w:rsidRPr="00634F9B">
        <w:rPr>
          <w:color w:val="000000"/>
        </w:rPr>
        <w:t>дств в р</w:t>
      </w:r>
      <w:proofErr w:type="gramEnd"/>
      <w:r w:rsidRPr="00634F9B">
        <w:rPr>
          <w:color w:val="000000"/>
        </w:rPr>
        <w:t>азмере 100 тыс. руб., что составляет 100 % от запланированного объёма финансирования.</w:t>
      </w:r>
    </w:p>
    <w:p w:rsidR="00634F9B" w:rsidRPr="00634F9B" w:rsidRDefault="00634F9B" w:rsidP="00B31810">
      <w:pPr>
        <w:pStyle w:val="a3"/>
        <w:spacing w:before="0" w:beforeAutospacing="0" w:after="0" w:afterAutospacing="0"/>
        <w:ind w:firstLine="709"/>
        <w:rPr>
          <w:color w:val="000000"/>
        </w:rPr>
      </w:pPr>
      <w:r w:rsidRPr="00634F9B">
        <w:rPr>
          <w:color w:val="000000"/>
        </w:rPr>
        <w:t>В рамках реализации программы в 2017 году профинансированы следующие мероприятия:</w:t>
      </w:r>
    </w:p>
    <w:p w:rsidR="00634F9B" w:rsidRPr="00634F9B" w:rsidRDefault="00634F9B" w:rsidP="00B31810">
      <w:pPr>
        <w:pStyle w:val="a3"/>
        <w:spacing w:before="0" w:beforeAutospacing="0" w:after="0" w:afterAutospacing="0"/>
        <w:ind w:firstLine="709"/>
        <w:rPr>
          <w:color w:val="000000"/>
        </w:rPr>
      </w:pPr>
      <w:r w:rsidRPr="00634F9B">
        <w:rPr>
          <w:color w:val="000000"/>
        </w:rPr>
        <w:t>- организация и проведение фестиваля «Венок дружбы»;</w:t>
      </w:r>
    </w:p>
    <w:p w:rsidR="00634F9B" w:rsidRPr="00634F9B" w:rsidRDefault="00634F9B" w:rsidP="00B31810">
      <w:pPr>
        <w:pStyle w:val="a3"/>
        <w:spacing w:before="0" w:beforeAutospacing="0" w:after="0" w:afterAutospacing="0"/>
        <w:ind w:firstLine="709"/>
        <w:rPr>
          <w:color w:val="000000"/>
        </w:rPr>
      </w:pPr>
      <w:r w:rsidRPr="00634F9B">
        <w:rPr>
          <w:color w:val="000000"/>
        </w:rPr>
        <w:t>- приобретение мебели, инвентаря (шатры, палатки, баннеры, растяжки)</w:t>
      </w:r>
      <w:r w:rsidR="00B31810">
        <w:rPr>
          <w:color w:val="000000"/>
        </w:rPr>
        <w:t>.</w:t>
      </w:r>
    </w:p>
    <w:p w:rsidR="00634F9B" w:rsidRPr="00634F9B" w:rsidRDefault="00634F9B" w:rsidP="00B31810">
      <w:pPr>
        <w:pStyle w:val="a3"/>
        <w:spacing w:after="0" w:afterAutospacing="0"/>
        <w:ind w:firstLine="709"/>
        <w:jc w:val="both"/>
        <w:rPr>
          <w:color w:val="000000"/>
        </w:rPr>
      </w:pPr>
      <w:r w:rsidRPr="00B31810">
        <w:rPr>
          <w:b/>
        </w:rPr>
        <w:t>Вывод:</w:t>
      </w:r>
      <w:r w:rsidRPr="00634F9B">
        <w:rPr>
          <w:color w:val="000000"/>
        </w:rPr>
        <w:t xml:space="preserve"> </w:t>
      </w:r>
      <w:r w:rsidR="00B31810" w:rsidRPr="00C56FE5">
        <w:rPr>
          <w:i/>
          <w:iCs/>
        </w:rPr>
        <w:t xml:space="preserve">в целом муниципальная программа за 2017 год оценивается как </w:t>
      </w:r>
      <w:proofErr w:type="gramStart"/>
      <w:r w:rsidR="00B31810" w:rsidRPr="00C56FE5">
        <w:rPr>
          <w:i/>
          <w:iCs/>
        </w:rPr>
        <w:t>эффективной</w:t>
      </w:r>
      <w:proofErr w:type="gramEnd"/>
      <w:r w:rsidR="00B31810" w:rsidRPr="00C56FE5">
        <w:rPr>
          <w:i/>
          <w:iCs/>
        </w:rPr>
        <w:t>.</w:t>
      </w:r>
      <w:r w:rsidRPr="00634F9B">
        <w:rPr>
          <w:color w:val="000000"/>
        </w:rPr>
        <w:t>.</w:t>
      </w:r>
    </w:p>
    <w:p w:rsidR="00634F9B" w:rsidRPr="00634F9B" w:rsidRDefault="00634F9B" w:rsidP="00634F9B">
      <w:pPr>
        <w:pStyle w:val="a3"/>
        <w:spacing w:after="0" w:afterAutospacing="0"/>
        <w:rPr>
          <w:b/>
          <w:color w:val="000000"/>
        </w:rPr>
      </w:pPr>
      <w:r w:rsidRPr="00634F9B">
        <w:rPr>
          <w:b/>
          <w:color w:val="000000"/>
        </w:rPr>
        <w:t>37. Укрепление единства российской нации и этнокультурное развитие народов, проживающих на территории МО «Майнский район» Ульяновской области на 2015-2020 гг</w:t>
      </w:r>
      <w:proofErr w:type="gramStart"/>
      <w:r w:rsidRPr="00634F9B">
        <w:rPr>
          <w:b/>
          <w:color w:val="000000"/>
        </w:rPr>
        <w:t>..</w:t>
      </w:r>
      <w:proofErr w:type="gramEnd"/>
    </w:p>
    <w:p w:rsidR="00634F9B" w:rsidRPr="00634F9B" w:rsidRDefault="00634F9B" w:rsidP="007C1043">
      <w:pPr>
        <w:pStyle w:val="a3"/>
        <w:spacing w:before="0" w:beforeAutospacing="0" w:after="0" w:afterAutospacing="0"/>
        <w:ind w:firstLine="709"/>
        <w:jc w:val="both"/>
        <w:rPr>
          <w:color w:val="000000"/>
        </w:rPr>
      </w:pPr>
      <w:r w:rsidRPr="00634F9B">
        <w:rPr>
          <w:color w:val="000000"/>
        </w:rPr>
        <w:t>На реализацию мероприятий программы в 2017 году запланировано выделение денежных средств из бюджета МО «Майнский район» в объёме 5 тыс. рублей.</w:t>
      </w:r>
    </w:p>
    <w:p w:rsidR="00634F9B" w:rsidRPr="00634F9B" w:rsidRDefault="00634F9B" w:rsidP="007C1043">
      <w:pPr>
        <w:pStyle w:val="a3"/>
        <w:spacing w:before="0" w:beforeAutospacing="0" w:after="0" w:afterAutospacing="0"/>
        <w:ind w:firstLine="709"/>
        <w:jc w:val="both"/>
        <w:rPr>
          <w:color w:val="000000"/>
        </w:rPr>
      </w:pPr>
      <w:r w:rsidRPr="00634F9B">
        <w:rPr>
          <w:color w:val="000000"/>
        </w:rPr>
        <w:t>В отчётном периоде освоено сре</w:t>
      </w:r>
      <w:proofErr w:type="gramStart"/>
      <w:r w:rsidRPr="00634F9B">
        <w:rPr>
          <w:color w:val="000000"/>
        </w:rPr>
        <w:t>дств в р</w:t>
      </w:r>
      <w:proofErr w:type="gramEnd"/>
      <w:r w:rsidRPr="00634F9B">
        <w:rPr>
          <w:color w:val="000000"/>
        </w:rPr>
        <w:t>азмере 5 тыс. руб., что составляет 100 % от запланированного объёма финансирования.</w:t>
      </w:r>
    </w:p>
    <w:p w:rsidR="00634F9B" w:rsidRPr="00634F9B" w:rsidRDefault="00634F9B" w:rsidP="007C1043">
      <w:pPr>
        <w:pStyle w:val="a3"/>
        <w:spacing w:before="0" w:beforeAutospacing="0" w:after="0" w:afterAutospacing="0"/>
        <w:ind w:firstLine="709"/>
        <w:jc w:val="both"/>
        <w:rPr>
          <w:color w:val="000000"/>
        </w:rPr>
      </w:pPr>
      <w:r w:rsidRPr="00634F9B">
        <w:rPr>
          <w:color w:val="000000"/>
        </w:rPr>
        <w:t>В рамках реализации программы в 2017 году профинансированы следующие мероприятия:</w:t>
      </w:r>
    </w:p>
    <w:p w:rsidR="00634F9B" w:rsidRPr="00634F9B" w:rsidRDefault="00634F9B" w:rsidP="007C1043">
      <w:pPr>
        <w:pStyle w:val="a3"/>
        <w:spacing w:before="0" w:beforeAutospacing="0" w:after="0" w:afterAutospacing="0"/>
        <w:ind w:firstLine="709"/>
        <w:jc w:val="both"/>
        <w:rPr>
          <w:color w:val="000000"/>
        </w:rPr>
      </w:pPr>
      <w:r w:rsidRPr="00634F9B">
        <w:rPr>
          <w:color w:val="000000"/>
        </w:rPr>
        <w:t>- организация и проведение награждения на празднике «Сабантуй»;</w:t>
      </w:r>
    </w:p>
    <w:p w:rsidR="00634F9B" w:rsidRPr="00634F9B" w:rsidRDefault="00634F9B" w:rsidP="007C1043">
      <w:pPr>
        <w:pStyle w:val="a3"/>
        <w:spacing w:before="0" w:beforeAutospacing="0" w:after="0" w:afterAutospacing="0"/>
        <w:ind w:firstLine="709"/>
        <w:jc w:val="both"/>
        <w:rPr>
          <w:color w:val="000000"/>
        </w:rPr>
      </w:pPr>
      <w:r w:rsidRPr="00634F9B">
        <w:rPr>
          <w:color w:val="000000"/>
        </w:rPr>
        <w:t>- организация и проведение награждения на празднике «</w:t>
      </w:r>
      <w:proofErr w:type="spellStart"/>
      <w:r w:rsidRPr="00634F9B">
        <w:rPr>
          <w:color w:val="000000"/>
        </w:rPr>
        <w:t>Акатуй</w:t>
      </w:r>
      <w:proofErr w:type="spellEnd"/>
      <w:r w:rsidRPr="00634F9B">
        <w:rPr>
          <w:color w:val="000000"/>
        </w:rPr>
        <w:t>»;</w:t>
      </w:r>
    </w:p>
    <w:p w:rsidR="00634F9B" w:rsidRDefault="00634F9B" w:rsidP="007C1043">
      <w:pPr>
        <w:pStyle w:val="a3"/>
        <w:spacing w:before="0" w:beforeAutospacing="0" w:after="0" w:afterAutospacing="0"/>
        <w:ind w:firstLine="709"/>
        <w:jc w:val="both"/>
        <w:rPr>
          <w:color w:val="000000"/>
        </w:rPr>
      </w:pPr>
      <w:r w:rsidRPr="00634F9B">
        <w:rPr>
          <w:color w:val="000000"/>
        </w:rPr>
        <w:t>- приобретение подарков, Почетных грамот.</w:t>
      </w:r>
    </w:p>
    <w:p w:rsidR="007C1043" w:rsidRPr="00634F9B" w:rsidRDefault="007C1043" w:rsidP="007C1043">
      <w:pPr>
        <w:pStyle w:val="a3"/>
        <w:spacing w:after="0" w:afterAutospacing="0"/>
        <w:ind w:firstLine="709"/>
        <w:jc w:val="both"/>
        <w:rPr>
          <w:color w:val="000000"/>
        </w:rPr>
      </w:pPr>
      <w:r w:rsidRPr="00B31810">
        <w:rPr>
          <w:b/>
        </w:rPr>
        <w:t>Вывод:</w:t>
      </w:r>
      <w:r w:rsidRPr="00634F9B">
        <w:rPr>
          <w:color w:val="000000"/>
        </w:rPr>
        <w:t xml:space="preserve"> </w:t>
      </w:r>
      <w:r w:rsidRPr="00C56FE5">
        <w:rPr>
          <w:i/>
          <w:iCs/>
        </w:rPr>
        <w:t>в целом муниципальная программа за</w:t>
      </w:r>
      <w:r w:rsidR="00150DD1">
        <w:rPr>
          <w:i/>
          <w:iCs/>
        </w:rPr>
        <w:t xml:space="preserve"> 2017 год оценивается как </w:t>
      </w:r>
      <w:proofErr w:type="gramStart"/>
      <w:r w:rsidRPr="00C56FE5">
        <w:rPr>
          <w:i/>
          <w:iCs/>
        </w:rPr>
        <w:t>эффективной</w:t>
      </w:r>
      <w:proofErr w:type="gramEnd"/>
      <w:r>
        <w:rPr>
          <w:i/>
          <w:iCs/>
        </w:rPr>
        <w:t>.</w:t>
      </w:r>
    </w:p>
    <w:p w:rsidR="009749B5" w:rsidRDefault="009749B5" w:rsidP="009749B5">
      <w:pPr>
        <w:spacing w:before="100" w:beforeAutospacing="1" w:after="100" w:afterAutospacing="1" w:line="240" w:lineRule="auto"/>
        <w:jc w:val="both"/>
        <w:rPr>
          <w:rFonts w:eastAsia="Times New Roman" w:cs="Times New Roman"/>
          <w:b/>
          <w:iCs/>
          <w:color w:val="333333"/>
          <w:szCs w:val="24"/>
          <w:lang w:eastAsia="ru-RU"/>
        </w:rPr>
      </w:pPr>
      <w:r w:rsidRPr="00911CCD">
        <w:rPr>
          <w:rFonts w:eastAsia="Times New Roman" w:cs="Times New Roman"/>
          <w:b/>
          <w:iCs/>
          <w:color w:val="333333"/>
          <w:szCs w:val="24"/>
          <w:lang w:eastAsia="ru-RU"/>
        </w:rPr>
        <w:t>3</w:t>
      </w:r>
      <w:r>
        <w:rPr>
          <w:rFonts w:eastAsia="Times New Roman" w:cs="Times New Roman"/>
          <w:b/>
          <w:iCs/>
          <w:color w:val="333333"/>
          <w:szCs w:val="24"/>
          <w:lang w:eastAsia="ru-RU"/>
        </w:rPr>
        <w:t>8</w:t>
      </w:r>
      <w:r w:rsidRPr="00911CCD">
        <w:rPr>
          <w:rFonts w:eastAsia="Times New Roman" w:cs="Times New Roman"/>
          <w:b/>
          <w:iCs/>
          <w:color w:val="333333"/>
          <w:szCs w:val="24"/>
          <w:lang w:eastAsia="ru-RU"/>
        </w:rPr>
        <w:t xml:space="preserve">.  </w:t>
      </w:r>
      <w:r>
        <w:rPr>
          <w:rFonts w:eastAsia="Times New Roman" w:cs="Times New Roman"/>
          <w:b/>
          <w:iCs/>
          <w:color w:val="333333"/>
          <w:szCs w:val="24"/>
          <w:lang w:eastAsia="ru-RU"/>
        </w:rPr>
        <w:t>Охрана окружающей среды на территории МО «Майнский район» на 2017-2020 гг.</w:t>
      </w:r>
    </w:p>
    <w:p w:rsidR="00911005" w:rsidRPr="00911005" w:rsidRDefault="00911005" w:rsidP="00A16818">
      <w:pPr>
        <w:pStyle w:val="a3"/>
        <w:spacing w:before="0" w:beforeAutospacing="0" w:after="0" w:afterAutospacing="0"/>
        <w:ind w:firstLine="709"/>
        <w:rPr>
          <w:color w:val="000000"/>
        </w:rPr>
      </w:pPr>
      <w:r w:rsidRPr="00911005">
        <w:rPr>
          <w:color w:val="000000"/>
        </w:rPr>
        <w:t>На реализацию мероприятий программы в 2017 году запланировано выделение денежных средств из бюджета МО «Майнский район» в объёме 113,0</w:t>
      </w:r>
      <w:r>
        <w:rPr>
          <w:color w:val="000000"/>
        </w:rPr>
        <w:t xml:space="preserve"> </w:t>
      </w:r>
      <w:r w:rsidRPr="00911005">
        <w:rPr>
          <w:color w:val="000000"/>
        </w:rPr>
        <w:t>тыс. рублей.</w:t>
      </w:r>
    </w:p>
    <w:p w:rsidR="00911005" w:rsidRPr="00911005" w:rsidRDefault="00911005" w:rsidP="00A16818">
      <w:pPr>
        <w:pStyle w:val="a3"/>
        <w:spacing w:before="0" w:beforeAutospacing="0" w:after="0" w:afterAutospacing="0"/>
        <w:ind w:firstLine="709"/>
        <w:rPr>
          <w:b/>
          <w:iCs/>
          <w:color w:val="333333"/>
        </w:rPr>
      </w:pPr>
      <w:r w:rsidRPr="00911005">
        <w:rPr>
          <w:color w:val="000000"/>
        </w:rPr>
        <w:lastRenderedPageBreak/>
        <w:t>В отчётном периоде освоено сре</w:t>
      </w:r>
      <w:proofErr w:type="gramStart"/>
      <w:r w:rsidRPr="00911005">
        <w:rPr>
          <w:color w:val="000000"/>
        </w:rPr>
        <w:t>дств в р</w:t>
      </w:r>
      <w:proofErr w:type="gramEnd"/>
      <w:r w:rsidRPr="00911005">
        <w:rPr>
          <w:color w:val="000000"/>
        </w:rPr>
        <w:t>азмере 113,0 тыс. руб., что составляет 100 % от запланированного объёма финансирования освоены на благоустройство родников.</w:t>
      </w:r>
    </w:p>
    <w:p w:rsidR="009749B5" w:rsidRPr="00B76272" w:rsidRDefault="009749B5" w:rsidP="009749B5">
      <w:pPr>
        <w:spacing w:before="100" w:beforeAutospacing="1" w:after="100" w:afterAutospacing="1" w:line="240" w:lineRule="auto"/>
        <w:ind w:firstLine="709"/>
        <w:jc w:val="both"/>
        <w:rPr>
          <w:b/>
        </w:rPr>
      </w:pPr>
      <w:r w:rsidRPr="00B76272">
        <w:rPr>
          <w:rFonts w:eastAsia="Times New Roman" w:cs="Times New Roman"/>
          <w:b/>
          <w:bCs/>
          <w:i/>
          <w:iCs/>
          <w:szCs w:val="24"/>
          <w:lang w:eastAsia="ru-RU"/>
        </w:rPr>
        <w:t>Вывод:</w:t>
      </w:r>
      <w:r w:rsidRPr="00B76272">
        <w:rPr>
          <w:rFonts w:ascii="Arial" w:eastAsia="Times New Roman" w:hAnsi="Arial" w:cs="Arial"/>
          <w:b/>
          <w:bCs/>
          <w:i/>
          <w:iCs/>
          <w:sz w:val="18"/>
          <w:lang w:eastAsia="ru-RU"/>
        </w:rPr>
        <w:t> </w:t>
      </w:r>
      <w:r w:rsidRPr="00B76272">
        <w:rPr>
          <w:rFonts w:eastAsia="Times New Roman" w:cs="Times New Roman"/>
          <w:iCs/>
          <w:szCs w:val="24"/>
          <w:lang w:eastAsia="ru-RU"/>
        </w:rPr>
        <w:t>реализация муниципальной программы осуществлялась в плановом режиме, а так же расходы по ней  в отчетном периоде осуществлялись эффективно.</w:t>
      </w:r>
    </w:p>
    <w:p w:rsidR="00D62A30" w:rsidRDefault="00D62A30" w:rsidP="00074684">
      <w:pPr>
        <w:spacing w:before="100" w:beforeAutospacing="1" w:after="100" w:afterAutospacing="1" w:line="240" w:lineRule="auto"/>
        <w:ind w:firstLine="709"/>
        <w:jc w:val="both"/>
        <w:rPr>
          <w:b/>
        </w:rPr>
      </w:pPr>
    </w:p>
    <w:sectPr w:rsidR="00D62A30" w:rsidSect="008213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E095D"/>
    <w:multiLevelType w:val="hybridMultilevel"/>
    <w:tmpl w:val="C7A82B5A"/>
    <w:lvl w:ilvl="0" w:tplc="AE7EB7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B5545A"/>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46322CE6"/>
    <w:multiLevelType w:val="hybridMultilevel"/>
    <w:tmpl w:val="9976CF64"/>
    <w:lvl w:ilvl="0" w:tplc="0F1AD05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46BC4EF4"/>
    <w:multiLevelType w:val="hybridMultilevel"/>
    <w:tmpl w:val="ADA4E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2C4715"/>
    <w:multiLevelType w:val="hybridMultilevel"/>
    <w:tmpl w:val="007E1A1A"/>
    <w:lvl w:ilvl="0" w:tplc="12129E86">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2C17"/>
    <w:rsid w:val="00000CFA"/>
    <w:rsid w:val="00001567"/>
    <w:rsid w:val="00006E92"/>
    <w:rsid w:val="00011E12"/>
    <w:rsid w:val="00013B63"/>
    <w:rsid w:val="0001474F"/>
    <w:rsid w:val="000147AD"/>
    <w:rsid w:val="00015257"/>
    <w:rsid w:val="0001652F"/>
    <w:rsid w:val="00017088"/>
    <w:rsid w:val="00022121"/>
    <w:rsid w:val="00023DD5"/>
    <w:rsid w:val="00025259"/>
    <w:rsid w:val="00025CBF"/>
    <w:rsid w:val="00034E20"/>
    <w:rsid w:val="000373EF"/>
    <w:rsid w:val="00037D11"/>
    <w:rsid w:val="00042E02"/>
    <w:rsid w:val="00043359"/>
    <w:rsid w:val="000446FA"/>
    <w:rsid w:val="00044C81"/>
    <w:rsid w:val="00047FAC"/>
    <w:rsid w:val="00050969"/>
    <w:rsid w:val="00053947"/>
    <w:rsid w:val="00054D8F"/>
    <w:rsid w:val="000614D5"/>
    <w:rsid w:val="00063A2D"/>
    <w:rsid w:val="00074684"/>
    <w:rsid w:val="00075AB9"/>
    <w:rsid w:val="00075ECA"/>
    <w:rsid w:val="000763AC"/>
    <w:rsid w:val="000812F8"/>
    <w:rsid w:val="000818A5"/>
    <w:rsid w:val="00090249"/>
    <w:rsid w:val="0009240B"/>
    <w:rsid w:val="00092C68"/>
    <w:rsid w:val="000A0624"/>
    <w:rsid w:val="000A5C17"/>
    <w:rsid w:val="000B0318"/>
    <w:rsid w:val="000B19E4"/>
    <w:rsid w:val="000B4FC7"/>
    <w:rsid w:val="000C3F18"/>
    <w:rsid w:val="000C77DF"/>
    <w:rsid w:val="000D2A22"/>
    <w:rsid w:val="000D350C"/>
    <w:rsid w:val="000D63D8"/>
    <w:rsid w:val="000E2543"/>
    <w:rsid w:val="000E3C74"/>
    <w:rsid w:val="000E61FF"/>
    <w:rsid w:val="001036FC"/>
    <w:rsid w:val="00112557"/>
    <w:rsid w:val="0011582D"/>
    <w:rsid w:val="00117822"/>
    <w:rsid w:val="00123607"/>
    <w:rsid w:val="00124AA7"/>
    <w:rsid w:val="00125023"/>
    <w:rsid w:val="00125F49"/>
    <w:rsid w:val="00132B32"/>
    <w:rsid w:val="00140E4E"/>
    <w:rsid w:val="001445B9"/>
    <w:rsid w:val="00144966"/>
    <w:rsid w:val="001455D3"/>
    <w:rsid w:val="00145C92"/>
    <w:rsid w:val="00145EA6"/>
    <w:rsid w:val="00150DD1"/>
    <w:rsid w:val="00151777"/>
    <w:rsid w:val="00153907"/>
    <w:rsid w:val="00153E23"/>
    <w:rsid w:val="0015481D"/>
    <w:rsid w:val="00155B1D"/>
    <w:rsid w:val="00160D9F"/>
    <w:rsid w:val="001728C4"/>
    <w:rsid w:val="00180F3F"/>
    <w:rsid w:val="001870F4"/>
    <w:rsid w:val="00192FA5"/>
    <w:rsid w:val="001965CA"/>
    <w:rsid w:val="00196882"/>
    <w:rsid w:val="00197D6C"/>
    <w:rsid w:val="001A4183"/>
    <w:rsid w:val="001A6BAD"/>
    <w:rsid w:val="001A76EE"/>
    <w:rsid w:val="001B0AA0"/>
    <w:rsid w:val="001B0D68"/>
    <w:rsid w:val="001B465F"/>
    <w:rsid w:val="001B4F48"/>
    <w:rsid w:val="001C133F"/>
    <w:rsid w:val="001C3C88"/>
    <w:rsid w:val="001C3D20"/>
    <w:rsid w:val="001C50E7"/>
    <w:rsid w:val="001E15A0"/>
    <w:rsid w:val="001E5255"/>
    <w:rsid w:val="001E6B1A"/>
    <w:rsid w:val="001F0C6A"/>
    <w:rsid w:val="001F1C13"/>
    <w:rsid w:val="001F284D"/>
    <w:rsid w:val="001F3A48"/>
    <w:rsid w:val="00200AAF"/>
    <w:rsid w:val="00202266"/>
    <w:rsid w:val="00212CB5"/>
    <w:rsid w:val="00213443"/>
    <w:rsid w:val="0021649E"/>
    <w:rsid w:val="00216958"/>
    <w:rsid w:val="00223FFD"/>
    <w:rsid w:val="00224656"/>
    <w:rsid w:val="0022614C"/>
    <w:rsid w:val="002263A0"/>
    <w:rsid w:val="00227848"/>
    <w:rsid w:val="002278F9"/>
    <w:rsid w:val="00232EE5"/>
    <w:rsid w:val="00243252"/>
    <w:rsid w:val="00243495"/>
    <w:rsid w:val="00243ADA"/>
    <w:rsid w:val="00243BA2"/>
    <w:rsid w:val="00250079"/>
    <w:rsid w:val="002501EC"/>
    <w:rsid w:val="00251543"/>
    <w:rsid w:val="00251C25"/>
    <w:rsid w:val="00253D39"/>
    <w:rsid w:val="00256034"/>
    <w:rsid w:val="00260530"/>
    <w:rsid w:val="00263D5A"/>
    <w:rsid w:val="00263ECA"/>
    <w:rsid w:val="00267040"/>
    <w:rsid w:val="002723C8"/>
    <w:rsid w:val="002724B3"/>
    <w:rsid w:val="002758CA"/>
    <w:rsid w:val="00285F90"/>
    <w:rsid w:val="0029134B"/>
    <w:rsid w:val="002928AC"/>
    <w:rsid w:val="00294689"/>
    <w:rsid w:val="002A0F5B"/>
    <w:rsid w:val="002A38CA"/>
    <w:rsid w:val="002A5450"/>
    <w:rsid w:val="002A7E87"/>
    <w:rsid w:val="002B3EF6"/>
    <w:rsid w:val="002B6662"/>
    <w:rsid w:val="002C10C2"/>
    <w:rsid w:val="002C7907"/>
    <w:rsid w:val="002D7F24"/>
    <w:rsid w:val="002E4D17"/>
    <w:rsid w:val="002E5895"/>
    <w:rsid w:val="002E78EF"/>
    <w:rsid w:val="002F027C"/>
    <w:rsid w:val="002F1B84"/>
    <w:rsid w:val="002F3EC4"/>
    <w:rsid w:val="00301648"/>
    <w:rsid w:val="00304848"/>
    <w:rsid w:val="003066C4"/>
    <w:rsid w:val="003068C3"/>
    <w:rsid w:val="00311721"/>
    <w:rsid w:val="003174D7"/>
    <w:rsid w:val="00317C76"/>
    <w:rsid w:val="00325BD7"/>
    <w:rsid w:val="00330C63"/>
    <w:rsid w:val="003326C2"/>
    <w:rsid w:val="00335554"/>
    <w:rsid w:val="00341362"/>
    <w:rsid w:val="00346DEC"/>
    <w:rsid w:val="00352B85"/>
    <w:rsid w:val="00354CBD"/>
    <w:rsid w:val="00354F7D"/>
    <w:rsid w:val="003558CB"/>
    <w:rsid w:val="00357885"/>
    <w:rsid w:val="00357D0A"/>
    <w:rsid w:val="00360910"/>
    <w:rsid w:val="0036696B"/>
    <w:rsid w:val="00372200"/>
    <w:rsid w:val="00373FE7"/>
    <w:rsid w:val="00380E7A"/>
    <w:rsid w:val="00382B51"/>
    <w:rsid w:val="00385B5D"/>
    <w:rsid w:val="003879C4"/>
    <w:rsid w:val="00387AF5"/>
    <w:rsid w:val="00390AF9"/>
    <w:rsid w:val="00391175"/>
    <w:rsid w:val="003931BC"/>
    <w:rsid w:val="003950EC"/>
    <w:rsid w:val="003A529C"/>
    <w:rsid w:val="003A7FEB"/>
    <w:rsid w:val="003B1649"/>
    <w:rsid w:val="003B3654"/>
    <w:rsid w:val="003B3EE9"/>
    <w:rsid w:val="003B7223"/>
    <w:rsid w:val="003C2FC2"/>
    <w:rsid w:val="003C7762"/>
    <w:rsid w:val="003C7857"/>
    <w:rsid w:val="003D415D"/>
    <w:rsid w:val="003D5E3F"/>
    <w:rsid w:val="003D6391"/>
    <w:rsid w:val="003D7E29"/>
    <w:rsid w:val="003F6F16"/>
    <w:rsid w:val="00400AEA"/>
    <w:rsid w:val="0041327E"/>
    <w:rsid w:val="0041659B"/>
    <w:rsid w:val="004213F5"/>
    <w:rsid w:val="004221F3"/>
    <w:rsid w:val="004238B8"/>
    <w:rsid w:val="00423F36"/>
    <w:rsid w:val="004257A3"/>
    <w:rsid w:val="004323D9"/>
    <w:rsid w:val="00432BD6"/>
    <w:rsid w:val="00432BE7"/>
    <w:rsid w:val="004336CE"/>
    <w:rsid w:val="004437F8"/>
    <w:rsid w:val="00444950"/>
    <w:rsid w:val="00444CA6"/>
    <w:rsid w:val="00446BDA"/>
    <w:rsid w:val="004518BA"/>
    <w:rsid w:val="004527BB"/>
    <w:rsid w:val="00455BEA"/>
    <w:rsid w:val="004560CB"/>
    <w:rsid w:val="00457995"/>
    <w:rsid w:val="00460651"/>
    <w:rsid w:val="0046172B"/>
    <w:rsid w:val="0046302F"/>
    <w:rsid w:val="00465B87"/>
    <w:rsid w:val="004666AA"/>
    <w:rsid w:val="00470483"/>
    <w:rsid w:val="00470AF2"/>
    <w:rsid w:val="004712B3"/>
    <w:rsid w:val="004718B8"/>
    <w:rsid w:val="00471FCC"/>
    <w:rsid w:val="00472232"/>
    <w:rsid w:val="00474F06"/>
    <w:rsid w:val="00475079"/>
    <w:rsid w:val="00476A64"/>
    <w:rsid w:val="00482259"/>
    <w:rsid w:val="00482573"/>
    <w:rsid w:val="00484145"/>
    <w:rsid w:val="00496C5E"/>
    <w:rsid w:val="004A39AC"/>
    <w:rsid w:val="004A69DE"/>
    <w:rsid w:val="004B2362"/>
    <w:rsid w:val="004B5DDF"/>
    <w:rsid w:val="004B7B2C"/>
    <w:rsid w:val="004C3370"/>
    <w:rsid w:val="004C3662"/>
    <w:rsid w:val="004C37B2"/>
    <w:rsid w:val="004C45C7"/>
    <w:rsid w:val="004C6BFF"/>
    <w:rsid w:val="004D0B16"/>
    <w:rsid w:val="004D7165"/>
    <w:rsid w:val="004E1162"/>
    <w:rsid w:val="004E6273"/>
    <w:rsid w:val="004F313A"/>
    <w:rsid w:val="004F4CB3"/>
    <w:rsid w:val="004F764E"/>
    <w:rsid w:val="00501629"/>
    <w:rsid w:val="00510FD3"/>
    <w:rsid w:val="005125C5"/>
    <w:rsid w:val="00514135"/>
    <w:rsid w:val="00515401"/>
    <w:rsid w:val="00515423"/>
    <w:rsid w:val="005156CE"/>
    <w:rsid w:val="00516167"/>
    <w:rsid w:val="00522A03"/>
    <w:rsid w:val="00522EDF"/>
    <w:rsid w:val="005242E4"/>
    <w:rsid w:val="00524F9B"/>
    <w:rsid w:val="00530D27"/>
    <w:rsid w:val="00530EB7"/>
    <w:rsid w:val="00532FB3"/>
    <w:rsid w:val="00536A36"/>
    <w:rsid w:val="00537EF8"/>
    <w:rsid w:val="005405FE"/>
    <w:rsid w:val="00543CDC"/>
    <w:rsid w:val="005460E0"/>
    <w:rsid w:val="00546C62"/>
    <w:rsid w:val="00553055"/>
    <w:rsid w:val="005541B7"/>
    <w:rsid w:val="00554496"/>
    <w:rsid w:val="005558D2"/>
    <w:rsid w:val="00562942"/>
    <w:rsid w:val="00563776"/>
    <w:rsid w:val="00563913"/>
    <w:rsid w:val="00567967"/>
    <w:rsid w:val="0057105F"/>
    <w:rsid w:val="00573E7A"/>
    <w:rsid w:val="00574A8E"/>
    <w:rsid w:val="00576498"/>
    <w:rsid w:val="005765A8"/>
    <w:rsid w:val="00581814"/>
    <w:rsid w:val="0058260C"/>
    <w:rsid w:val="00587565"/>
    <w:rsid w:val="00593246"/>
    <w:rsid w:val="00596554"/>
    <w:rsid w:val="00597199"/>
    <w:rsid w:val="005A070C"/>
    <w:rsid w:val="005A127D"/>
    <w:rsid w:val="005A2CDB"/>
    <w:rsid w:val="005A3005"/>
    <w:rsid w:val="005A5F60"/>
    <w:rsid w:val="005B19DA"/>
    <w:rsid w:val="005B225B"/>
    <w:rsid w:val="005B2E3D"/>
    <w:rsid w:val="005B3683"/>
    <w:rsid w:val="005B3A4A"/>
    <w:rsid w:val="005B3C13"/>
    <w:rsid w:val="005B4501"/>
    <w:rsid w:val="005B5C00"/>
    <w:rsid w:val="005B7837"/>
    <w:rsid w:val="005C11D5"/>
    <w:rsid w:val="005D0FEC"/>
    <w:rsid w:val="005D2B03"/>
    <w:rsid w:val="005D4B68"/>
    <w:rsid w:val="005D6DF8"/>
    <w:rsid w:val="005E2C3C"/>
    <w:rsid w:val="005E4CF7"/>
    <w:rsid w:val="005F1E8A"/>
    <w:rsid w:val="005F20B6"/>
    <w:rsid w:val="005F5556"/>
    <w:rsid w:val="006145DF"/>
    <w:rsid w:val="006159F8"/>
    <w:rsid w:val="00617FAC"/>
    <w:rsid w:val="0062379E"/>
    <w:rsid w:val="0062622D"/>
    <w:rsid w:val="00630B74"/>
    <w:rsid w:val="00632D32"/>
    <w:rsid w:val="00634F9B"/>
    <w:rsid w:val="00637585"/>
    <w:rsid w:val="00642888"/>
    <w:rsid w:val="00642B9E"/>
    <w:rsid w:val="0064632F"/>
    <w:rsid w:val="006507D2"/>
    <w:rsid w:val="00655C83"/>
    <w:rsid w:val="00655E6F"/>
    <w:rsid w:val="00657991"/>
    <w:rsid w:val="00662F53"/>
    <w:rsid w:val="00664399"/>
    <w:rsid w:val="00664585"/>
    <w:rsid w:val="006647E4"/>
    <w:rsid w:val="00664C6F"/>
    <w:rsid w:val="006659CF"/>
    <w:rsid w:val="006704DE"/>
    <w:rsid w:val="00670A24"/>
    <w:rsid w:val="006710AD"/>
    <w:rsid w:val="006728A4"/>
    <w:rsid w:val="006742DC"/>
    <w:rsid w:val="00682AA7"/>
    <w:rsid w:val="006854CD"/>
    <w:rsid w:val="00690182"/>
    <w:rsid w:val="00695FB1"/>
    <w:rsid w:val="00697740"/>
    <w:rsid w:val="006B0694"/>
    <w:rsid w:val="006B12E4"/>
    <w:rsid w:val="006B4141"/>
    <w:rsid w:val="006C56D1"/>
    <w:rsid w:val="006C6B76"/>
    <w:rsid w:val="006C6E8E"/>
    <w:rsid w:val="006D76BC"/>
    <w:rsid w:val="006E2894"/>
    <w:rsid w:val="006E6858"/>
    <w:rsid w:val="006E750C"/>
    <w:rsid w:val="006E785F"/>
    <w:rsid w:val="006F0D23"/>
    <w:rsid w:val="006F5738"/>
    <w:rsid w:val="006F6AF3"/>
    <w:rsid w:val="006F7A1E"/>
    <w:rsid w:val="00700DEB"/>
    <w:rsid w:val="00700F89"/>
    <w:rsid w:val="00701E2C"/>
    <w:rsid w:val="00704356"/>
    <w:rsid w:val="007124DD"/>
    <w:rsid w:val="00712C17"/>
    <w:rsid w:val="0072163F"/>
    <w:rsid w:val="00721B81"/>
    <w:rsid w:val="00731668"/>
    <w:rsid w:val="00732152"/>
    <w:rsid w:val="00732C8F"/>
    <w:rsid w:val="0073328B"/>
    <w:rsid w:val="00734D47"/>
    <w:rsid w:val="00735A5C"/>
    <w:rsid w:val="00736EAA"/>
    <w:rsid w:val="00741782"/>
    <w:rsid w:val="00742BCF"/>
    <w:rsid w:val="00745DBF"/>
    <w:rsid w:val="00752AE2"/>
    <w:rsid w:val="007555B8"/>
    <w:rsid w:val="00756DF3"/>
    <w:rsid w:val="00757299"/>
    <w:rsid w:val="00761B32"/>
    <w:rsid w:val="007642DC"/>
    <w:rsid w:val="00764AAE"/>
    <w:rsid w:val="00764B02"/>
    <w:rsid w:val="00766D1D"/>
    <w:rsid w:val="00771529"/>
    <w:rsid w:val="007749F5"/>
    <w:rsid w:val="00775037"/>
    <w:rsid w:val="007810DA"/>
    <w:rsid w:val="0078225E"/>
    <w:rsid w:val="0078314B"/>
    <w:rsid w:val="00783233"/>
    <w:rsid w:val="007851F3"/>
    <w:rsid w:val="00787A48"/>
    <w:rsid w:val="00794187"/>
    <w:rsid w:val="00795FF3"/>
    <w:rsid w:val="00796C3F"/>
    <w:rsid w:val="007B0A8C"/>
    <w:rsid w:val="007B2D3F"/>
    <w:rsid w:val="007B2D9F"/>
    <w:rsid w:val="007B4436"/>
    <w:rsid w:val="007B4F8B"/>
    <w:rsid w:val="007B733B"/>
    <w:rsid w:val="007C1043"/>
    <w:rsid w:val="007C1FDC"/>
    <w:rsid w:val="007C695D"/>
    <w:rsid w:val="007D39EC"/>
    <w:rsid w:val="007E242C"/>
    <w:rsid w:val="007E59E7"/>
    <w:rsid w:val="007E7BDD"/>
    <w:rsid w:val="007F56F3"/>
    <w:rsid w:val="00801D17"/>
    <w:rsid w:val="00802971"/>
    <w:rsid w:val="00812E33"/>
    <w:rsid w:val="00816ADE"/>
    <w:rsid w:val="0081714D"/>
    <w:rsid w:val="00817E48"/>
    <w:rsid w:val="00821006"/>
    <w:rsid w:val="0082134E"/>
    <w:rsid w:val="00833A08"/>
    <w:rsid w:val="00834EAD"/>
    <w:rsid w:val="00836E12"/>
    <w:rsid w:val="00846DEF"/>
    <w:rsid w:val="008470C1"/>
    <w:rsid w:val="008554A7"/>
    <w:rsid w:val="008564CE"/>
    <w:rsid w:val="0086229A"/>
    <w:rsid w:val="00862574"/>
    <w:rsid w:val="00862D37"/>
    <w:rsid w:val="00866DDF"/>
    <w:rsid w:val="00870C05"/>
    <w:rsid w:val="0087492B"/>
    <w:rsid w:val="00880613"/>
    <w:rsid w:val="00880BE8"/>
    <w:rsid w:val="00881047"/>
    <w:rsid w:val="008855E3"/>
    <w:rsid w:val="00892970"/>
    <w:rsid w:val="008953C1"/>
    <w:rsid w:val="00895C3B"/>
    <w:rsid w:val="008C04F9"/>
    <w:rsid w:val="008C1E40"/>
    <w:rsid w:val="008C2A76"/>
    <w:rsid w:val="008C2CB0"/>
    <w:rsid w:val="008C4775"/>
    <w:rsid w:val="008E362C"/>
    <w:rsid w:val="008E42F4"/>
    <w:rsid w:val="008E698F"/>
    <w:rsid w:val="008E6C9D"/>
    <w:rsid w:val="008F01CD"/>
    <w:rsid w:val="008F0AED"/>
    <w:rsid w:val="008F4B14"/>
    <w:rsid w:val="008F5061"/>
    <w:rsid w:val="008F7963"/>
    <w:rsid w:val="00901F56"/>
    <w:rsid w:val="0090314D"/>
    <w:rsid w:val="00907750"/>
    <w:rsid w:val="009104EB"/>
    <w:rsid w:val="00911005"/>
    <w:rsid w:val="00911853"/>
    <w:rsid w:val="00911CCD"/>
    <w:rsid w:val="00916CBD"/>
    <w:rsid w:val="00922348"/>
    <w:rsid w:val="009258C0"/>
    <w:rsid w:val="009262C6"/>
    <w:rsid w:val="009310EC"/>
    <w:rsid w:val="009316F0"/>
    <w:rsid w:val="00931C4C"/>
    <w:rsid w:val="00933172"/>
    <w:rsid w:val="009349BC"/>
    <w:rsid w:val="00942CE6"/>
    <w:rsid w:val="009445A4"/>
    <w:rsid w:val="00946902"/>
    <w:rsid w:val="00946DAA"/>
    <w:rsid w:val="00950F7F"/>
    <w:rsid w:val="00951CA4"/>
    <w:rsid w:val="00951FF0"/>
    <w:rsid w:val="00955D32"/>
    <w:rsid w:val="00957B15"/>
    <w:rsid w:val="00960E35"/>
    <w:rsid w:val="009617BB"/>
    <w:rsid w:val="00963033"/>
    <w:rsid w:val="009720E6"/>
    <w:rsid w:val="009744E6"/>
    <w:rsid w:val="009749B5"/>
    <w:rsid w:val="009757E3"/>
    <w:rsid w:val="0098007F"/>
    <w:rsid w:val="009831BD"/>
    <w:rsid w:val="009857D7"/>
    <w:rsid w:val="00985DFA"/>
    <w:rsid w:val="009876B9"/>
    <w:rsid w:val="00987C4D"/>
    <w:rsid w:val="009909C3"/>
    <w:rsid w:val="00991556"/>
    <w:rsid w:val="00992828"/>
    <w:rsid w:val="009A2CC3"/>
    <w:rsid w:val="009A527D"/>
    <w:rsid w:val="009A5735"/>
    <w:rsid w:val="009A7B7E"/>
    <w:rsid w:val="009C114C"/>
    <w:rsid w:val="009C7167"/>
    <w:rsid w:val="009C748C"/>
    <w:rsid w:val="009D52C7"/>
    <w:rsid w:val="009D5CE7"/>
    <w:rsid w:val="009E1F82"/>
    <w:rsid w:val="009E6F88"/>
    <w:rsid w:val="009F34E0"/>
    <w:rsid w:val="009F4215"/>
    <w:rsid w:val="009F7260"/>
    <w:rsid w:val="00A00028"/>
    <w:rsid w:val="00A02F09"/>
    <w:rsid w:val="00A07D0A"/>
    <w:rsid w:val="00A10382"/>
    <w:rsid w:val="00A12261"/>
    <w:rsid w:val="00A139A0"/>
    <w:rsid w:val="00A1485D"/>
    <w:rsid w:val="00A16818"/>
    <w:rsid w:val="00A2240E"/>
    <w:rsid w:val="00A25F0F"/>
    <w:rsid w:val="00A2631D"/>
    <w:rsid w:val="00A30182"/>
    <w:rsid w:val="00A4080B"/>
    <w:rsid w:val="00A428BC"/>
    <w:rsid w:val="00A447B1"/>
    <w:rsid w:val="00A502D1"/>
    <w:rsid w:val="00A503C4"/>
    <w:rsid w:val="00A5320D"/>
    <w:rsid w:val="00A53C51"/>
    <w:rsid w:val="00A54D51"/>
    <w:rsid w:val="00A57A10"/>
    <w:rsid w:val="00A6043E"/>
    <w:rsid w:val="00A62937"/>
    <w:rsid w:val="00A6624F"/>
    <w:rsid w:val="00A667B6"/>
    <w:rsid w:val="00A708C7"/>
    <w:rsid w:val="00A768FF"/>
    <w:rsid w:val="00A83738"/>
    <w:rsid w:val="00A85466"/>
    <w:rsid w:val="00A95091"/>
    <w:rsid w:val="00A95DE6"/>
    <w:rsid w:val="00A9738D"/>
    <w:rsid w:val="00AA0479"/>
    <w:rsid w:val="00AA048A"/>
    <w:rsid w:val="00AA6787"/>
    <w:rsid w:val="00AA7E03"/>
    <w:rsid w:val="00AB2326"/>
    <w:rsid w:val="00AB440B"/>
    <w:rsid w:val="00AC02DC"/>
    <w:rsid w:val="00AC18DA"/>
    <w:rsid w:val="00AC3314"/>
    <w:rsid w:val="00AC735B"/>
    <w:rsid w:val="00AD4344"/>
    <w:rsid w:val="00AD624A"/>
    <w:rsid w:val="00AD6944"/>
    <w:rsid w:val="00AD6A96"/>
    <w:rsid w:val="00AF3590"/>
    <w:rsid w:val="00AF628E"/>
    <w:rsid w:val="00B03CB6"/>
    <w:rsid w:val="00B044EA"/>
    <w:rsid w:val="00B102A2"/>
    <w:rsid w:val="00B1332B"/>
    <w:rsid w:val="00B17EEF"/>
    <w:rsid w:val="00B21BB2"/>
    <w:rsid w:val="00B2241F"/>
    <w:rsid w:val="00B24390"/>
    <w:rsid w:val="00B27FEE"/>
    <w:rsid w:val="00B30BF0"/>
    <w:rsid w:val="00B316D1"/>
    <w:rsid w:val="00B31810"/>
    <w:rsid w:val="00B344FB"/>
    <w:rsid w:val="00B4161B"/>
    <w:rsid w:val="00B43685"/>
    <w:rsid w:val="00B46D4E"/>
    <w:rsid w:val="00B47F93"/>
    <w:rsid w:val="00B511D7"/>
    <w:rsid w:val="00B51D29"/>
    <w:rsid w:val="00B53586"/>
    <w:rsid w:val="00B57DD3"/>
    <w:rsid w:val="00B62A14"/>
    <w:rsid w:val="00B62FCC"/>
    <w:rsid w:val="00B64CAB"/>
    <w:rsid w:val="00B65A0C"/>
    <w:rsid w:val="00B66781"/>
    <w:rsid w:val="00B67238"/>
    <w:rsid w:val="00B73506"/>
    <w:rsid w:val="00B73C6E"/>
    <w:rsid w:val="00B746F5"/>
    <w:rsid w:val="00B76272"/>
    <w:rsid w:val="00B82436"/>
    <w:rsid w:val="00B864D8"/>
    <w:rsid w:val="00B8673C"/>
    <w:rsid w:val="00B90327"/>
    <w:rsid w:val="00B9083F"/>
    <w:rsid w:val="00B91545"/>
    <w:rsid w:val="00B921AD"/>
    <w:rsid w:val="00B931CB"/>
    <w:rsid w:val="00B93E52"/>
    <w:rsid w:val="00B97CD1"/>
    <w:rsid w:val="00BA443B"/>
    <w:rsid w:val="00BA6B88"/>
    <w:rsid w:val="00BA6C31"/>
    <w:rsid w:val="00BB010E"/>
    <w:rsid w:val="00BB0183"/>
    <w:rsid w:val="00BB2F2A"/>
    <w:rsid w:val="00BB7420"/>
    <w:rsid w:val="00BC378C"/>
    <w:rsid w:val="00BC496B"/>
    <w:rsid w:val="00BC4FB3"/>
    <w:rsid w:val="00BC5795"/>
    <w:rsid w:val="00BC7156"/>
    <w:rsid w:val="00BC7385"/>
    <w:rsid w:val="00BD2799"/>
    <w:rsid w:val="00BD4B40"/>
    <w:rsid w:val="00BD4CB5"/>
    <w:rsid w:val="00BD7E5A"/>
    <w:rsid w:val="00BF0A0B"/>
    <w:rsid w:val="00BF162F"/>
    <w:rsid w:val="00BF1809"/>
    <w:rsid w:val="00BF2638"/>
    <w:rsid w:val="00BF3105"/>
    <w:rsid w:val="00BF3520"/>
    <w:rsid w:val="00C00F6E"/>
    <w:rsid w:val="00C02550"/>
    <w:rsid w:val="00C03C80"/>
    <w:rsid w:val="00C04918"/>
    <w:rsid w:val="00C06889"/>
    <w:rsid w:val="00C1328B"/>
    <w:rsid w:val="00C157F6"/>
    <w:rsid w:val="00C1680B"/>
    <w:rsid w:val="00C2129E"/>
    <w:rsid w:val="00C3100D"/>
    <w:rsid w:val="00C31167"/>
    <w:rsid w:val="00C33818"/>
    <w:rsid w:val="00C36C78"/>
    <w:rsid w:val="00C4186C"/>
    <w:rsid w:val="00C43C0F"/>
    <w:rsid w:val="00C44ED6"/>
    <w:rsid w:val="00C56FE5"/>
    <w:rsid w:val="00C57C8B"/>
    <w:rsid w:val="00C63A5B"/>
    <w:rsid w:val="00C659F9"/>
    <w:rsid w:val="00C732D5"/>
    <w:rsid w:val="00C74354"/>
    <w:rsid w:val="00C934CE"/>
    <w:rsid w:val="00C93628"/>
    <w:rsid w:val="00C96360"/>
    <w:rsid w:val="00CA119C"/>
    <w:rsid w:val="00CA5A96"/>
    <w:rsid w:val="00CB1970"/>
    <w:rsid w:val="00CB5DD2"/>
    <w:rsid w:val="00CB67AD"/>
    <w:rsid w:val="00CB714D"/>
    <w:rsid w:val="00CB77B5"/>
    <w:rsid w:val="00CB77E9"/>
    <w:rsid w:val="00CC60E1"/>
    <w:rsid w:val="00CD3D26"/>
    <w:rsid w:val="00CE1AB2"/>
    <w:rsid w:val="00CE3213"/>
    <w:rsid w:val="00CE49C0"/>
    <w:rsid w:val="00CE4CE1"/>
    <w:rsid w:val="00CE530D"/>
    <w:rsid w:val="00CE75B2"/>
    <w:rsid w:val="00CF0B0B"/>
    <w:rsid w:val="00CF287D"/>
    <w:rsid w:val="00D00499"/>
    <w:rsid w:val="00D02C4C"/>
    <w:rsid w:val="00D04A1C"/>
    <w:rsid w:val="00D077E4"/>
    <w:rsid w:val="00D123D9"/>
    <w:rsid w:val="00D13EC8"/>
    <w:rsid w:val="00D16CED"/>
    <w:rsid w:val="00D21304"/>
    <w:rsid w:val="00D22125"/>
    <w:rsid w:val="00D249EB"/>
    <w:rsid w:val="00D300DA"/>
    <w:rsid w:val="00D3119B"/>
    <w:rsid w:val="00D321F4"/>
    <w:rsid w:val="00D33E2A"/>
    <w:rsid w:val="00D374C4"/>
    <w:rsid w:val="00D413E2"/>
    <w:rsid w:val="00D424E8"/>
    <w:rsid w:val="00D516A5"/>
    <w:rsid w:val="00D54B1A"/>
    <w:rsid w:val="00D556B5"/>
    <w:rsid w:val="00D558CA"/>
    <w:rsid w:val="00D56922"/>
    <w:rsid w:val="00D62411"/>
    <w:rsid w:val="00D62A30"/>
    <w:rsid w:val="00D63C59"/>
    <w:rsid w:val="00D71347"/>
    <w:rsid w:val="00D71397"/>
    <w:rsid w:val="00D729F4"/>
    <w:rsid w:val="00D81AD0"/>
    <w:rsid w:val="00D86AAB"/>
    <w:rsid w:val="00D9070C"/>
    <w:rsid w:val="00D907FC"/>
    <w:rsid w:val="00D94404"/>
    <w:rsid w:val="00D97973"/>
    <w:rsid w:val="00DA063A"/>
    <w:rsid w:val="00DA30CF"/>
    <w:rsid w:val="00DA677B"/>
    <w:rsid w:val="00DB0A77"/>
    <w:rsid w:val="00DB533C"/>
    <w:rsid w:val="00DC1DC5"/>
    <w:rsid w:val="00DC26E5"/>
    <w:rsid w:val="00DC78FB"/>
    <w:rsid w:val="00DD1181"/>
    <w:rsid w:val="00DD4077"/>
    <w:rsid w:val="00DE1413"/>
    <w:rsid w:val="00DE27EC"/>
    <w:rsid w:val="00DE3DBC"/>
    <w:rsid w:val="00DE62D8"/>
    <w:rsid w:val="00DE64E3"/>
    <w:rsid w:val="00DF17FF"/>
    <w:rsid w:val="00DF4A7A"/>
    <w:rsid w:val="00DF64F6"/>
    <w:rsid w:val="00E01B84"/>
    <w:rsid w:val="00E07A9C"/>
    <w:rsid w:val="00E13203"/>
    <w:rsid w:val="00E1465A"/>
    <w:rsid w:val="00E2105D"/>
    <w:rsid w:val="00E25D8D"/>
    <w:rsid w:val="00E314A6"/>
    <w:rsid w:val="00E3542D"/>
    <w:rsid w:val="00E3791C"/>
    <w:rsid w:val="00E40C8E"/>
    <w:rsid w:val="00E41F9D"/>
    <w:rsid w:val="00E4470E"/>
    <w:rsid w:val="00E521A2"/>
    <w:rsid w:val="00E66ACE"/>
    <w:rsid w:val="00E849A4"/>
    <w:rsid w:val="00E86B52"/>
    <w:rsid w:val="00E952AD"/>
    <w:rsid w:val="00E97256"/>
    <w:rsid w:val="00EA3880"/>
    <w:rsid w:val="00EB0ABE"/>
    <w:rsid w:val="00EB40FB"/>
    <w:rsid w:val="00EB4384"/>
    <w:rsid w:val="00EB6FF5"/>
    <w:rsid w:val="00EC1D4C"/>
    <w:rsid w:val="00EC4C96"/>
    <w:rsid w:val="00EC66B4"/>
    <w:rsid w:val="00ED0B03"/>
    <w:rsid w:val="00ED1B71"/>
    <w:rsid w:val="00ED5333"/>
    <w:rsid w:val="00EE0A05"/>
    <w:rsid w:val="00EE3CC9"/>
    <w:rsid w:val="00EF60D5"/>
    <w:rsid w:val="00F002B3"/>
    <w:rsid w:val="00F10ECD"/>
    <w:rsid w:val="00F13F69"/>
    <w:rsid w:val="00F15AE8"/>
    <w:rsid w:val="00F24EB5"/>
    <w:rsid w:val="00F262B4"/>
    <w:rsid w:val="00F30F2D"/>
    <w:rsid w:val="00F33DF5"/>
    <w:rsid w:val="00F34030"/>
    <w:rsid w:val="00F364C3"/>
    <w:rsid w:val="00F47A04"/>
    <w:rsid w:val="00F504C3"/>
    <w:rsid w:val="00F51860"/>
    <w:rsid w:val="00F51E0A"/>
    <w:rsid w:val="00F52097"/>
    <w:rsid w:val="00F52358"/>
    <w:rsid w:val="00F52F94"/>
    <w:rsid w:val="00F5465B"/>
    <w:rsid w:val="00F567A0"/>
    <w:rsid w:val="00F60D08"/>
    <w:rsid w:val="00F60D35"/>
    <w:rsid w:val="00F61E14"/>
    <w:rsid w:val="00F64E39"/>
    <w:rsid w:val="00F72D9E"/>
    <w:rsid w:val="00F873D3"/>
    <w:rsid w:val="00F87F8E"/>
    <w:rsid w:val="00F95EB6"/>
    <w:rsid w:val="00F95FE9"/>
    <w:rsid w:val="00FA1BAF"/>
    <w:rsid w:val="00FB4452"/>
    <w:rsid w:val="00FB45D5"/>
    <w:rsid w:val="00FB4DAD"/>
    <w:rsid w:val="00FC1BC3"/>
    <w:rsid w:val="00FC5843"/>
    <w:rsid w:val="00FC772A"/>
    <w:rsid w:val="00FD2CFF"/>
    <w:rsid w:val="00FD2DE2"/>
    <w:rsid w:val="00FD6F13"/>
    <w:rsid w:val="00FD7855"/>
    <w:rsid w:val="00FD7955"/>
    <w:rsid w:val="00FE1639"/>
    <w:rsid w:val="00FE5064"/>
    <w:rsid w:val="00FF0C1F"/>
    <w:rsid w:val="00FF18FE"/>
    <w:rsid w:val="00FF2482"/>
    <w:rsid w:val="00FF2AE8"/>
    <w:rsid w:val="00FF2D26"/>
    <w:rsid w:val="00FF4F17"/>
    <w:rsid w:val="00FF53EE"/>
    <w:rsid w:val="00FF6314"/>
    <w:rsid w:val="00FF6BED"/>
    <w:rsid w:val="00FF6E74"/>
    <w:rsid w:val="00FF7B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34E"/>
  </w:style>
  <w:style w:type="paragraph" w:styleId="1">
    <w:name w:val="heading 1"/>
    <w:basedOn w:val="a"/>
    <w:link w:val="10"/>
    <w:uiPriority w:val="9"/>
    <w:qFormat/>
    <w:rsid w:val="00712C17"/>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4">
    <w:name w:val="heading 4"/>
    <w:basedOn w:val="a"/>
    <w:next w:val="a"/>
    <w:link w:val="40"/>
    <w:uiPriority w:val="9"/>
    <w:semiHidden/>
    <w:unhideWhenUsed/>
    <w:qFormat/>
    <w:rsid w:val="006F7A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2C17"/>
    <w:rPr>
      <w:rFonts w:eastAsia="Times New Roman" w:cs="Times New Roman"/>
      <w:b/>
      <w:bCs/>
      <w:kern w:val="36"/>
      <w:sz w:val="48"/>
      <w:szCs w:val="48"/>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1"/>
    <w:uiPriority w:val="99"/>
    <w:unhideWhenUsed/>
    <w:qFormat/>
    <w:rsid w:val="00712C17"/>
    <w:pPr>
      <w:spacing w:before="100" w:beforeAutospacing="1" w:after="100" w:afterAutospacing="1" w:line="240" w:lineRule="auto"/>
    </w:pPr>
    <w:rPr>
      <w:rFonts w:eastAsia="Times New Roman" w:cs="Times New Roman"/>
      <w:szCs w:val="24"/>
      <w:lang w:eastAsia="ru-RU"/>
    </w:rPr>
  </w:style>
  <w:style w:type="character" w:styleId="a4">
    <w:name w:val="Strong"/>
    <w:basedOn w:val="a0"/>
    <w:uiPriority w:val="22"/>
    <w:qFormat/>
    <w:rsid w:val="00712C17"/>
    <w:rPr>
      <w:b/>
      <w:bCs/>
    </w:rPr>
  </w:style>
  <w:style w:type="character" w:styleId="a5">
    <w:name w:val="Emphasis"/>
    <w:basedOn w:val="a0"/>
    <w:uiPriority w:val="20"/>
    <w:qFormat/>
    <w:rsid w:val="00712C17"/>
    <w:rPr>
      <w:i/>
      <w:iCs/>
    </w:rPr>
  </w:style>
  <w:style w:type="character" w:customStyle="1" w:styleId="apple-converted-space">
    <w:name w:val="apple-converted-space"/>
    <w:basedOn w:val="a0"/>
    <w:rsid w:val="00712C17"/>
  </w:style>
  <w:style w:type="paragraph" w:styleId="a6">
    <w:name w:val="List Paragraph"/>
    <w:basedOn w:val="a"/>
    <w:link w:val="a7"/>
    <w:uiPriority w:val="34"/>
    <w:qFormat/>
    <w:rsid w:val="002D7F24"/>
    <w:pPr>
      <w:ind w:left="720"/>
      <w:contextualSpacing/>
    </w:pPr>
  </w:style>
  <w:style w:type="paragraph" w:customStyle="1" w:styleId="ConsPlusCell">
    <w:name w:val="ConsPlusCell"/>
    <w:uiPriority w:val="99"/>
    <w:rsid w:val="001A4183"/>
    <w:pPr>
      <w:widowControl w:val="0"/>
      <w:autoSpaceDE w:val="0"/>
      <w:autoSpaceDN w:val="0"/>
      <w:adjustRightInd w:val="0"/>
      <w:spacing w:after="0" w:line="240" w:lineRule="auto"/>
    </w:pPr>
    <w:rPr>
      <w:rFonts w:ascii="Calibri" w:eastAsia="Times New Roman" w:hAnsi="Calibri" w:cs="Calibri"/>
      <w:sz w:val="22"/>
      <w:lang w:eastAsia="ru-RU"/>
    </w:rPr>
  </w:style>
  <w:style w:type="paragraph" w:customStyle="1" w:styleId="a8">
    <w:name w:val="Содержимое таблицы"/>
    <w:basedOn w:val="a"/>
    <w:rsid w:val="00F60D08"/>
    <w:pPr>
      <w:widowControl w:val="0"/>
      <w:suppressLineNumbers/>
      <w:suppressAutoHyphens/>
      <w:spacing w:after="0" w:line="240" w:lineRule="auto"/>
    </w:pPr>
    <w:rPr>
      <w:rFonts w:eastAsia="Lucida Sans Unicode" w:cs="Times New Roman"/>
      <w:kern w:val="1"/>
      <w:sz w:val="28"/>
      <w:szCs w:val="24"/>
    </w:rPr>
  </w:style>
  <w:style w:type="character" w:customStyle="1" w:styleId="FontStyle24">
    <w:name w:val="Font Style24"/>
    <w:basedOn w:val="a0"/>
    <w:uiPriority w:val="99"/>
    <w:rsid w:val="006145DF"/>
    <w:rPr>
      <w:rFonts w:ascii="Times New Roman" w:hAnsi="Times New Roman" w:cs="Times New Roman"/>
      <w:sz w:val="26"/>
      <w:szCs w:val="26"/>
    </w:rPr>
  </w:style>
  <w:style w:type="character" w:customStyle="1" w:styleId="40">
    <w:name w:val="Заголовок 4 Знак"/>
    <w:basedOn w:val="a0"/>
    <w:link w:val="4"/>
    <w:uiPriority w:val="99"/>
    <w:semiHidden/>
    <w:rsid w:val="006F7A1E"/>
    <w:rPr>
      <w:rFonts w:asciiTheme="majorHAnsi" w:eastAsiaTheme="majorEastAsia" w:hAnsiTheme="majorHAnsi" w:cstheme="majorBidi"/>
      <w:b/>
      <w:bCs/>
      <w:i/>
      <w:iCs/>
      <w:color w:val="4F81BD" w:themeColor="accent1"/>
    </w:rPr>
  </w:style>
  <w:style w:type="character" w:customStyle="1" w:styleId="1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3"/>
    <w:uiPriority w:val="99"/>
    <w:locked/>
    <w:rsid w:val="006F7A1E"/>
    <w:rPr>
      <w:rFonts w:eastAsia="Times New Roman" w:cs="Times New Roman"/>
      <w:szCs w:val="24"/>
      <w:lang w:eastAsia="ru-RU"/>
    </w:rPr>
  </w:style>
  <w:style w:type="character" w:customStyle="1" w:styleId="a7">
    <w:name w:val="Абзац списка Знак"/>
    <w:link w:val="a6"/>
    <w:uiPriority w:val="34"/>
    <w:locked/>
    <w:rsid w:val="00E01B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831237">
      <w:bodyDiv w:val="1"/>
      <w:marLeft w:val="0"/>
      <w:marRight w:val="0"/>
      <w:marTop w:val="0"/>
      <w:marBottom w:val="0"/>
      <w:divBdr>
        <w:top w:val="none" w:sz="0" w:space="0" w:color="auto"/>
        <w:left w:val="none" w:sz="0" w:space="0" w:color="auto"/>
        <w:bottom w:val="none" w:sz="0" w:space="0" w:color="auto"/>
        <w:right w:val="none" w:sz="0" w:space="0" w:color="auto"/>
      </w:divBdr>
    </w:div>
    <w:div w:id="151023277">
      <w:bodyDiv w:val="1"/>
      <w:marLeft w:val="0"/>
      <w:marRight w:val="0"/>
      <w:marTop w:val="0"/>
      <w:marBottom w:val="0"/>
      <w:divBdr>
        <w:top w:val="none" w:sz="0" w:space="0" w:color="auto"/>
        <w:left w:val="none" w:sz="0" w:space="0" w:color="auto"/>
        <w:bottom w:val="none" w:sz="0" w:space="0" w:color="auto"/>
        <w:right w:val="none" w:sz="0" w:space="0" w:color="auto"/>
      </w:divBdr>
    </w:div>
    <w:div w:id="162399804">
      <w:bodyDiv w:val="1"/>
      <w:marLeft w:val="0"/>
      <w:marRight w:val="0"/>
      <w:marTop w:val="0"/>
      <w:marBottom w:val="0"/>
      <w:divBdr>
        <w:top w:val="none" w:sz="0" w:space="0" w:color="auto"/>
        <w:left w:val="none" w:sz="0" w:space="0" w:color="auto"/>
        <w:bottom w:val="none" w:sz="0" w:space="0" w:color="auto"/>
        <w:right w:val="none" w:sz="0" w:space="0" w:color="auto"/>
      </w:divBdr>
    </w:div>
    <w:div w:id="301815005">
      <w:bodyDiv w:val="1"/>
      <w:marLeft w:val="0"/>
      <w:marRight w:val="0"/>
      <w:marTop w:val="0"/>
      <w:marBottom w:val="0"/>
      <w:divBdr>
        <w:top w:val="none" w:sz="0" w:space="0" w:color="auto"/>
        <w:left w:val="none" w:sz="0" w:space="0" w:color="auto"/>
        <w:bottom w:val="none" w:sz="0" w:space="0" w:color="auto"/>
        <w:right w:val="none" w:sz="0" w:space="0" w:color="auto"/>
      </w:divBdr>
    </w:div>
    <w:div w:id="388309664">
      <w:bodyDiv w:val="1"/>
      <w:marLeft w:val="0"/>
      <w:marRight w:val="0"/>
      <w:marTop w:val="0"/>
      <w:marBottom w:val="0"/>
      <w:divBdr>
        <w:top w:val="none" w:sz="0" w:space="0" w:color="auto"/>
        <w:left w:val="none" w:sz="0" w:space="0" w:color="auto"/>
        <w:bottom w:val="none" w:sz="0" w:space="0" w:color="auto"/>
        <w:right w:val="none" w:sz="0" w:space="0" w:color="auto"/>
      </w:divBdr>
    </w:div>
    <w:div w:id="649746252">
      <w:bodyDiv w:val="1"/>
      <w:marLeft w:val="0"/>
      <w:marRight w:val="0"/>
      <w:marTop w:val="0"/>
      <w:marBottom w:val="0"/>
      <w:divBdr>
        <w:top w:val="none" w:sz="0" w:space="0" w:color="auto"/>
        <w:left w:val="none" w:sz="0" w:space="0" w:color="auto"/>
        <w:bottom w:val="none" w:sz="0" w:space="0" w:color="auto"/>
        <w:right w:val="none" w:sz="0" w:space="0" w:color="auto"/>
      </w:divBdr>
    </w:div>
    <w:div w:id="760488868">
      <w:bodyDiv w:val="1"/>
      <w:marLeft w:val="0"/>
      <w:marRight w:val="0"/>
      <w:marTop w:val="0"/>
      <w:marBottom w:val="0"/>
      <w:divBdr>
        <w:top w:val="none" w:sz="0" w:space="0" w:color="auto"/>
        <w:left w:val="none" w:sz="0" w:space="0" w:color="auto"/>
        <w:bottom w:val="none" w:sz="0" w:space="0" w:color="auto"/>
        <w:right w:val="none" w:sz="0" w:space="0" w:color="auto"/>
      </w:divBdr>
    </w:div>
    <w:div w:id="774177133">
      <w:bodyDiv w:val="1"/>
      <w:marLeft w:val="0"/>
      <w:marRight w:val="0"/>
      <w:marTop w:val="0"/>
      <w:marBottom w:val="0"/>
      <w:divBdr>
        <w:top w:val="none" w:sz="0" w:space="0" w:color="auto"/>
        <w:left w:val="none" w:sz="0" w:space="0" w:color="auto"/>
        <w:bottom w:val="none" w:sz="0" w:space="0" w:color="auto"/>
        <w:right w:val="none" w:sz="0" w:space="0" w:color="auto"/>
      </w:divBdr>
    </w:div>
    <w:div w:id="782967404">
      <w:bodyDiv w:val="1"/>
      <w:marLeft w:val="0"/>
      <w:marRight w:val="0"/>
      <w:marTop w:val="0"/>
      <w:marBottom w:val="0"/>
      <w:divBdr>
        <w:top w:val="none" w:sz="0" w:space="0" w:color="auto"/>
        <w:left w:val="none" w:sz="0" w:space="0" w:color="auto"/>
        <w:bottom w:val="none" w:sz="0" w:space="0" w:color="auto"/>
        <w:right w:val="none" w:sz="0" w:space="0" w:color="auto"/>
      </w:divBdr>
    </w:div>
    <w:div w:id="908274981">
      <w:bodyDiv w:val="1"/>
      <w:marLeft w:val="0"/>
      <w:marRight w:val="0"/>
      <w:marTop w:val="0"/>
      <w:marBottom w:val="0"/>
      <w:divBdr>
        <w:top w:val="none" w:sz="0" w:space="0" w:color="auto"/>
        <w:left w:val="none" w:sz="0" w:space="0" w:color="auto"/>
        <w:bottom w:val="none" w:sz="0" w:space="0" w:color="auto"/>
        <w:right w:val="none" w:sz="0" w:space="0" w:color="auto"/>
      </w:divBdr>
      <w:divsChild>
        <w:div w:id="1387803783">
          <w:marLeft w:val="0"/>
          <w:marRight w:val="0"/>
          <w:marTop w:val="0"/>
          <w:marBottom w:val="0"/>
          <w:divBdr>
            <w:top w:val="none" w:sz="0" w:space="0" w:color="auto"/>
            <w:left w:val="none" w:sz="0" w:space="0" w:color="auto"/>
            <w:bottom w:val="none" w:sz="0" w:space="0" w:color="auto"/>
            <w:right w:val="none" w:sz="0" w:space="0" w:color="auto"/>
          </w:divBdr>
        </w:div>
      </w:divsChild>
    </w:div>
    <w:div w:id="1322197320">
      <w:bodyDiv w:val="1"/>
      <w:marLeft w:val="0"/>
      <w:marRight w:val="0"/>
      <w:marTop w:val="0"/>
      <w:marBottom w:val="0"/>
      <w:divBdr>
        <w:top w:val="none" w:sz="0" w:space="0" w:color="auto"/>
        <w:left w:val="none" w:sz="0" w:space="0" w:color="auto"/>
        <w:bottom w:val="none" w:sz="0" w:space="0" w:color="auto"/>
        <w:right w:val="none" w:sz="0" w:space="0" w:color="auto"/>
      </w:divBdr>
    </w:div>
    <w:div w:id="1323390436">
      <w:bodyDiv w:val="1"/>
      <w:marLeft w:val="0"/>
      <w:marRight w:val="0"/>
      <w:marTop w:val="0"/>
      <w:marBottom w:val="0"/>
      <w:divBdr>
        <w:top w:val="none" w:sz="0" w:space="0" w:color="auto"/>
        <w:left w:val="none" w:sz="0" w:space="0" w:color="auto"/>
        <w:bottom w:val="none" w:sz="0" w:space="0" w:color="auto"/>
        <w:right w:val="none" w:sz="0" w:space="0" w:color="auto"/>
      </w:divBdr>
    </w:div>
    <w:div w:id="1457455677">
      <w:bodyDiv w:val="1"/>
      <w:marLeft w:val="0"/>
      <w:marRight w:val="0"/>
      <w:marTop w:val="0"/>
      <w:marBottom w:val="0"/>
      <w:divBdr>
        <w:top w:val="none" w:sz="0" w:space="0" w:color="auto"/>
        <w:left w:val="none" w:sz="0" w:space="0" w:color="auto"/>
        <w:bottom w:val="none" w:sz="0" w:space="0" w:color="auto"/>
        <w:right w:val="none" w:sz="0" w:space="0" w:color="auto"/>
      </w:divBdr>
    </w:div>
    <w:div w:id="1576432162">
      <w:bodyDiv w:val="1"/>
      <w:marLeft w:val="0"/>
      <w:marRight w:val="0"/>
      <w:marTop w:val="0"/>
      <w:marBottom w:val="0"/>
      <w:divBdr>
        <w:top w:val="none" w:sz="0" w:space="0" w:color="auto"/>
        <w:left w:val="none" w:sz="0" w:space="0" w:color="auto"/>
        <w:bottom w:val="none" w:sz="0" w:space="0" w:color="auto"/>
        <w:right w:val="none" w:sz="0" w:space="0" w:color="auto"/>
      </w:divBdr>
    </w:div>
    <w:div w:id="1793672272">
      <w:bodyDiv w:val="1"/>
      <w:marLeft w:val="0"/>
      <w:marRight w:val="0"/>
      <w:marTop w:val="0"/>
      <w:marBottom w:val="0"/>
      <w:divBdr>
        <w:top w:val="none" w:sz="0" w:space="0" w:color="auto"/>
        <w:left w:val="none" w:sz="0" w:space="0" w:color="auto"/>
        <w:bottom w:val="none" w:sz="0" w:space="0" w:color="auto"/>
        <w:right w:val="none" w:sz="0" w:space="0" w:color="auto"/>
      </w:divBdr>
    </w:div>
    <w:div w:id="1832258405">
      <w:bodyDiv w:val="1"/>
      <w:marLeft w:val="0"/>
      <w:marRight w:val="0"/>
      <w:marTop w:val="0"/>
      <w:marBottom w:val="0"/>
      <w:divBdr>
        <w:top w:val="none" w:sz="0" w:space="0" w:color="auto"/>
        <w:left w:val="none" w:sz="0" w:space="0" w:color="auto"/>
        <w:bottom w:val="none" w:sz="0" w:space="0" w:color="auto"/>
        <w:right w:val="none" w:sz="0" w:space="0" w:color="auto"/>
      </w:divBdr>
    </w:div>
    <w:div w:id="1912042495">
      <w:bodyDiv w:val="1"/>
      <w:marLeft w:val="0"/>
      <w:marRight w:val="0"/>
      <w:marTop w:val="0"/>
      <w:marBottom w:val="0"/>
      <w:divBdr>
        <w:top w:val="none" w:sz="0" w:space="0" w:color="auto"/>
        <w:left w:val="none" w:sz="0" w:space="0" w:color="auto"/>
        <w:bottom w:val="none" w:sz="0" w:space="0" w:color="auto"/>
        <w:right w:val="none" w:sz="0" w:space="0" w:color="auto"/>
      </w:divBdr>
    </w:div>
    <w:div w:id="2039892728">
      <w:bodyDiv w:val="1"/>
      <w:marLeft w:val="0"/>
      <w:marRight w:val="0"/>
      <w:marTop w:val="0"/>
      <w:marBottom w:val="0"/>
      <w:divBdr>
        <w:top w:val="none" w:sz="0" w:space="0" w:color="auto"/>
        <w:left w:val="none" w:sz="0" w:space="0" w:color="auto"/>
        <w:bottom w:val="none" w:sz="0" w:space="0" w:color="auto"/>
        <w:right w:val="none" w:sz="0" w:space="0" w:color="auto"/>
      </w:divBdr>
    </w:div>
    <w:div w:id="208267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613F8-34B0-4556-B803-9496F8DD7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20</Pages>
  <Words>7066</Words>
  <Characters>40282</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47254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Экономический отдел</dc:creator>
  <cp:keywords/>
  <dc:description/>
  <cp:lastModifiedBy>Администрация</cp:lastModifiedBy>
  <cp:revision>149</cp:revision>
  <cp:lastPrinted>2017-06-23T10:00:00Z</cp:lastPrinted>
  <dcterms:created xsi:type="dcterms:W3CDTF">2018-04-10T09:31:00Z</dcterms:created>
  <dcterms:modified xsi:type="dcterms:W3CDTF">2018-04-24T11:34:00Z</dcterms:modified>
</cp:coreProperties>
</file>