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Согласовано</w:t>
      </w: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Куратор </w:t>
      </w:r>
      <w:r w:rsidR="00CE3A90">
        <w:rPr>
          <w:rFonts w:ascii="PT Astra Serif" w:hAnsi="PT Astra Serif"/>
          <w:sz w:val="28"/>
          <w:szCs w:val="28"/>
        </w:rPr>
        <w:t>Башмакова И.И.</w:t>
      </w:r>
      <w:r>
        <w:rPr>
          <w:rFonts w:ascii="PT Astra Serif" w:hAnsi="PT Astra Serif"/>
          <w:sz w:val="28"/>
          <w:szCs w:val="28"/>
        </w:rPr>
        <w:t xml:space="preserve"> _____________</w:t>
      </w:r>
    </w:p>
    <w:p w:rsidR="000C1F6C" w:rsidRDefault="000C1F6C" w:rsidP="000C1F6C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Руководитель исполнителя </w:t>
      </w:r>
      <w:proofErr w:type="spellStart"/>
      <w:r w:rsidR="00CE3A90">
        <w:rPr>
          <w:rFonts w:ascii="PT Astra Serif" w:hAnsi="PT Astra Serif"/>
          <w:sz w:val="28"/>
          <w:szCs w:val="28"/>
        </w:rPr>
        <w:t>Вырова</w:t>
      </w:r>
      <w:proofErr w:type="spellEnd"/>
      <w:r w:rsidR="00CE3A90">
        <w:rPr>
          <w:rFonts w:ascii="PT Astra Serif" w:hAnsi="PT Astra Serif"/>
          <w:sz w:val="28"/>
          <w:szCs w:val="28"/>
        </w:rPr>
        <w:t xml:space="preserve"> Е.К.</w:t>
      </w:r>
      <w:r>
        <w:rPr>
          <w:rFonts w:ascii="PT Astra Serif" w:hAnsi="PT Astra Serif"/>
          <w:sz w:val="28"/>
          <w:szCs w:val="28"/>
        </w:rPr>
        <w:t xml:space="preserve"> ______________</w:t>
      </w: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Дата поступления отчета _____________</w:t>
      </w: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A348CC" w:rsidRDefault="000C1F6C" w:rsidP="000C1F6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C4E2A">
        <w:rPr>
          <w:rFonts w:ascii="PT Astra Serif" w:hAnsi="PT Astra Serif"/>
          <w:b/>
          <w:spacing w:val="-2"/>
          <w:w w:val="105"/>
          <w:sz w:val="28"/>
          <w:szCs w:val="28"/>
        </w:rPr>
        <w:t>О</w:t>
      </w:r>
      <w:r>
        <w:rPr>
          <w:rFonts w:ascii="PT Astra Serif" w:hAnsi="PT Astra Serif"/>
          <w:b/>
          <w:spacing w:val="-2"/>
          <w:w w:val="105"/>
          <w:sz w:val="28"/>
          <w:szCs w:val="28"/>
        </w:rPr>
        <w:t>тчет</w:t>
      </w:r>
    </w:p>
    <w:p w:rsidR="000C1F6C" w:rsidRPr="00CC4E2A" w:rsidRDefault="000C1F6C" w:rsidP="000C1F6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w w:val="105"/>
          <w:sz w:val="28"/>
          <w:szCs w:val="28"/>
        </w:rPr>
        <w:t>о ходе реализации муниципальной программы</w:t>
      </w:r>
    </w:p>
    <w:p w:rsidR="003866F4" w:rsidRPr="003866F4" w:rsidRDefault="00E0571D" w:rsidP="003866F4">
      <w:pPr>
        <w:tabs>
          <w:tab w:val="left" w:pos="4253"/>
          <w:tab w:val="left" w:pos="9498"/>
        </w:tabs>
        <w:snapToGrid w:val="0"/>
        <w:spacing w:line="302" w:lineRule="exact"/>
        <w:ind w:right="141"/>
        <w:jc w:val="center"/>
        <w:rPr>
          <w:rFonts w:ascii="PT Astra Serif" w:hAnsi="PT Astra Serif"/>
          <w:b/>
          <w:sz w:val="28"/>
          <w:szCs w:val="28"/>
        </w:rPr>
      </w:pPr>
      <w:r w:rsidRPr="003866F4">
        <w:rPr>
          <w:rFonts w:ascii="PT Astra Serif" w:hAnsi="PT Astra Serif"/>
          <w:b/>
          <w:spacing w:val="-2"/>
          <w:w w:val="105"/>
          <w:sz w:val="28"/>
          <w:szCs w:val="28"/>
        </w:rPr>
        <w:t>«</w:t>
      </w:r>
      <w:r w:rsidR="003866F4" w:rsidRPr="003866F4">
        <w:rPr>
          <w:rFonts w:ascii="PT Astra Serif" w:hAnsi="PT Astra Serif"/>
          <w:b/>
          <w:sz w:val="28"/>
          <w:szCs w:val="28"/>
        </w:rPr>
        <w:t>Развитие информационного общества, использование информационных и коммуникационных технологий в муниципальном образовании «</w:t>
      </w:r>
      <w:proofErr w:type="spellStart"/>
      <w:r w:rsidR="003866F4" w:rsidRPr="003866F4">
        <w:rPr>
          <w:rFonts w:ascii="PT Astra Serif" w:hAnsi="PT Astra Serif"/>
          <w:b/>
          <w:sz w:val="28"/>
          <w:szCs w:val="28"/>
        </w:rPr>
        <w:t>Майнский</w:t>
      </w:r>
      <w:proofErr w:type="spellEnd"/>
      <w:r w:rsidR="003866F4" w:rsidRPr="003866F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C1F6C" w:rsidRPr="00CE3A90" w:rsidRDefault="000C1F6C" w:rsidP="003866F4">
      <w:pPr>
        <w:pStyle w:val="1"/>
        <w:ind w:left="0"/>
        <w:rPr>
          <w:rFonts w:ascii="PT Astra Serif" w:hAnsi="PT Astra Serif"/>
          <w:b w:val="0"/>
          <w:sz w:val="28"/>
          <w:szCs w:val="28"/>
        </w:rPr>
      </w:pPr>
    </w:p>
    <w:p w:rsidR="000C1F6C" w:rsidRPr="00CC4A27" w:rsidRDefault="000C1F6C" w:rsidP="000C1F6C">
      <w:pPr>
        <w:pStyle w:val="a3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CE3A90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CC4A27">
        <w:rPr>
          <w:rFonts w:ascii="PT Astra Serif" w:hAnsi="PT Astra Serif"/>
          <w:b/>
          <w:sz w:val="28"/>
          <w:szCs w:val="28"/>
        </w:rPr>
        <w:t>З</w:t>
      </w:r>
      <w:r w:rsidR="000C1F6C" w:rsidRPr="00CC4A27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1 квартал </w:t>
      </w:r>
      <w:r w:rsidR="000C1F6C" w:rsidRPr="00CC4A27">
        <w:rPr>
          <w:rFonts w:ascii="PT Astra Serif" w:hAnsi="PT Astra Serif"/>
          <w:b/>
          <w:sz w:val="28"/>
          <w:szCs w:val="28"/>
        </w:rPr>
        <w:t>20</w:t>
      </w:r>
      <w:r>
        <w:rPr>
          <w:rFonts w:ascii="PT Astra Serif" w:hAnsi="PT Astra Serif"/>
          <w:b/>
          <w:sz w:val="28"/>
          <w:szCs w:val="28"/>
        </w:rPr>
        <w:t xml:space="preserve">25 </w:t>
      </w:r>
      <w:r w:rsidR="000C1F6C" w:rsidRPr="00CC4A27">
        <w:rPr>
          <w:rFonts w:ascii="PT Astra Serif" w:hAnsi="PT Astra Serif"/>
          <w:b/>
          <w:sz w:val="28"/>
          <w:szCs w:val="28"/>
        </w:rPr>
        <w:t>года</w:t>
      </w: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E3A90" w:rsidRDefault="00CE3A90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E3A90" w:rsidRDefault="00CE3A90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E3A90" w:rsidRDefault="00CE3A90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E3A90" w:rsidRDefault="00CE3A90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E3A90" w:rsidRDefault="00CE3A90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CE3A90" w:rsidRDefault="00CE3A90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6B3C9D" w:rsidRDefault="000C1F6C" w:rsidP="000C1F6C">
      <w:pPr>
        <w:pStyle w:val="a5"/>
        <w:widowControl w:val="0"/>
        <w:numPr>
          <w:ilvl w:val="0"/>
          <w:numId w:val="2"/>
        </w:numPr>
        <w:tabs>
          <w:tab w:val="left" w:pos="556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PT Astra Serif" w:hAnsi="PT Astra Serif"/>
          <w:sz w:val="24"/>
          <w:szCs w:val="24"/>
        </w:rPr>
      </w:pPr>
      <w:r w:rsidRPr="006B3C9D">
        <w:rPr>
          <w:rFonts w:ascii="PT Astra Serif" w:hAnsi="PT Astra Serif"/>
          <w:w w:val="105"/>
          <w:sz w:val="24"/>
          <w:szCs w:val="24"/>
        </w:rPr>
        <w:t>Сведения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о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достижении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показателей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муниципальной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spacing w:val="-2"/>
          <w:w w:val="105"/>
          <w:sz w:val="24"/>
          <w:szCs w:val="24"/>
        </w:rPr>
        <w:t>программы</w:t>
      </w:r>
    </w:p>
    <w:p w:rsidR="000C1F6C" w:rsidRPr="006B3C9D" w:rsidRDefault="000C1F6C" w:rsidP="000C1F6C">
      <w:pPr>
        <w:pStyle w:val="a3"/>
        <w:spacing w:before="1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="-279" w:tblpY="1"/>
        <w:tblOverlap w:val="never"/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118"/>
        <w:gridCol w:w="1417"/>
        <w:gridCol w:w="1985"/>
        <w:gridCol w:w="1843"/>
        <w:gridCol w:w="2551"/>
        <w:gridCol w:w="2704"/>
      </w:tblGrid>
      <w:tr w:rsidR="000C1F6C" w:rsidRPr="006B3C9D" w:rsidTr="00A47827">
        <w:trPr>
          <w:trHeight w:val="2758"/>
        </w:trPr>
        <w:tc>
          <w:tcPr>
            <w:tcW w:w="846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Default="000C1F6C" w:rsidP="00A47827">
            <w:pPr>
              <w:pStyle w:val="TableParagraph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>№</w:t>
            </w:r>
          </w:p>
          <w:p w:rsidR="000C1F6C" w:rsidRPr="006B3C9D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п/п</w:t>
            </w:r>
          </w:p>
        </w:tc>
        <w:tc>
          <w:tcPr>
            <w:tcW w:w="3118" w:type="dxa"/>
            <w:shd w:val="clear" w:color="auto" w:fill="auto"/>
          </w:tcPr>
          <w:p w:rsidR="000C1F6C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0C1F6C" w:rsidRPr="006B3C9D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z w:val="24"/>
                <w:szCs w:val="24"/>
              </w:rPr>
              <w:t xml:space="preserve"> показателя</w:t>
            </w:r>
          </w:p>
          <w:p w:rsidR="000C1F6C" w:rsidRPr="006B3C9D" w:rsidRDefault="000C1F6C" w:rsidP="00A47827">
            <w:pPr>
              <w:pStyle w:val="TableParagraph"/>
              <w:spacing w:before="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A47827">
            <w:pPr>
              <w:pStyle w:val="TableParagraph"/>
              <w:spacing w:line="261" w:lineRule="auto"/>
              <w:ind w:left="278" w:hanging="15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spacing w:before="1" w:line="254" w:lineRule="auto"/>
              <w:ind w:right="9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</w:p>
          <w:p w:rsidR="000C1F6C" w:rsidRPr="006B3C9D" w:rsidRDefault="000C1F6C" w:rsidP="00A47827">
            <w:pPr>
              <w:pStyle w:val="TableParagraph"/>
              <w:spacing w:before="130" w:line="264" w:lineRule="auto"/>
              <w:ind w:right="57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</w:p>
          <w:p w:rsidR="000C1F6C" w:rsidRPr="006B3C9D" w:rsidRDefault="000C1F6C" w:rsidP="00A47827">
            <w:pPr>
              <w:pStyle w:val="TableParagraph"/>
              <w:spacing w:before="130" w:line="264" w:lineRule="auto"/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Единица измерения</w:t>
            </w:r>
          </w:p>
          <w:p w:rsidR="000C1F6C" w:rsidRPr="006B3C9D" w:rsidRDefault="000C1F6C" w:rsidP="00A47827">
            <w:pPr>
              <w:pStyle w:val="TableParagraph"/>
              <w:spacing w:before="37" w:line="183" w:lineRule="exact"/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spacing w:before="130" w:line="264" w:lineRule="auto"/>
              <w:ind w:right="7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Плановое </w:t>
            </w:r>
            <w:r w:rsidR="00CE3A90"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значение,</w:t>
            </w: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 </w:t>
            </w: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>на</w:t>
            </w: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конец</w:t>
            </w:r>
          </w:p>
          <w:p w:rsidR="000C1F6C" w:rsidRPr="006B3C9D" w:rsidRDefault="000C1F6C" w:rsidP="00A47827">
            <w:pPr>
              <w:pStyle w:val="TableParagraph"/>
              <w:spacing w:before="58" w:line="163" w:lineRule="auto"/>
              <w:ind w:left="132" w:right="57" w:hanging="5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отчётного </w:t>
            </w: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>периода</w:t>
            </w:r>
            <w:r w:rsidRPr="006B3C9D">
              <w:rPr>
                <w:rFonts w:ascii="PT Astra Serif" w:hAnsi="PT Astra Serif"/>
                <w:w w:val="105"/>
                <w:position w:val="13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</w:p>
          <w:p w:rsidR="000C1F6C" w:rsidRPr="006B3C9D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 xml:space="preserve">Фактическое </w:t>
            </w: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>значение</w:t>
            </w:r>
            <w:r w:rsidR="00CE3A90">
              <w:rPr>
                <w:rFonts w:ascii="PT Astra Serif" w:hAnsi="PT Astra Serif"/>
                <w:w w:val="105"/>
                <w:sz w:val="24"/>
                <w:szCs w:val="24"/>
              </w:rPr>
              <w:t xml:space="preserve"> </w:t>
            </w:r>
            <w:r w:rsidRPr="006B3C9D">
              <w:rPr>
                <w:rFonts w:ascii="PT Astra Serif" w:hAnsi="PT Astra Serif"/>
                <w:w w:val="105"/>
                <w:sz w:val="24"/>
                <w:szCs w:val="24"/>
              </w:rPr>
              <w:t xml:space="preserve">на </w:t>
            </w:r>
            <w:r w:rsidRPr="006B3C9D">
              <w:rPr>
                <w:rFonts w:ascii="PT Astra Serif" w:hAnsi="PT Astra Serif"/>
                <w:spacing w:val="-4"/>
                <w:w w:val="105"/>
                <w:sz w:val="24"/>
                <w:szCs w:val="24"/>
              </w:rPr>
              <w:t>конец</w:t>
            </w:r>
          </w:p>
          <w:p w:rsidR="000C1F6C" w:rsidRPr="006B3C9D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10"/>
                <w:sz w:val="24"/>
                <w:szCs w:val="24"/>
              </w:rPr>
              <w:t>отчётного</w:t>
            </w:r>
          </w:p>
          <w:p w:rsidR="000C1F6C" w:rsidRPr="006B3C9D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периода</w:t>
            </w:r>
          </w:p>
        </w:tc>
        <w:tc>
          <w:tcPr>
            <w:tcW w:w="2551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ind w:firstLine="37"/>
              <w:jc w:val="center"/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Подтверждающий</w:t>
            </w:r>
          </w:p>
          <w:p w:rsidR="000C1F6C" w:rsidRPr="006B3C9D" w:rsidRDefault="000C1F6C" w:rsidP="00A47827">
            <w:pPr>
              <w:pStyle w:val="TableParagraph"/>
              <w:ind w:firstLine="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2"/>
                <w:w w:val="105"/>
                <w:sz w:val="24"/>
                <w:szCs w:val="24"/>
              </w:rPr>
              <w:t>документ</w:t>
            </w:r>
          </w:p>
        </w:tc>
        <w:tc>
          <w:tcPr>
            <w:tcW w:w="2704" w:type="dxa"/>
            <w:vMerge w:val="restart"/>
            <w:shd w:val="clear" w:color="auto" w:fill="auto"/>
          </w:tcPr>
          <w:p w:rsidR="000C1F6C" w:rsidRPr="006B3C9D" w:rsidRDefault="000C1F6C" w:rsidP="00A478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spacing w:val="-4"/>
                <w:sz w:val="24"/>
                <w:szCs w:val="24"/>
              </w:rPr>
              <w:t>Комментарий</w:t>
            </w:r>
          </w:p>
          <w:p w:rsidR="000C1F6C" w:rsidRPr="006B3C9D" w:rsidRDefault="000C1F6C" w:rsidP="00A47827">
            <w:pPr>
              <w:pStyle w:val="TableParagraph"/>
              <w:spacing w:before="42" w:line="178" w:lineRule="exact"/>
              <w:ind w:left="100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1F6C" w:rsidRPr="006B3C9D" w:rsidRDefault="000C1F6C" w:rsidP="00A47827">
            <w:pPr>
              <w:pStyle w:val="TableParagraph"/>
              <w:spacing w:before="34" w:line="186" w:lineRule="exact"/>
              <w:ind w:left="27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1F6C" w:rsidRPr="006B3C9D" w:rsidTr="00A47827">
        <w:trPr>
          <w:trHeight w:val="240"/>
        </w:trPr>
        <w:tc>
          <w:tcPr>
            <w:tcW w:w="846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spacing w:before="28" w:line="192" w:lineRule="exact"/>
              <w:ind w:left="172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79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spacing w:before="37" w:line="183" w:lineRule="exact"/>
              <w:ind w:left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93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spacing w:before="37" w:line="183" w:lineRule="exact"/>
              <w:ind w:lef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spacing w:before="14" w:line="205" w:lineRule="exact"/>
              <w:ind w:left="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95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spacing w:before="37" w:line="183" w:lineRule="exact"/>
              <w:ind w:lef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106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spacing w:before="32" w:line="187" w:lineRule="exact"/>
              <w:ind w:left="399" w:right="35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3C9D">
              <w:rPr>
                <w:rFonts w:ascii="PT Astra Serif" w:hAnsi="PT Astra Serif"/>
                <w:w w:val="106"/>
                <w:sz w:val="24"/>
                <w:szCs w:val="24"/>
              </w:rPr>
              <w:t>8</w:t>
            </w:r>
          </w:p>
        </w:tc>
        <w:tc>
          <w:tcPr>
            <w:tcW w:w="2704" w:type="dxa"/>
            <w:vMerge/>
            <w:shd w:val="clear" w:color="auto" w:fill="auto"/>
          </w:tcPr>
          <w:p w:rsidR="000C1F6C" w:rsidRPr="006B3C9D" w:rsidRDefault="000C1F6C" w:rsidP="00A47827">
            <w:pPr>
              <w:pStyle w:val="TableParagraph"/>
              <w:spacing w:before="34" w:line="186" w:lineRule="exact"/>
              <w:ind w:left="275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</w:p>
        </w:tc>
      </w:tr>
      <w:tr w:rsidR="000C1F6C" w:rsidRPr="006B3C9D" w:rsidTr="00A47827">
        <w:trPr>
          <w:trHeight w:val="240"/>
        </w:trPr>
        <w:tc>
          <w:tcPr>
            <w:tcW w:w="14464" w:type="dxa"/>
            <w:gridSpan w:val="7"/>
            <w:shd w:val="clear" w:color="auto" w:fill="auto"/>
          </w:tcPr>
          <w:p w:rsidR="000C1F6C" w:rsidRPr="00CE3A90" w:rsidRDefault="000C1F6C" w:rsidP="00CE3A90">
            <w:pPr>
              <w:pStyle w:val="TableParagraph"/>
              <w:jc w:val="both"/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</w:pPr>
            <w:r w:rsidRPr="00CE3A90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Цель муниципальной программы «</w:t>
            </w:r>
            <w:r w:rsidR="00C418F6" w:rsidRPr="00CE3A90">
              <w:rPr>
                <w:rFonts w:ascii="PT Astra Serif" w:hAnsi="PT Astra Serif"/>
                <w:sz w:val="24"/>
                <w:szCs w:val="24"/>
              </w:rPr>
              <w:t>Повышение качества жизни населения и эффективности управления муниципальным районом муниципального образования «</w:t>
            </w:r>
            <w:proofErr w:type="spellStart"/>
            <w:r w:rsidR="00C418F6" w:rsidRPr="00CE3A90">
              <w:rPr>
                <w:rFonts w:ascii="PT Astra Serif" w:hAnsi="PT Astra Serif"/>
                <w:sz w:val="24"/>
                <w:szCs w:val="24"/>
              </w:rPr>
              <w:t>Майнский</w:t>
            </w:r>
            <w:proofErr w:type="spellEnd"/>
            <w:r w:rsidR="00C418F6" w:rsidRPr="00CE3A90">
              <w:rPr>
                <w:rFonts w:ascii="PT Astra Serif" w:hAnsi="PT Astra Serif"/>
                <w:sz w:val="24"/>
                <w:szCs w:val="24"/>
              </w:rPr>
              <w:t xml:space="preserve"> район» за счет использования информационных и коммуникационных технологий</w:t>
            </w:r>
            <w:r w:rsidRPr="00CE3A90">
              <w:rPr>
                <w:rFonts w:ascii="PT Astra Serif" w:hAnsi="PT Astra Serif"/>
                <w:spacing w:val="-5"/>
                <w:w w:val="110"/>
                <w:sz w:val="24"/>
                <w:szCs w:val="24"/>
              </w:rPr>
              <w:t>»</w:t>
            </w:r>
          </w:p>
        </w:tc>
      </w:tr>
      <w:tr w:rsidR="000C1F6C" w:rsidRPr="006B3C9D" w:rsidTr="00A47827">
        <w:trPr>
          <w:trHeight w:val="508"/>
        </w:trPr>
        <w:tc>
          <w:tcPr>
            <w:tcW w:w="846" w:type="dxa"/>
            <w:shd w:val="clear" w:color="auto" w:fill="auto"/>
          </w:tcPr>
          <w:p w:rsidR="000C1F6C" w:rsidRPr="00E0571D" w:rsidRDefault="000C1F6C" w:rsidP="00E0571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571D">
              <w:rPr>
                <w:rFonts w:ascii="PT Astra Serif" w:hAnsi="PT Astra Serif"/>
                <w:spacing w:val="-5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0571D" w:rsidRDefault="00E0571D" w:rsidP="00E0571D">
            <w:pPr>
              <w:pStyle w:val="TableParagraph"/>
              <w:jc w:val="both"/>
              <w:rPr>
                <w:rFonts w:ascii="PT Astra Serif" w:hAnsi="PT Astra Serif"/>
                <w:spacing w:val="40"/>
                <w:sz w:val="24"/>
                <w:szCs w:val="24"/>
              </w:rPr>
            </w:pPr>
            <w:r w:rsidRPr="00E0571D">
              <w:rPr>
                <w:rFonts w:ascii="PT Astra Serif" w:hAnsi="PT Astra Serif"/>
                <w:sz w:val="24"/>
                <w:szCs w:val="24"/>
              </w:rPr>
              <w:t>Увеличение</w:t>
            </w:r>
          </w:p>
          <w:p w:rsidR="000C1F6C" w:rsidRPr="00E0571D" w:rsidRDefault="00E0571D" w:rsidP="00E0571D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0571D">
              <w:rPr>
                <w:rFonts w:ascii="PT Astra Serif" w:hAnsi="PT Astra Serif"/>
                <w:sz w:val="24"/>
                <w:szCs w:val="24"/>
              </w:rPr>
              <w:t>доли</w:t>
            </w:r>
            <w:r w:rsidRPr="00E0571D">
              <w:rPr>
                <w:rFonts w:ascii="PT Astra Serif" w:hAnsi="PT Astra Serif"/>
                <w:spacing w:val="40"/>
                <w:sz w:val="24"/>
                <w:szCs w:val="24"/>
              </w:rPr>
              <w:t xml:space="preserve"> заявлений о предоставлении </w:t>
            </w:r>
            <w:r w:rsidRPr="00E0571D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 w:rsidRPr="00E0571D">
              <w:rPr>
                <w:rFonts w:ascii="PT Astra Serif" w:hAnsi="PT Astra Serif"/>
                <w:spacing w:val="-2"/>
                <w:sz w:val="24"/>
                <w:szCs w:val="24"/>
              </w:rPr>
              <w:t xml:space="preserve"> услуг </w:t>
            </w:r>
            <w:r w:rsidRPr="00E0571D">
              <w:rPr>
                <w:rFonts w:ascii="PT Astra Serif" w:hAnsi="PT Astra Serif"/>
                <w:spacing w:val="-10"/>
                <w:sz w:val="24"/>
                <w:szCs w:val="24"/>
              </w:rPr>
              <w:t xml:space="preserve">в </w:t>
            </w:r>
            <w:r w:rsidRPr="00E0571D">
              <w:rPr>
                <w:rFonts w:ascii="PT Astra Serif" w:hAnsi="PT Astra Serif"/>
                <w:spacing w:val="-2"/>
                <w:sz w:val="24"/>
                <w:szCs w:val="24"/>
              </w:rPr>
              <w:t>элек</w:t>
            </w:r>
            <w:r w:rsidRPr="00E0571D">
              <w:rPr>
                <w:rFonts w:ascii="PT Astra Serif" w:hAnsi="PT Astra Serif"/>
                <w:sz w:val="24"/>
                <w:szCs w:val="24"/>
              </w:rPr>
              <w:t>тронном виде</w:t>
            </w:r>
          </w:p>
        </w:tc>
        <w:tc>
          <w:tcPr>
            <w:tcW w:w="1417" w:type="dxa"/>
            <w:shd w:val="clear" w:color="auto" w:fill="auto"/>
          </w:tcPr>
          <w:p w:rsidR="000C1F6C" w:rsidRPr="006B3C9D" w:rsidRDefault="00E0571D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%</w:t>
            </w:r>
          </w:p>
        </w:tc>
        <w:tc>
          <w:tcPr>
            <w:tcW w:w="1985" w:type="dxa"/>
            <w:shd w:val="clear" w:color="auto" w:fill="auto"/>
          </w:tcPr>
          <w:p w:rsidR="000C1F6C" w:rsidRPr="006B3C9D" w:rsidRDefault="00E0571D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80</w:t>
            </w:r>
          </w:p>
        </w:tc>
        <w:tc>
          <w:tcPr>
            <w:tcW w:w="1843" w:type="dxa"/>
            <w:shd w:val="clear" w:color="auto" w:fill="auto"/>
          </w:tcPr>
          <w:p w:rsidR="000C1F6C" w:rsidRPr="006B3C9D" w:rsidRDefault="00E0571D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85</w:t>
            </w:r>
          </w:p>
        </w:tc>
        <w:tc>
          <w:tcPr>
            <w:tcW w:w="2551" w:type="dxa"/>
            <w:shd w:val="clear" w:color="auto" w:fill="auto"/>
          </w:tcPr>
          <w:p w:rsidR="00E0571D" w:rsidRPr="00F65A86" w:rsidRDefault="00E0571D" w:rsidP="00E0571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65A86">
              <w:rPr>
                <w:rFonts w:ascii="PT Astra Serif" w:hAnsi="PT Astra Serif"/>
                <w:sz w:val="20"/>
                <w:szCs w:val="20"/>
              </w:rPr>
              <w:t xml:space="preserve">Отчет </w:t>
            </w:r>
          </w:p>
          <w:p w:rsidR="00E0571D" w:rsidRPr="00F65A86" w:rsidRDefault="00E0571D" w:rsidP="00E0571D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F65A86">
              <w:rPr>
                <w:rFonts w:ascii="PT Astra Serif" w:hAnsi="PT Astra Serif"/>
                <w:sz w:val="20"/>
                <w:szCs w:val="20"/>
              </w:rPr>
              <w:t>ОГКУ «Правительство для граждан»</w:t>
            </w:r>
          </w:p>
          <w:p w:rsidR="000C1F6C" w:rsidRPr="006B3C9D" w:rsidRDefault="000C1F6C" w:rsidP="00A47827">
            <w:pPr>
              <w:pStyle w:val="TableParagraph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0C1F6C" w:rsidRPr="006B3C9D" w:rsidRDefault="000C1F6C" w:rsidP="00A4782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CE3A90" w:rsidRDefault="00CE3A90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w w:val="105"/>
          <w:sz w:val="24"/>
          <w:szCs w:val="24"/>
        </w:rPr>
      </w:pPr>
    </w:p>
    <w:p w:rsidR="000C1F6C" w:rsidRPr="006B3C9D" w:rsidRDefault="000C1F6C" w:rsidP="000C1F6C">
      <w:pPr>
        <w:pStyle w:val="a5"/>
        <w:widowControl w:val="0"/>
        <w:tabs>
          <w:tab w:val="left" w:pos="540"/>
        </w:tabs>
        <w:suppressAutoHyphens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PT Astra Serif" w:hAnsi="PT Astra Serif"/>
          <w:sz w:val="24"/>
          <w:szCs w:val="24"/>
        </w:rPr>
      </w:pPr>
      <w:r w:rsidRPr="006B3C9D">
        <w:rPr>
          <w:rFonts w:ascii="PT Astra Serif" w:hAnsi="PT Astra Serif"/>
          <w:w w:val="105"/>
          <w:sz w:val="24"/>
          <w:szCs w:val="24"/>
        </w:rPr>
        <w:t>2.Сведения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о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квартальном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достижении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показателей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B3C9D">
        <w:rPr>
          <w:rFonts w:ascii="PT Astra Serif" w:hAnsi="PT Astra Serif"/>
          <w:w w:val="105"/>
          <w:sz w:val="24"/>
          <w:szCs w:val="24"/>
        </w:rPr>
        <w:t>муниципальной программы в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="00C418F6">
        <w:rPr>
          <w:rFonts w:ascii="PT Astra Serif" w:hAnsi="PT Astra Serif"/>
          <w:w w:val="105"/>
          <w:sz w:val="24"/>
          <w:szCs w:val="24"/>
        </w:rPr>
        <w:t>2025</w:t>
      </w:r>
      <w:r w:rsidRPr="006B3C9D">
        <w:rPr>
          <w:rFonts w:ascii="PT Astra Serif" w:hAnsi="PT Astra Serif"/>
          <w:spacing w:val="-2"/>
          <w:w w:val="105"/>
          <w:sz w:val="24"/>
          <w:szCs w:val="24"/>
        </w:rPr>
        <w:t>году</w:t>
      </w:r>
    </w:p>
    <w:p w:rsidR="000C1F6C" w:rsidRPr="006B3C9D" w:rsidRDefault="000C1F6C" w:rsidP="000C1F6C">
      <w:pPr>
        <w:pStyle w:val="a3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46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403"/>
        <w:gridCol w:w="1293"/>
        <w:gridCol w:w="1309"/>
        <w:gridCol w:w="1347"/>
        <w:gridCol w:w="1516"/>
        <w:gridCol w:w="3307"/>
      </w:tblGrid>
      <w:tr w:rsidR="000C1F6C" w:rsidRPr="00CE3A90" w:rsidTr="00A47827">
        <w:trPr>
          <w:trHeight w:val="417"/>
        </w:trPr>
        <w:tc>
          <w:tcPr>
            <w:tcW w:w="425" w:type="dxa"/>
            <w:vMerge w:val="restart"/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pacing w:val="-5"/>
                <w:w w:val="110"/>
              </w:rPr>
            </w:pPr>
            <w:r w:rsidRPr="00CE3A90">
              <w:rPr>
                <w:rFonts w:ascii="PT Astra Serif" w:hAnsi="PT Astra Serif"/>
                <w:spacing w:val="-5"/>
                <w:w w:val="110"/>
              </w:rPr>
              <w:t>№</w:t>
            </w: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  <w:spacing w:val="-5"/>
                <w:w w:val="110"/>
              </w:rPr>
              <w:t>п/п</w:t>
            </w:r>
          </w:p>
        </w:tc>
        <w:tc>
          <w:tcPr>
            <w:tcW w:w="5403" w:type="dxa"/>
            <w:vMerge w:val="restart"/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Показатели муниципальной программы</w:t>
            </w: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5465" w:type="dxa"/>
            <w:gridSpan w:val="4"/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Плановые значения по кварталам</w:t>
            </w:r>
          </w:p>
        </w:tc>
        <w:tc>
          <w:tcPr>
            <w:tcW w:w="3307" w:type="dxa"/>
            <w:tcBorders>
              <w:bottom w:val="nil"/>
            </w:tcBorders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  <w:w w:val="105"/>
              </w:rPr>
              <w:t>На</w:t>
            </w:r>
            <w:r w:rsidRPr="00CE3A90">
              <w:rPr>
                <w:rFonts w:ascii="PT Astra Serif" w:hAnsi="PT Astra Serif"/>
                <w:spacing w:val="-2"/>
                <w:w w:val="105"/>
              </w:rPr>
              <w:t>конец</w:t>
            </w:r>
          </w:p>
        </w:tc>
      </w:tr>
      <w:tr w:rsidR="000C1F6C" w:rsidRPr="00CE3A90" w:rsidTr="00A47827">
        <w:trPr>
          <w:trHeight w:val="924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540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3866F4" w:rsidRDefault="000C1F6C" w:rsidP="00A47827">
            <w:pPr>
              <w:pStyle w:val="TableParagraph"/>
              <w:jc w:val="center"/>
              <w:rPr>
                <w:rFonts w:ascii="PT Astra Serif" w:hAnsi="PT Astra Serif"/>
                <w:w w:val="75"/>
              </w:rPr>
            </w:pPr>
          </w:p>
          <w:p w:rsidR="000C1F6C" w:rsidRPr="003866F4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3866F4">
              <w:rPr>
                <w:rFonts w:ascii="PT Astra Serif" w:hAnsi="PT Astra Serif"/>
                <w:w w:val="75"/>
              </w:rPr>
              <w:t xml:space="preserve">1 квартал 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3866F4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  <w:p w:rsidR="000C1F6C" w:rsidRPr="003866F4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3866F4">
              <w:rPr>
                <w:rFonts w:ascii="PT Astra Serif" w:hAnsi="PT Astra Serif"/>
                <w:spacing w:val="-4"/>
                <w:w w:val="105"/>
              </w:rPr>
              <w:t>2 квартал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3866F4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  <w:p w:rsidR="000C1F6C" w:rsidRPr="003866F4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3866F4">
              <w:rPr>
                <w:rFonts w:ascii="PT Astra Serif" w:hAnsi="PT Astra Serif"/>
                <w:spacing w:val="-5"/>
                <w:w w:val="105"/>
              </w:rPr>
              <w:t>3 квартал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</w:tcPr>
          <w:p w:rsidR="000C1F6C" w:rsidRPr="003866F4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  <w:p w:rsidR="000C1F6C" w:rsidRPr="003866F4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3866F4">
              <w:rPr>
                <w:rFonts w:ascii="PT Astra Serif" w:hAnsi="PT Astra Serif"/>
                <w:spacing w:val="-4"/>
                <w:w w:val="110"/>
              </w:rPr>
              <w:t>4 квартал</w:t>
            </w:r>
          </w:p>
          <w:p w:rsidR="000C1F6C" w:rsidRPr="003866F4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  <w:p w:rsidR="000C1F6C" w:rsidRPr="003866F4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330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0C1F6C" w:rsidRPr="00CE3A90" w:rsidRDefault="000C1F6C" w:rsidP="00A47827">
            <w:pPr>
              <w:pStyle w:val="TableParagraph"/>
              <w:ind w:hanging="218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  <w:spacing w:val="-2"/>
                <w:w w:val="105"/>
              </w:rPr>
              <w:t>(</w:t>
            </w:r>
            <w:r w:rsidR="00C418F6" w:rsidRPr="00CE3A90">
              <w:rPr>
                <w:rFonts w:ascii="PT Astra Serif" w:hAnsi="PT Astra Serif"/>
                <w:spacing w:val="-2"/>
                <w:w w:val="105"/>
              </w:rPr>
              <w:t>2025</w:t>
            </w:r>
            <w:r w:rsidRPr="00CE3A90">
              <w:rPr>
                <w:rFonts w:ascii="PT Astra Serif" w:hAnsi="PT Astra Serif"/>
                <w:w w:val="105"/>
              </w:rPr>
              <w:t>) года</w:t>
            </w: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</w:tr>
      <w:tr w:rsidR="000C1F6C" w:rsidRPr="00CE3A90" w:rsidTr="00A47827">
        <w:trPr>
          <w:trHeight w:val="292"/>
        </w:trPr>
        <w:tc>
          <w:tcPr>
            <w:tcW w:w="425" w:type="dxa"/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  <w:spacing w:val="-5"/>
              </w:rPr>
              <w:t>1.</w:t>
            </w:r>
          </w:p>
        </w:tc>
        <w:tc>
          <w:tcPr>
            <w:tcW w:w="14175" w:type="dxa"/>
            <w:gridSpan w:val="6"/>
            <w:shd w:val="clear" w:color="auto" w:fill="auto"/>
          </w:tcPr>
          <w:p w:rsidR="000C1F6C" w:rsidRPr="00CE3A90" w:rsidRDefault="00C418F6" w:rsidP="00A47827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Цель: Повышение качества жизни населения и эффективности управления муниципальным районом муниципального образования «</w:t>
            </w:r>
            <w:proofErr w:type="spellStart"/>
            <w:r w:rsidRPr="00CE3A90">
              <w:rPr>
                <w:rFonts w:ascii="PT Astra Serif" w:hAnsi="PT Astra Serif"/>
              </w:rPr>
              <w:t>Майнский</w:t>
            </w:r>
            <w:proofErr w:type="spellEnd"/>
            <w:r w:rsidRPr="00CE3A90">
              <w:rPr>
                <w:rFonts w:ascii="PT Astra Serif" w:hAnsi="PT Astra Serif"/>
              </w:rPr>
              <w:t xml:space="preserve"> район» за счет использования информационных и коммуникационных технологий</w:t>
            </w:r>
          </w:p>
        </w:tc>
      </w:tr>
      <w:tr w:rsidR="000C1F6C" w:rsidRPr="00CE3A90" w:rsidTr="00A47827">
        <w:trPr>
          <w:trHeight w:val="283"/>
        </w:trPr>
        <w:tc>
          <w:tcPr>
            <w:tcW w:w="425" w:type="dxa"/>
            <w:vMerge w:val="restart"/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  <w:spacing w:val="-4"/>
              </w:rPr>
              <w:t>1.1.</w:t>
            </w:r>
          </w:p>
        </w:tc>
        <w:tc>
          <w:tcPr>
            <w:tcW w:w="14175" w:type="dxa"/>
            <w:gridSpan w:val="6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both"/>
              <w:rPr>
                <w:rFonts w:ascii="PT Astra Serif" w:hAnsi="PT Astra Serif"/>
                <w:spacing w:val="40"/>
              </w:rPr>
            </w:pPr>
            <w:r w:rsidRPr="00CE3A90">
              <w:rPr>
                <w:rFonts w:ascii="PT Astra Serif" w:hAnsi="PT Astra Serif"/>
              </w:rPr>
              <w:t>Увеличение</w:t>
            </w:r>
            <w:r w:rsidR="00CE3A90" w:rsidRPr="00CE3A90">
              <w:rPr>
                <w:rFonts w:ascii="PT Astra Serif" w:hAnsi="PT Astra Serif"/>
              </w:rPr>
              <w:t xml:space="preserve"> </w:t>
            </w:r>
            <w:r w:rsidRPr="00CE3A90">
              <w:rPr>
                <w:rFonts w:ascii="PT Astra Serif" w:hAnsi="PT Astra Serif"/>
              </w:rPr>
              <w:t>доли заявлений о предоставлении муниципальных услуг в электронном виде</w:t>
            </w:r>
            <w:r w:rsidR="000C1F6C" w:rsidRPr="00CE3A90">
              <w:rPr>
                <w:rFonts w:ascii="PT Astra Serif" w:hAnsi="PT Astra Serif"/>
              </w:rPr>
              <w:t>),</w:t>
            </w:r>
            <w:r w:rsidRPr="00CE3A90">
              <w:rPr>
                <w:rFonts w:ascii="PT Astra Serif" w:hAnsi="PT Astra Serif"/>
              </w:rPr>
              <w:t>%</w:t>
            </w:r>
          </w:p>
        </w:tc>
      </w:tr>
      <w:tr w:rsidR="000C1F6C" w:rsidRPr="00CE3A90" w:rsidTr="00A47827">
        <w:trPr>
          <w:trHeight w:val="273"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0C1F6C" w:rsidRPr="00CE3A90" w:rsidRDefault="000C1F6C" w:rsidP="00A478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403" w:type="dxa"/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  <w:spacing w:val="-4"/>
                <w:w w:val="105"/>
              </w:rPr>
              <w:t>план</w:t>
            </w:r>
          </w:p>
        </w:tc>
        <w:tc>
          <w:tcPr>
            <w:tcW w:w="1293" w:type="dxa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80</w:t>
            </w:r>
          </w:p>
        </w:tc>
        <w:tc>
          <w:tcPr>
            <w:tcW w:w="1309" w:type="dxa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82</w:t>
            </w:r>
          </w:p>
        </w:tc>
        <w:tc>
          <w:tcPr>
            <w:tcW w:w="1347" w:type="dxa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84</w:t>
            </w:r>
          </w:p>
        </w:tc>
        <w:tc>
          <w:tcPr>
            <w:tcW w:w="1516" w:type="dxa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85</w:t>
            </w:r>
          </w:p>
        </w:tc>
        <w:tc>
          <w:tcPr>
            <w:tcW w:w="3307" w:type="dxa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85</w:t>
            </w:r>
          </w:p>
        </w:tc>
      </w:tr>
      <w:tr w:rsidR="000C1F6C" w:rsidRPr="00CE3A90" w:rsidTr="00A47827">
        <w:trPr>
          <w:trHeight w:val="278"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0C1F6C" w:rsidRPr="00CE3A90" w:rsidRDefault="000C1F6C" w:rsidP="00A478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5403" w:type="dxa"/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  <w:spacing w:val="-2"/>
                <w:w w:val="110"/>
              </w:rPr>
              <w:t>факт/прогноз</w:t>
            </w:r>
          </w:p>
        </w:tc>
        <w:tc>
          <w:tcPr>
            <w:tcW w:w="1293" w:type="dxa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85</w:t>
            </w:r>
          </w:p>
        </w:tc>
        <w:tc>
          <w:tcPr>
            <w:tcW w:w="1309" w:type="dxa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0/85</w:t>
            </w:r>
          </w:p>
        </w:tc>
        <w:tc>
          <w:tcPr>
            <w:tcW w:w="1347" w:type="dxa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0/85</w:t>
            </w:r>
          </w:p>
        </w:tc>
        <w:tc>
          <w:tcPr>
            <w:tcW w:w="1516" w:type="dxa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0/85</w:t>
            </w:r>
          </w:p>
        </w:tc>
        <w:tc>
          <w:tcPr>
            <w:tcW w:w="3307" w:type="dxa"/>
            <w:shd w:val="clear" w:color="auto" w:fill="auto"/>
          </w:tcPr>
          <w:p w:rsidR="000C1F6C" w:rsidRPr="00CE3A90" w:rsidRDefault="00C418F6" w:rsidP="00C418F6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0/85</w:t>
            </w:r>
          </w:p>
        </w:tc>
      </w:tr>
    </w:tbl>
    <w:p w:rsidR="000C1F6C" w:rsidRPr="00126AEF" w:rsidRDefault="000C1F6C" w:rsidP="000C1F6C">
      <w:pPr>
        <w:tabs>
          <w:tab w:val="left" w:pos="1485"/>
        </w:tabs>
        <w:rPr>
          <w:sz w:val="14"/>
        </w:rPr>
        <w:sectPr w:rsidR="000C1F6C" w:rsidRPr="00126AEF" w:rsidSect="000C1F6C">
          <w:pgSz w:w="16350" w:h="11520" w:orient="landscape"/>
          <w:pgMar w:top="1134" w:right="320" w:bottom="280" w:left="1240" w:header="508" w:footer="0" w:gutter="0"/>
          <w:cols w:space="720"/>
        </w:sectPr>
      </w:pPr>
    </w:p>
    <w:p w:rsidR="000C1F6C" w:rsidRDefault="000C1F6C" w:rsidP="000C1F6C">
      <w:pPr>
        <w:pStyle w:val="a5"/>
        <w:widowControl w:val="0"/>
        <w:tabs>
          <w:tab w:val="left" w:pos="516"/>
        </w:tabs>
        <w:suppressAutoHyphens w:val="0"/>
        <w:autoSpaceDE w:val="0"/>
        <w:autoSpaceDN w:val="0"/>
        <w:spacing w:before="94" w:after="0" w:line="273" w:lineRule="auto"/>
        <w:ind w:left="244" w:right="1101"/>
        <w:contextualSpacing w:val="0"/>
        <w:rPr>
          <w:rFonts w:ascii="PT Astra Serif" w:hAnsi="PT Astra Serif"/>
          <w:w w:val="105"/>
          <w:sz w:val="24"/>
          <w:szCs w:val="24"/>
        </w:rPr>
      </w:pPr>
      <w:r>
        <w:rPr>
          <w:rFonts w:ascii="PT Astra Serif" w:hAnsi="PT Astra Serif"/>
          <w:w w:val="105"/>
          <w:sz w:val="24"/>
          <w:szCs w:val="24"/>
        </w:rPr>
        <w:lastRenderedPageBreak/>
        <w:t>3.</w:t>
      </w:r>
      <w:r w:rsidRPr="00662629">
        <w:rPr>
          <w:rFonts w:ascii="PT Astra Serif" w:hAnsi="PT Astra Serif"/>
          <w:w w:val="105"/>
          <w:sz w:val="24"/>
          <w:szCs w:val="24"/>
        </w:rPr>
        <w:t>Сведения об исполнении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62629">
        <w:rPr>
          <w:rFonts w:ascii="PT Astra Serif" w:hAnsi="PT Astra Serif"/>
          <w:w w:val="105"/>
          <w:sz w:val="24"/>
          <w:szCs w:val="24"/>
        </w:rPr>
        <w:t>бюджетных ассигнований,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62629">
        <w:rPr>
          <w:rFonts w:ascii="PT Astra Serif" w:hAnsi="PT Astra Serif"/>
          <w:w w:val="105"/>
          <w:sz w:val="24"/>
          <w:szCs w:val="24"/>
        </w:rPr>
        <w:t>предусмотренных на финансовое обеспечение</w:t>
      </w:r>
      <w:r w:rsidR="00CE3A90">
        <w:rPr>
          <w:rFonts w:ascii="PT Astra Serif" w:hAnsi="PT Astra Serif"/>
          <w:w w:val="105"/>
          <w:sz w:val="24"/>
          <w:szCs w:val="24"/>
        </w:rPr>
        <w:t xml:space="preserve"> </w:t>
      </w:r>
      <w:r w:rsidRPr="00662629">
        <w:rPr>
          <w:rFonts w:ascii="PT Astra Serif" w:hAnsi="PT Astra Serif"/>
          <w:w w:val="105"/>
          <w:sz w:val="24"/>
          <w:szCs w:val="24"/>
        </w:rPr>
        <w:t xml:space="preserve">реализации </w:t>
      </w:r>
      <w:r>
        <w:rPr>
          <w:rFonts w:ascii="PT Astra Serif" w:hAnsi="PT Astra Serif"/>
          <w:w w:val="105"/>
          <w:sz w:val="24"/>
          <w:szCs w:val="24"/>
        </w:rPr>
        <w:t>муниципальной программы</w:t>
      </w:r>
    </w:p>
    <w:p w:rsidR="000C1F6C" w:rsidRDefault="000C1F6C" w:rsidP="000C1F6C">
      <w:pPr>
        <w:pStyle w:val="a5"/>
        <w:widowControl w:val="0"/>
        <w:tabs>
          <w:tab w:val="left" w:pos="516"/>
        </w:tabs>
        <w:suppressAutoHyphens w:val="0"/>
        <w:autoSpaceDE w:val="0"/>
        <w:autoSpaceDN w:val="0"/>
        <w:spacing w:before="94" w:after="0" w:line="273" w:lineRule="auto"/>
        <w:ind w:left="244" w:right="1101"/>
        <w:contextualSpacing w:val="0"/>
        <w:rPr>
          <w:rFonts w:ascii="PT Astra Serif" w:hAnsi="PT Astra Serif"/>
          <w:w w:val="105"/>
          <w:sz w:val="24"/>
          <w:szCs w:val="24"/>
        </w:rPr>
      </w:pPr>
    </w:p>
    <w:tbl>
      <w:tblPr>
        <w:tblW w:w="1445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572"/>
        <w:gridCol w:w="1331"/>
        <w:gridCol w:w="2638"/>
        <w:gridCol w:w="1417"/>
        <w:gridCol w:w="1283"/>
        <w:gridCol w:w="1410"/>
        <w:gridCol w:w="1701"/>
        <w:gridCol w:w="1560"/>
      </w:tblGrid>
      <w:tr w:rsidR="000C1F6C" w:rsidRPr="00CE3A90" w:rsidTr="00CE3A90">
        <w:trPr>
          <w:trHeight w:hRule="exact" w:val="765"/>
        </w:trPr>
        <w:tc>
          <w:tcPr>
            <w:tcW w:w="547" w:type="dxa"/>
            <w:vMerge w:val="restart"/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w w:val="95"/>
                <w:sz w:val="20"/>
                <w:szCs w:val="20"/>
              </w:rPr>
              <w:t>№</w:t>
            </w: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pacing w:val="-5"/>
                <w:w w:val="105"/>
                <w:sz w:val="20"/>
                <w:szCs w:val="20"/>
              </w:rPr>
              <w:t>П/П</w:t>
            </w:r>
          </w:p>
        </w:tc>
        <w:tc>
          <w:tcPr>
            <w:tcW w:w="2572" w:type="dxa"/>
            <w:vMerge w:val="restart"/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>Наименование  муниципальной программы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>Ответственные</w:t>
            </w: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 xml:space="preserve"> исполнители</w:t>
            </w:r>
          </w:p>
          <w:p w:rsidR="000C1F6C" w:rsidRPr="00CE3A90" w:rsidRDefault="000C1F6C" w:rsidP="00A47827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638" w:type="dxa"/>
            <w:vMerge w:val="restart"/>
            <w:shd w:val="clear" w:color="auto" w:fill="auto"/>
          </w:tcPr>
          <w:p w:rsidR="000C1F6C" w:rsidRPr="00CE3A90" w:rsidRDefault="000C1F6C" w:rsidP="00A47827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C1F6C" w:rsidRPr="00CE3A90" w:rsidRDefault="000C1F6C" w:rsidP="00A47827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C1F6C" w:rsidRPr="00CE3A90" w:rsidRDefault="000C1F6C" w:rsidP="00A47827">
            <w:pPr>
              <w:pStyle w:val="TableParagraph"/>
              <w:ind w:hanging="9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 xml:space="preserve">            Объём финансового</w:t>
            </w:r>
          </w:p>
          <w:p w:rsidR="000C1F6C" w:rsidRPr="00CE3A90" w:rsidRDefault="000C1F6C" w:rsidP="00A47827">
            <w:pPr>
              <w:pStyle w:val="TableParagraph"/>
              <w:ind w:hanging="9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 xml:space="preserve">          обеспечения, тыс. рублей</w:t>
            </w:r>
          </w:p>
        </w:tc>
        <w:tc>
          <w:tcPr>
            <w:tcW w:w="1560" w:type="dxa"/>
            <w:shd w:val="clear" w:color="auto" w:fill="auto"/>
          </w:tcPr>
          <w:p w:rsidR="000C1F6C" w:rsidRPr="00CE3A90" w:rsidRDefault="000C1F6C" w:rsidP="00A47827">
            <w:pPr>
              <w:pStyle w:val="TableParagraph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CE3A90" w:rsidRDefault="000C1F6C" w:rsidP="00A47827">
            <w:pPr>
              <w:pStyle w:val="TableParagraph"/>
              <w:spacing w:before="7"/>
              <w:rPr>
                <w:rFonts w:ascii="PT Astra Serif" w:hAnsi="PT Astra Serif"/>
                <w:sz w:val="20"/>
                <w:szCs w:val="20"/>
              </w:rPr>
            </w:pPr>
          </w:p>
          <w:p w:rsidR="000C1F6C" w:rsidRPr="00CE3A90" w:rsidRDefault="000C1F6C" w:rsidP="00A47827">
            <w:pPr>
              <w:pStyle w:val="TableParagraph"/>
              <w:spacing w:before="1" w:line="208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E3A90">
              <w:rPr>
                <w:rFonts w:ascii="PT Astra Serif" w:hAnsi="PT Astra Serif"/>
                <w:spacing w:val="-2"/>
                <w:sz w:val="20"/>
                <w:szCs w:val="20"/>
              </w:rPr>
              <w:t>Комментарии</w:t>
            </w:r>
          </w:p>
          <w:p w:rsidR="000C1F6C" w:rsidRPr="00CE3A90" w:rsidRDefault="000C1F6C" w:rsidP="00A47827">
            <w:pPr>
              <w:pStyle w:val="TableParagraph"/>
              <w:spacing w:before="1" w:line="208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0C1F6C" w:rsidRPr="00CE3A90" w:rsidRDefault="000C1F6C" w:rsidP="00A47827">
            <w:pPr>
              <w:pStyle w:val="TableParagraph"/>
              <w:spacing w:before="1" w:line="208" w:lineRule="auto"/>
              <w:ind w:left="262" w:hanging="5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pacing w:val="-2"/>
                <w:sz w:val="20"/>
                <w:szCs w:val="20"/>
              </w:rPr>
              <w:t>(1)</w:t>
            </w:r>
          </w:p>
        </w:tc>
      </w:tr>
      <w:tr w:rsidR="000C1F6C" w:rsidRPr="00CE3A90" w:rsidTr="00CE3A90">
        <w:trPr>
          <w:trHeight w:hRule="exact" w:val="1340"/>
        </w:trPr>
        <w:tc>
          <w:tcPr>
            <w:tcW w:w="547" w:type="dxa"/>
            <w:vMerge/>
            <w:tcBorders>
              <w:top w:val="nil"/>
            </w:tcBorders>
            <w:shd w:val="clear" w:color="auto" w:fill="auto"/>
          </w:tcPr>
          <w:p w:rsidR="000C1F6C" w:rsidRPr="00CE3A90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  <w:shd w:val="clear" w:color="auto" w:fill="auto"/>
          </w:tcPr>
          <w:p w:rsidR="000C1F6C" w:rsidRPr="00CE3A90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0C1F6C" w:rsidRPr="00CE3A90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  <w:shd w:val="clear" w:color="auto" w:fill="auto"/>
          </w:tcPr>
          <w:p w:rsidR="000C1F6C" w:rsidRPr="00CE3A90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0C1F6C" w:rsidRPr="00CE3A90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0C1F6C" w:rsidRPr="00CE3A90" w:rsidRDefault="000C1F6C" w:rsidP="00A47827">
            <w:pPr>
              <w:pStyle w:val="TableParagraph"/>
              <w:spacing w:before="120" w:line="254" w:lineRule="auto"/>
              <w:ind w:left="160" w:right="1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pacing w:val="-2"/>
                <w:sz w:val="20"/>
                <w:szCs w:val="20"/>
              </w:rPr>
              <w:t>Предусмот</w:t>
            </w:r>
            <w:r w:rsidRPr="00CE3A90">
              <w:rPr>
                <w:rFonts w:ascii="PT Astra Serif" w:hAnsi="PT Astra Serif"/>
                <w:sz w:val="20"/>
                <w:szCs w:val="20"/>
              </w:rPr>
              <w:t>рено</w:t>
            </w:r>
          </w:p>
          <w:p w:rsidR="000C1F6C" w:rsidRPr="00CE3A90" w:rsidRDefault="000C1F6C" w:rsidP="00A47827">
            <w:pPr>
              <w:pStyle w:val="TableParagraph"/>
              <w:spacing w:before="120" w:line="254" w:lineRule="auto"/>
              <w:ind w:left="160" w:right="13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>пас</w:t>
            </w:r>
            <w:r w:rsidRPr="00CE3A90">
              <w:rPr>
                <w:rFonts w:ascii="PT Astra Serif" w:hAnsi="PT Astra Serif"/>
                <w:spacing w:val="-2"/>
                <w:sz w:val="20"/>
                <w:szCs w:val="20"/>
              </w:rPr>
              <w:t>портом</w:t>
            </w:r>
          </w:p>
        </w:tc>
        <w:tc>
          <w:tcPr>
            <w:tcW w:w="1410" w:type="dxa"/>
            <w:shd w:val="clear" w:color="auto" w:fill="auto"/>
          </w:tcPr>
          <w:p w:rsidR="000C1F6C" w:rsidRPr="00CE3A90" w:rsidRDefault="000C1F6C" w:rsidP="00A47827">
            <w:pPr>
              <w:pStyle w:val="TableParagraph"/>
              <w:spacing w:before="5" w:line="249" w:lineRule="auto"/>
              <w:ind w:left="131" w:right="125" w:hanging="4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E3A90">
              <w:rPr>
                <w:rFonts w:ascii="PT Astra Serif" w:hAnsi="PT Astra Serif"/>
                <w:spacing w:val="-2"/>
                <w:sz w:val="20"/>
                <w:szCs w:val="20"/>
              </w:rPr>
              <w:t>Кассовое</w:t>
            </w:r>
          </w:p>
          <w:p w:rsidR="000C1F6C" w:rsidRPr="00CE3A90" w:rsidRDefault="000C1F6C" w:rsidP="00A47827">
            <w:pPr>
              <w:pStyle w:val="TableParagraph"/>
              <w:spacing w:before="5" w:line="249" w:lineRule="auto"/>
              <w:ind w:left="131" w:right="125" w:hanging="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исполнение</w:t>
            </w:r>
          </w:p>
        </w:tc>
        <w:tc>
          <w:tcPr>
            <w:tcW w:w="1701" w:type="dxa"/>
            <w:shd w:val="clear" w:color="auto" w:fill="auto"/>
          </w:tcPr>
          <w:p w:rsidR="000C1F6C" w:rsidRPr="00CE3A90" w:rsidRDefault="000C1F6C" w:rsidP="00A47827">
            <w:pPr>
              <w:pStyle w:val="TableParagraph"/>
              <w:spacing w:line="244" w:lineRule="auto"/>
              <w:ind w:left="149" w:right="137" w:firstLine="168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>Процент</w:t>
            </w:r>
          </w:p>
          <w:p w:rsidR="000C1F6C" w:rsidRPr="00CE3A90" w:rsidRDefault="000C1F6C" w:rsidP="00A47827">
            <w:pPr>
              <w:pStyle w:val="TableParagraph"/>
              <w:spacing w:line="244" w:lineRule="auto"/>
              <w:ind w:left="149" w:right="137" w:firstLine="168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 xml:space="preserve"> исполнения </w:t>
            </w:r>
          </w:p>
          <w:p w:rsidR="000C1F6C" w:rsidRPr="00CE3A90" w:rsidRDefault="000C1F6C" w:rsidP="00A47827">
            <w:pPr>
              <w:pStyle w:val="TableParagraph"/>
              <w:spacing w:line="254" w:lineRule="auto"/>
              <w:ind w:left="178" w:right="173" w:firstLine="5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>(7/</w:t>
            </w:r>
            <w:proofErr w:type="gramStart"/>
            <w:r w:rsidRPr="00CE3A90">
              <w:rPr>
                <w:rFonts w:ascii="PT Astra Serif" w:hAnsi="PT Astra Serif"/>
                <w:sz w:val="20"/>
                <w:szCs w:val="20"/>
              </w:rPr>
              <w:t>6)*</w:t>
            </w:r>
            <w:proofErr w:type="gramEnd"/>
            <w:r w:rsidRPr="00CE3A90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0C1F6C" w:rsidRPr="00CE3A90" w:rsidRDefault="000C1F6C" w:rsidP="00A47827">
            <w:pPr>
              <w:pStyle w:val="TableParagraph"/>
              <w:spacing w:line="254" w:lineRule="auto"/>
              <w:ind w:left="178" w:right="173" w:firstLine="5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pacing w:val="-2"/>
                <w:sz w:val="20"/>
                <w:szCs w:val="20"/>
              </w:rPr>
              <w:t>обязательств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0C1F6C" w:rsidRPr="00CE3A90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C1F6C" w:rsidTr="00CE3A90">
        <w:trPr>
          <w:trHeight w:hRule="exact" w:val="211"/>
        </w:trPr>
        <w:tc>
          <w:tcPr>
            <w:tcW w:w="547" w:type="dxa"/>
            <w:shd w:val="clear" w:color="auto" w:fill="auto"/>
          </w:tcPr>
          <w:p w:rsidR="000C1F6C" w:rsidRPr="00971BD7" w:rsidRDefault="000C1F6C" w:rsidP="00A47827">
            <w:pPr>
              <w:pStyle w:val="TableParagraph"/>
              <w:spacing w:before="100" w:line="82" w:lineRule="exact"/>
              <w:ind w:left="42"/>
              <w:jc w:val="center"/>
              <w:rPr>
                <w:rFonts w:ascii="Arial"/>
                <w:sz w:val="17"/>
              </w:rPr>
            </w:pPr>
            <w:r w:rsidRPr="00971BD7">
              <w:rPr>
                <w:rFonts w:ascii="Arial"/>
                <w:w w:val="84"/>
                <w:sz w:val="17"/>
              </w:rPr>
              <w:t>1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shd w:val="clear" w:color="auto" w:fill="auto"/>
          </w:tcPr>
          <w:p w:rsidR="000C1F6C" w:rsidRPr="00971BD7" w:rsidRDefault="000C1F6C" w:rsidP="00A47827">
            <w:pPr>
              <w:pStyle w:val="TableParagraph"/>
              <w:spacing w:before="67" w:line="114" w:lineRule="exact"/>
              <w:ind w:left="24"/>
              <w:jc w:val="center"/>
              <w:rPr>
                <w:sz w:val="19"/>
              </w:rPr>
            </w:pPr>
            <w:r w:rsidRPr="00971BD7">
              <w:rPr>
                <w:w w:val="90"/>
                <w:sz w:val="19"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shd w:val="clear" w:color="auto" w:fill="auto"/>
          </w:tcPr>
          <w:p w:rsidR="000C1F6C" w:rsidRPr="00971BD7" w:rsidRDefault="000C1F6C" w:rsidP="00A47827">
            <w:pPr>
              <w:pStyle w:val="TableParagraph"/>
              <w:spacing w:before="72" w:line="109" w:lineRule="exact"/>
              <w:ind w:left="28"/>
              <w:jc w:val="center"/>
              <w:rPr>
                <w:sz w:val="18"/>
              </w:rPr>
            </w:pPr>
            <w:r w:rsidRPr="00971BD7">
              <w:rPr>
                <w:w w:val="90"/>
                <w:sz w:val="18"/>
              </w:rPr>
              <w:t>3</w:t>
            </w:r>
          </w:p>
        </w:tc>
        <w:tc>
          <w:tcPr>
            <w:tcW w:w="2638" w:type="dxa"/>
            <w:shd w:val="clear" w:color="auto" w:fill="auto"/>
          </w:tcPr>
          <w:p w:rsidR="000C1F6C" w:rsidRPr="00971BD7" w:rsidRDefault="000C1F6C" w:rsidP="00A47827">
            <w:pPr>
              <w:pStyle w:val="TableParagraph"/>
              <w:spacing w:before="61" w:line="120" w:lineRule="exact"/>
              <w:ind w:left="39"/>
              <w:jc w:val="center"/>
              <w:rPr>
                <w:rFonts w:ascii="Arial"/>
                <w:sz w:val="18"/>
              </w:rPr>
            </w:pPr>
            <w:r w:rsidRPr="00971BD7">
              <w:rPr>
                <w:rFonts w:ascii="Arial"/>
                <w:w w:val="106"/>
                <w:sz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C1F6C" w:rsidRPr="00971BD7" w:rsidRDefault="000C1F6C" w:rsidP="00A47827">
            <w:pPr>
              <w:pStyle w:val="TableParagraph"/>
              <w:spacing w:before="43" w:line="138" w:lineRule="exact"/>
              <w:ind w:left="32"/>
              <w:jc w:val="center"/>
              <w:rPr>
                <w:i/>
                <w:sz w:val="19"/>
              </w:rPr>
            </w:pPr>
            <w:r w:rsidRPr="00971BD7">
              <w:rPr>
                <w:i/>
                <w:w w:val="89"/>
                <w:sz w:val="19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0C1F6C" w:rsidRPr="00971BD7" w:rsidRDefault="000C1F6C" w:rsidP="00A47827">
            <w:pPr>
              <w:pStyle w:val="TableParagraph"/>
              <w:spacing w:before="56" w:line="125" w:lineRule="exact"/>
              <w:ind w:left="23"/>
              <w:jc w:val="center"/>
              <w:rPr>
                <w:rFonts w:ascii="Arial"/>
                <w:sz w:val="17"/>
              </w:rPr>
            </w:pPr>
            <w:r w:rsidRPr="00971BD7">
              <w:rPr>
                <w:rFonts w:ascii="Arial"/>
                <w:w w:val="105"/>
                <w:sz w:val="17"/>
              </w:rPr>
              <w:t>6</w:t>
            </w:r>
          </w:p>
        </w:tc>
        <w:tc>
          <w:tcPr>
            <w:tcW w:w="1410" w:type="dxa"/>
            <w:shd w:val="clear" w:color="auto" w:fill="auto"/>
          </w:tcPr>
          <w:p w:rsidR="000C1F6C" w:rsidRPr="00971BD7" w:rsidRDefault="000C1F6C" w:rsidP="00A47827">
            <w:pPr>
              <w:pStyle w:val="TableParagraph"/>
              <w:spacing w:before="29" w:line="152" w:lineRule="exact"/>
              <w:ind w:left="7"/>
              <w:jc w:val="center"/>
              <w:rPr>
                <w:sz w:val="19"/>
              </w:rPr>
            </w:pPr>
            <w:r w:rsidRPr="00971BD7">
              <w:rPr>
                <w:w w:val="105"/>
                <w:sz w:val="19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C1F6C" w:rsidRPr="00971BD7" w:rsidRDefault="000C1F6C" w:rsidP="00A47827">
            <w:pPr>
              <w:pStyle w:val="TableParagraph"/>
              <w:spacing w:before="42" w:line="139" w:lineRule="exact"/>
              <w:ind w:left="19"/>
              <w:jc w:val="center"/>
              <w:rPr>
                <w:rFonts w:ascii="Arial"/>
                <w:sz w:val="17"/>
              </w:rPr>
            </w:pPr>
            <w:r w:rsidRPr="00971BD7">
              <w:rPr>
                <w:rFonts w:ascii="Arial"/>
                <w:w w:val="106"/>
                <w:sz w:val="17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C1F6C" w:rsidRPr="00971BD7" w:rsidRDefault="000C1F6C" w:rsidP="00A47827">
            <w:pPr>
              <w:pStyle w:val="TableParagraph"/>
              <w:spacing w:before="43" w:line="139" w:lineRule="exact"/>
              <w:ind w:left="404" w:right="423"/>
              <w:jc w:val="center"/>
              <w:rPr>
                <w:sz w:val="17"/>
              </w:rPr>
            </w:pPr>
            <w:r w:rsidRPr="00971BD7">
              <w:rPr>
                <w:spacing w:val="-5"/>
                <w:sz w:val="17"/>
              </w:rPr>
              <w:t>12</w:t>
            </w:r>
          </w:p>
        </w:tc>
      </w:tr>
      <w:tr w:rsidR="00CE3A90" w:rsidTr="00CE3A90">
        <w:trPr>
          <w:trHeight w:hRule="exact" w:val="94"/>
        </w:trPr>
        <w:tc>
          <w:tcPr>
            <w:tcW w:w="3119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E3A90" w:rsidRPr="00971BD7" w:rsidRDefault="00CE3A90" w:rsidP="00A47827">
            <w:pPr>
              <w:pStyle w:val="TableParagraph"/>
              <w:rPr>
                <w:sz w:val="4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E3A90" w:rsidRPr="00971BD7" w:rsidRDefault="00CE3A90" w:rsidP="00A47827">
            <w:pPr>
              <w:pStyle w:val="TableParagraph"/>
              <w:rPr>
                <w:sz w:val="4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:rsidR="00CE3A90" w:rsidRPr="00CE3A90" w:rsidRDefault="00CE3A90" w:rsidP="00A47827">
            <w:pPr>
              <w:pStyle w:val="TableParagraph"/>
              <w:spacing w:before="68" w:line="181" w:lineRule="exact"/>
              <w:ind w:left="284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  <w:w w:val="85"/>
              </w:rPr>
              <w:t>Всего, в том числе</w:t>
            </w:r>
            <w:r>
              <w:rPr>
                <w:rFonts w:ascii="PT Astra Serif" w:hAnsi="PT Astra Serif"/>
                <w:w w:val="85"/>
              </w:rPr>
              <w:t>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3A90" w:rsidRPr="00971BD7" w:rsidRDefault="00CE3A90" w:rsidP="00A47827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auto"/>
          </w:tcPr>
          <w:p w:rsidR="00CE3A90" w:rsidRPr="00971BD7" w:rsidRDefault="00CE3A90" w:rsidP="00A47827">
            <w:pPr>
              <w:pStyle w:val="TableParagraph"/>
              <w:rPr>
                <w:sz w:val="4"/>
              </w:rPr>
            </w:pPr>
          </w:p>
        </w:tc>
        <w:tc>
          <w:tcPr>
            <w:tcW w:w="1410" w:type="dxa"/>
            <w:vMerge w:val="restart"/>
            <w:shd w:val="clear" w:color="auto" w:fill="auto"/>
          </w:tcPr>
          <w:p w:rsidR="00CE3A90" w:rsidRPr="00971BD7" w:rsidRDefault="00CE3A90" w:rsidP="00A4782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E3A90" w:rsidRPr="00971BD7" w:rsidRDefault="00CE3A90" w:rsidP="00A4782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E3A90" w:rsidRPr="00971BD7" w:rsidRDefault="00CE3A90" w:rsidP="00A47827">
            <w:pPr>
              <w:pStyle w:val="TableParagraph"/>
              <w:rPr>
                <w:sz w:val="18"/>
              </w:rPr>
            </w:pPr>
          </w:p>
        </w:tc>
      </w:tr>
      <w:tr w:rsidR="00CE3A90" w:rsidTr="00CE3A90">
        <w:trPr>
          <w:trHeight w:hRule="exact" w:val="184"/>
        </w:trPr>
        <w:tc>
          <w:tcPr>
            <w:tcW w:w="3119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CE3A90" w:rsidRPr="00CE3A90" w:rsidRDefault="00CE3A90" w:rsidP="00CE3A90">
            <w:pPr>
              <w:tabs>
                <w:tab w:val="left" w:pos="4253"/>
                <w:tab w:val="left" w:pos="9498"/>
              </w:tabs>
              <w:snapToGrid w:val="0"/>
              <w:spacing w:line="302" w:lineRule="exact"/>
              <w:ind w:right="141"/>
              <w:jc w:val="both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Развитие информационного общества, использование информационных и коммуникационных технологий в муниципальном образовании «</w:t>
            </w:r>
            <w:proofErr w:type="spellStart"/>
            <w:r w:rsidRPr="00CE3A90">
              <w:rPr>
                <w:rFonts w:ascii="PT Astra Serif" w:hAnsi="PT Astra Serif"/>
              </w:rPr>
              <w:t>Майнский</w:t>
            </w:r>
            <w:proofErr w:type="spellEnd"/>
            <w:r w:rsidRPr="00CE3A90">
              <w:rPr>
                <w:rFonts w:ascii="PT Astra Serif" w:hAnsi="PT Astra Serif"/>
              </w:rPr>
              <w:t xml:space="preserve"> район»</w:t>
            </w:r>
          </w:p>
          <w:p w:rsidR="00CE3A90" w:rsidRPr="0080209E" w:rsidRDefault="00CE3A90" w:rsidP="00A4782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E3A90" w:rsidRPr="00CE3A90" w:rsidRDefault="00CE3A90" w:rsidP="00CE3A90">
            <w:pPr>
              <w:tabs>
                <w:tab w:val="left" w:pos="4253"/>
                <w:tab w:val="left" w:pos="9498"/>
              </w:tabs>
              <w:snapToGrid w:val="0"/>
              <w:spacing w:line="302" w:lineRule="exact"/>
              <w:ind w:left="142" w:right="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E3A90">
              <w:rPr>
                <w:rFonts w:ascii="PT Astra Serif" w:hAnsi="PT Astra Serif"/>
                <w:sz w:val="20"/>
                <w:szCs w:val="20"/>
              </w:rPr>
              <w:t>Отдел по информатизации и защиты информации</w:t>
            </w:r>
          </w:p>
        </w:tc>
        <w:tc>
          <w:tcPr>
            <w:tcW w:w="2638" w:type="dxa"/>
            <w:vMerge/>
            <w:tcBorders>
              <w:top w:val="nil"/>
            </w:tcBorders>
            <w:shd w:val="clear" w:color="auto" w:fill="auto"/>
          </w:tcPr>
          <w:p w:rsidR="00CE3A90" w:rsidRPr="0080209E" w:rsidRDefault="00CE3A90" w:rsidP="00A47827">
            <w:pPr>
              <w:widowControl w:val="0"/>
              <w:autoSpaceDE w:val="0"/>
              <w:autoSpaceDN w:val="0"/>
              <w:rPr>
                <w:color w:val="FF0000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CE3A90" w:rsidRPr="00971BD7" w:rsidRDefault="00CE3A90" w:rsidP="00A4782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:rsidR="00CE3A90" w:rsidRPr="00971BD7" w:rsidRDefault="00CE3A90" w:rsidP="00A47827"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  <w:shd w:val="clear" w:color="auto" w:fill="auto"/>
          </w:tcPr>
          <w:p w:rsidR="00CE3A90" w:rsidRPr="00971BD7" w:rsidRDefault="00CE3A90" w:rsidP="00A4782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CE3A90" w:rsidRPr="00971BD7" w:rsidRDefault="00CE3A90" w:rsidP="00A4782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CE3A90" w:rsidRPr="00971BD7" w:rsidRDefault="00CE3A90" w:rsidP="00A4782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CE3A90" w:rsidTr="00CE3A90">
        <w:trPr>
          <w:trHeight w:val="2314"/>
        </w:trPr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90" w:rsidRPr="0080209E" w:rsidRDefault="00CE3A90" w:rsidP="00A47827">
            <w:pPr>
              <w:widowControl w:val="0"/>
              <w:autoSpaceDE w:val="0"/>
              <w:autoSpaceDN w:val="0"/>
              <w:rPr>
                <w:color w:val="FF0000"/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A90" w:rsidRPr="0080209E" w:rsidRDefault="00CE3A90" w:rsidP="00A47827">
            <w:pPr>
              <w:widowControl w:val="0"/>
              <w:autoSpaceDE w:val="0"/>
              <w:autoSpaceDN w:val="0"/>
              <w:rPr>
                <w:color w:val="FF0000"/>
                <w:sz w:val="2"/>
                <w:szCs w:val="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</w:tcPr>
          <w:p w:rsidR="00CE3A90" w:rsidRPr="00D922D2" w:rsidRDefault="00CE3A90" w:rsidP="00A47827">
            <w:pPr>
              <w:pStyle w:val="ConsPlusNormal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22D2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CE3A90" w:rsidRPr="00156BD6" w:rsidRDefault="00CE3A90" w:rsidP="00156BD6">
            <w:pPr>
              <w:tabs>
                <w:tab w:val="left" w:pos="4253"/>
                <w:tab w:val="left" w:pos="9498"/>
              </w:tabs>
              <w:snapToGrid w:val="0"/>
              <w:spacing w:line="302" w:lineRule="exact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6BD6">
              <w:rPr>
                <w:rFonts w:ascii="PT Astra Serif" w:hAnsi="PT Astra Serif"/>
                <w:sz w:val="20"/>
                <w:szCs w:val="20"/>
              </w:rPr>
              <w:t>6600000000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shd w:val="clear" w:color="auto" w:fill="auto"/>
          </w:tcPr>
          <w:p w:rsidR="00CE3A90" w:rsidRPr="00156BD6" w:rsidRDefault="00156BD6" w:rsidP="00156BD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6BD6">
              <w:rPr>
                <w:rFonts w:ascii="PT Astra Serif" w:hAnsi="PT Astra Serif"/>
                <w:sz w:val="20"/>
                <w:szCs w:val="20"/>
              </w:rPr>
              <w:t>1 745 307,0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auto"/>
          </w:tcPr>
          <w:p w:rsidR="00CE3A90" w:rsidRPr="00156BD6" w:rsidRDefault="00156BD6" w:rsidP="00156BD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6BD6">
              <w:rPr>
                <w:rFonts w:ascii="PT Astra Serif" w:hAnsi="PT Astra Serif"/>
                <w:sz w:val="20"/>
                <w:szCs w:val="20"/>
              </w:rPr>
              <w:t>347 404,0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CE3A90" w:rsidRPr="00156BD6" w:rsidRDefault="00156BD6" w:rsidP="00156BD6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6BD6">
              <w:rPr>
                <w:rFonts w:ascii="PT Astra Serif" w:hAnsi="PT Astra Serif"/>
                <w:sz w:val="20"/>
                <w:szCs w:val="20"/>
              </w:rPr>
              <w:t>20%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CE3A90" w:rsidRPr="00971BD7" w:rsidRDefault="00CE3A90" w:rsidP="00A47827">
            <w:pPr>
              <w:pStyle w:val="TableParagraph"/>
              <w:rPr>
                <w:sz w:val="18"/>
              </w:rPr>
            </w:pPr>
          </w:p>
        </w:tc>
      </w:tr>
    </w:tbl>
    <w:p w:rsidR="000C1F6C" w:rsidRDefault="000C1F6C" w:rsidP="000C1F6C">
      <w:pPr>
        <w:rPr>
          <w:rFonts w:ascii="Arial" w:hAnsi="Arial"/>
          <w:sz w:val="16"/>
        </w:rPr>
        <w:sectPr w:rsidR="000C1F6C">
          <w:headerReference w:type="default" r:id="rId8"/>
          <w:pgSz w:w="16330" w:h="11520" w:orient="landscape"/>
          <w:pgMar w:top="960" w:right="280" w:bottom="280" w:left="1200" w:header="508" w:footer="0" w:gutter="0"/>
          <w:pgNumType w:start="29"/>
          <w:cols w:space="720"/>
        </w:sectPr>
      </w:pPr>
    </w:p>
    <w:tbl>
      <w:tblPr>
        <w:tblW w:w="144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303"/>
        <w:gridCol w:w="1559"/>
        <w:gridCol w:w="3119"/>
        <w:gridCol w:w="1417"/>
        <w:gridCol w:w="1279"/>
        <w:gridCol w:w="1189"/>
        <w:gridCol w:w="1501"/>
        <w:gridCol w:w="1560"/>
      </w:tblGrid>
      <w:tr w:rsidR="00713BBA" w:rsidTr="001F7636">
        <w:trPr>
          <w:trHeight w:val="2366"/>
        </w:trPr>
        <w:tc>
          <w:tcPr>
            <w:tcW w:w="533" w:type="dxa"/>
            <w:shd w:val="clear" w:color="auto" w:fill="auto"/>
          </w:tcPr>
          <w:p w:rsidR="00713BBA" w:rsidRPr="00713BBA" w:rsidRDefault="00713BBA" w:rsidP="00D922D2">
            <w:pPr>
              <w:pStyle w:val="TableParagraph"/>
              <w:spacing w:before="10"/>
              <w:ind w:left="84" w:right="2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13BBA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03" w:type="dxa"/>
            <w:shd w:val="clear" w:color="auto" w:fill="auto"/>
          </w:tcPr>
          <w:p w:rsidR="00713BBA" w:rsidRPr="00713BBA" w:rsidRDefault="00713BBA" w:rsidP="00713BBA">
            <w:pPr>
              <w:pStyle w:val="TableParagraph"/>
              <w:spacing w:before="27" w:line="205" w:lineRule="exact"/>
              <w:ind w:left="1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3BBA">
              <w:rPr>
                <w:rFonts w:ascii="PT Astra Serif" w:hAnsi="PT Astra Serif"/>
                <w:sz w:val="20"/>
                <w:szCs w:val="20"/>
              </w:rPr>
              <w:t>Комплексы процессных мероприятий</w:t>
            </w:r>
          </w:p>
          <w:p w:rsidR="00713BBA" w:rsidRPr="00713BBA" w:rsidRDefault="00713BBA" w:rsidP="00713BB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29pt"/>
                <w:rFonts w:ascii="PT Astra Serif" w:hAnsi="PT Astra Serif"/>
                <w:b w:val="0"/>
              </w:rPr>
              <w:t>«</w:t>
            </w:r>
            <w:r w:rsidRPr="00713BBA">
              <w:rPr>
                <w:rStyle w:val="29pt"/>
                <w:rFonts w:ascii="PT Astra Serif" w:hAnsi="PT Astra Serif"/>
                <w:b w:val="0"/>
              </w:rPr>
              <w:t>Повышение качества предоставления муниципальных услуг органами местного самоуправления муниципального образования «</w:t>
            </w:r>
            <w:proofErr w:type="spellStart"/>
            <w:r w:rsidRPr="00713BBA">
              <w:rPr>
                <w:rStyle w:val="29pt"/>
                <w:rFonts w:ascii="PT Astra Serif" w:hAnsi="PT Astra Serif"/>
                <w:b w:val="0"/>
              </w:rPr>
              <w:t>Майнский</w:t>
            </w:r>
            <w:proofErr w:type="spellEnd"/>
            <w:r w:rsidRPr="00713BBA">
              <w:rPr>
                <w:rStyle w:val="29pt"/>
                <w:rFonts w:ascii="PT Astra Serif" w:hAnsi="PT Astra Serif"/>
                <w:b w:val="0"/>
              </w:rPr>
              <w:t xml:space="preserve"> район</w:t>
            </w:r>
            <w:r w:rsidRPr="00713BBA">
              <w:rPr>
                <w:rFonts w:ascii="PT Astra Serif" w:hAnsi="PT Astra Serif"/>
                <w:spacing w:val="-2"/>
                <w:w w:val="105"/>
                <w:sz w:val="18"/>
                <w:szCs w:val="18"/>
              </w:rPr>
              <w:t>»</w:t>
            </w:r>
          </w:p>
          <w:p w:rsidR="00713BBA" w:rsidRPr="00713BBA" w:rsidRDefault="00713BBA" w:rsidP="00A47827">
            <w:pPr>
              <w:pStyle w:val="TableParagraph"/>
              <w:spacing w:before="27" w:line="205" w:lineRule="exact"/>
              <w:ind w:left="14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13BBA" w:rsidRPr="00D922D2" w:rsidRDefault="00713BBA" w:rsidP="00D922D2">
            <w:pPr>
              <w:pStyle w:val="TableParagraph"/>
              <w:jc w:val="center"/>
              <w:rPr>
                <w:sz w:val="20"/>
                <w:szCs w:val="20"/>
              </w:rPr>
            </w:pPr>
            <w:r w:rsidRPr="00D922D2">
              <w:rPr>
                <w:rFonts w:ascii="PT Astra Serif" w:hAnsi="PT Astra Serif"/>
                <w:sz w:val="20"/>
                <w:szCs w:val="20"/>
              </w:rPr>
              <w:t>Отдел по информатизации и защиты информации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13BBA" w:rsidRPr="00971BD7" w:rsidRDefault="00713BBA" w:rsidP="00A47827">
            <w:pPr>
              <w:pStyle w:val="TableParagraph"/>
              <w:spacing w:before="22" w:line="205" w:lineRule="exact"/>
              <w:ind w:left="115" w:right="74"/>
              <w:jc w:val="center"/>
              <w:rPr>
                <w:sz w:val="19"/>
              </w:rPr>
            </w:pPr>
            <w:r w:rsidRPr="00971BD7">
              <w:rPr>
                <w:w w:val="85"/>
                <w:sz w:val="20"/>
              </w:rPr>
              <w:t>Всего, в том числе</w:t>
            </w:r>
          </w:p>
          <w:p w:rsidR="00713BBA" w:rsidRPr="00971BD7" w:rsidRDefault="00713BBA" w:rsidP="00A47827">
            <w:pPr>
              <w:pStyle w:val="ConsPlusNormal"/>
              <w:autoSpaceDE w:val="0"/>
              <w:autoSpaceDN w:val="0"/>
              <w:jc w:val="center"/>
              <w:rPr>
                <w:sz w:val="19"/>
              </w:rPr>
            </w:pPr>
            <w:r w:rsidRPr="00971BD7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 муниципального образования Ульяновской области (далее - местный бюджет)</w:t>
            </w:r>
          </w:p>
        </w:tc>
        <w:tc>
          <w:tcPr>
            <w:tcW w:w="1417" w:type="dxa"/>
            <w:shd w:val="clear" w:color="auto" w:fill="auto"/>
          </w:tcPr>
          <w:p w:rsidR="00713BBA" w:rsidRPr="00971BD7" w:rsidRDefault="00713BBA" w:rsidP="00455B76">
            <w:pPr>
              <w:tabs>
                <w:tab w:val="left" w:pos="4253"/>
                <w:tab w:val="left" w:pos="9498"/>
              </w:tabs>
              <w:snapToGrid w:val="0"/>
              <w:spacing w:line="302" w:lineRule="exact"/>
              <w:ind w:left="-57" w:right="-57"/>
              <w:jc w:val="center"/>
              <w:rPr>
                <w:sz w:val="18"/>
              </w:rPr>
            </w:pPr>
            <w:r w:rsidRPr="00D922D2">
              <w:rPr>
                <w:rFonts w:ascii="PT Astra Serif" w:hAnsi="PT Astra Serif"/>
                <w:sz w:val="20"/>
                <w:szCs w:val="20"/>
              </w:rPr>
              <w:t>6640000000</w:t>
            </w:r>
          </w:p>
        </w:tc>
        <w:tc>
          <w:tcPr>
            <w:tcW w:w="1279" w:type="dxa"/>
            <w:shd w:val="clear" w:color="auto" w:fill="auto"/>
          </w:tcPr>
          <w:p w:rsidR="00713BBA" w:rsidRPr="00971BD7" w:rsidRDefault="00713BBA" w:rsidP="00455B76">
            <w:pPr>
              <w:pStyle w:val="TableParagraph"/>
              <w:jc w:val="center"/>
              <w:rPr>
                <w:sz w:val="18"/>
              </w:rPr>
            </w:pPr>
            <w:r w:rsidRPr="00156BD6">
              <w:rPr>
                <w:rFonts w:ascii="PT Astra Serif" w:hAnsi="PT Astra Serif"/>
                <w:sz w:val="20"/>
                <w:szCs w:val="20"/>
              </w:rPr>
              <w:t>1 745 307,0</w:t>
            </w:r>
          </w:p>
        </w:tc>
        <w:tc>
          <w:tcPr>
            <w:tcW w:w="1189" w:type="dxa"/>
            <w:shd w:val="clear" w:color="auto" w:fill="auto"/>
          </w:tcPr>
          <w:p w:rsidR="00713BBA" w:rsidRPr="00971BD7" w:rsidRDefault="00713BBA" w:rsidP="00455B76">
            <w:pPr>
              <w:pStyle w:val="TableParagraph"/>
              <w:jc w:val="center"/>
              <w:rPr>
                <w:sz w:val="18"/>
              </w:rPr>
            </w:pPr>
            <w:r w:rsidRPr="00156BD6">
              <w:rPr>
                <w:rFonts w:ascii="PT Astra Serif" w:hAnsi="PT Astra Serif"/>
                <w:sz w:val="20"/>
                <w:szCs w:val="20"/>
              </w:rPr>
              <w:t>347 404,0</w:t>
            </w:r>
          </w:p>
        </w:tc>
        <w:tc>
          <w:tcPr>
            <w:tcW w:w="1501" w:type="dxa"/>
            <w:shd w:val="clear" w:color="auto" w:fill="auto"/>
          </w:tcPr>
          <w:p w:rsidR="00713BBA" w:rsidRPr="00971BD7" w:rsidRDefault="00713BBA" w:rsidP="00455B76">
            <w:pPr>
              <w:pStyle w:val="TableParagraph"/>
              <w:jc w:val="center"/>
              <w:rPr>
                <w:sz w:val="18"/>
              </w:rPr>
            </w:pPr>
            <w:r w:rsidRPr="00156BD6">
              <w:rPr>
                <w:rFonts w:ascii="PT Astra Serif" w:hAnsi="PT Astra Serif"/>
                <w:sz w:val="20"/>
                <w:szCs w:val="20"/>
              </w:rPr>
              <w:t>20</w:t>
            </w:r>
            <w:bookmarkStart w:id="0" w:name="_GoBack"/>
            <w:bookmarkEnd w:id="0"/>
            <w:r w:rsidRPr="00156BD6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713BBA" w:rsidRPr="00971BD7" w:rsidRDefault="00713BBA" w:rsidP="00A47827">
            <w:pPr>
              <w:pStyle w:val="TableParagraph"/>
              <w:rPr>
                <w:sz w:val="18"/>
              </w:rPr>
            </w:pPr>
          </w:p>
        </w:tc>
      </w:tr>
    </w:tbl>
    <w:p w:rsidR="000C1F6C" w:rsidRDefault="000C1F6C" w:rsidP="000C1F6C">
      <w:pPr>
        <w:rPr>
          <w:rFonts w:ascii="Arial" w:hAnsi="Arial"/>
          <w:sz w:val="16"/>
        </w:rPr>
        <w:sectPr w:rsidR="000C1F6C">
          <w:headerReference w:type="default" r:id="rId9"/>
          <w:pgSz w:w="16330" w:h="11520" w:orient="landscape"/>
          <w:pgMar w:top="960" w:right="280" w:bottom="280" w:left="1200" w:header="508" w:footer="0" w:gutter="0"/>
          <w:pgNumType w:start="29"/>
          <w:cols w:space="720"/>
        </w:sect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CE3A90" w:rsidRDefault="0080209E" w:rsidP="0080209E">
      <w:pPr>
        <w:widowControl w:val="0"/>
        <w:tabs>
          <w:tab w:val="left" w:pos="531"/>
        </w:tabs>
        <w:suppressAutoHyphens w:val="0"/>
        <w:autoSpaceDE w:val="0"/>
        <w:autoSpaceDN w:val="0"/>
        <w:spacing w:before="234" w:after="0" w:line="240" w:lineRule="auto"/>
        <w:ind w:left="244"/>
        <w:rPr>
          <w:rFonts w:ascii="PT Astra Serif" w:hAnsi="PT Astra Serif"/>
          <w:sz w:val="24"/>
          <w:szCs w:val="24"/>
        </w:rPr>
      </w:pPr>
      <w:r w:rsidRPr="00CE3A90">
        <w:rPr>
          <w:rFonts w:ascii="PT Astra Serif" w:hAnsi="PT Astra Serif"/>
          <w:sz w:val="24"/>
          <w:szCs w:val="24"/>
        </w:rPr>
        <w:t>3.</w:t>
      </w:r>
      <w:r w:rsidR="000C1F6C" w:rsidRPr="00CE3A90">
        <w:rPr>
          <w:rFonts w:ascii="PT Astra Serif" w:hAnsi="PT Astra Serif"/>
          <w:sz w:val="24"/>
          <w:szCs w:val="24"/>
        </w:rPr>
        <w:t>Информация</w:t>
      </w:r>
      <w:r w:rsidR="00CE3A90" w:rsidRPr="00CE3A90">
        <w:rPr>
          <w:rFonts w:ascii="PT Astra Serif" w:hAnsi="PT Astra Serif"/>
          <w:sz w:val="24"/>
          <w:szCs w:val="24"/>
        </w:rPr>
        <w:t xml:space="preserve"> </w:t>
      </w:r>
      <w:r w:rsidR="000C1F6C" w:rsidRPr="00CE3A90">
        <w:rPr>
          <w:rFonts w:ascii="PT Astra Serif" w:hAnsi="PT Astra Serif"/>
          <w:sz w:val="24"/>
          <w:szCs w:val="24"/>
        </w:rPr>
        <w:t>о</w:t>
      </w:r>
      <w:r w:rsidR="00CE3A90" w:rsidRPr="00CE3A90">
        <w:rPr>
          <w:rFonts w:ascii="PT Astra Serif" w:hAnsi="PT Astra Serif"/>
          <w:sz w:val="24"/>
          <w:szCs w:val="24"/>
        </w:rPr>
        <w:t xml:space="preserve"> </w:t>
      </w:r>
      <w:r w:rsidR="000C1F6C" w:rsidRPr="00CE3A90">
        <w:rPr>
          <w:rFonts w:ascii="PT Astra Serif" w:hAnsi="PT Astra Serif"/>
          <w:sz w:val="24"/>
          <w:szCs w:val="24"/>
        </w:rPr>
        <w:t>рисках</w:t>
      </w:r>
      <w:r w:rsidR="00CE3A90" w:rsidRPr="00CE3A90">
        <w:rPr>
          <w:rFonts w:ascii="PT Astra Serif" w:hAnsi="PT Astra Serif"/>
          <w:sz w:val="24"/>
          <w:szCs w:val="24"/>
        </w:rPr>
        <w:t xml:space="preserve"> </w:t>
      </w:r>
      <w:r w:rsidR="000C1F6C" w:rsidRPr="00CE3A90">
        <w:rPr>
          <w:rFonts w:ascii="PT Astra Serif" w:hAnsi="PT Astra Serif"/>
          <w:sz w:val="24"/>
          <w:szCs w:val="24"/>
        </w:rPr>
        <w:t>муниципальной</w:t>
      </w:r>
      <w:r w:rsidR="00CE3A90" w:rsidRPr="00CE3A90">
        <w:rPr>
          <w:rFonts w:ascii="PT Astra Serif" w:hAnsi="PT Astra Serif"/>
          <w:sz w:val="24"/>
          <w:szCs w:val="24"/>
        </w:rPr>
        <w:t xml:space="preserve"> </w:t>
      </w:r>
      <w:r w:rsidR="000C1F6C" w:rsidRPr="00CE3A90">
        <w:rPr>
          <w:rFonts w:ascii="PT Astra Serif" w:hAnsi="PT Astra Serif"/>
          <w:spacing w:val="-2"/>
          <w:sz w:val="24"/>
          <w:szCs w:val="24"/>
        </w:rPr>
        <w:t>программы</w:t>
      </w:r>
    </w:p>
    <w:p w:rsidR="000C1F6C" w:rsidRPr="001A0FAD" w:rsidRDefault="000C1F6C" w:rsidP="000C1F6C">
      <w:pPr>
        <w:pStyle w:val="a3"/>
        <w:spacing w:before="3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692"/>
        <w:gridCol w:w="1130"/>
        <w:gridCol w:w="1985"/>
        <w:gridCol w:w="985"/>
        <w:gridCol w:w="1975"/>
        <w:gridCol w:w="2955"/>
        <w:gridCol w:w="3152"/>
      </w:tblGrid>
      <w:tr w:rsidR="000C1F6C" w:rsidRPr="00CE3A90" w:rsidTr="00CE3A90">
        <w:trPr>
          <w:trHeight w:val="720"/>
          <w:jc w:val="center"/>
        </w:trPr>
        <w:tc>
          <w:tcPr>
            <w:tcW w:w="543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№</w:t>
            </w:r>
          </w:p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п/п</w:t>
            </w:r>
          </w:p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1692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30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</w:p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Описание риска</w:t>
            </w:r>
          </w:p>
        </w:tc>
        <w:tc>
          <w:tcPr>
            <w:tcW w:w="1985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Оценка</w:t>
            </w:r>
            <w:r w:rsidR="00CE3A90" w:rsidRPr="00CE3A90">
              <w:rPr>
                <w:rFonts w:ascii="PT Astra Serif" w:hAnsi="PT Astra Serif"/>
              </w:rPr>
              <w:t xml:space="preserve"> </w:t>
            </w:r>
            <w:r w:rsidRPr="00CE3A90">
              <w:rPr>
                <w:rFonts w:ascii="PT Astra Serif" w:hAnsi="PT Astra Serif"/>
              </w:rPr>
              <w:t>возможных последствий риска</w:t>
            </w:r>
          </w:p>
        </w:tc>
        <w:tc>
          <w:tcPr>
            <w:tcW w:w="985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Уровень риска</w:t>
            </w:r>
          </w:p>
        </w:tc>
        <w:tc>
          <w:tcPr>
            <w:tcW w:w="1975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Планируемые</w:t>
            </w:r>
          </w:p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меры</w:t>
            </w:r>
          </w:p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реагирования</w:t>
            </w:r>
          </w:p>
        </w:tc>
        <w:tc>
          <w:tcPr>
            <w:tcW w:w="2955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Срок выполнения меры реагирования</w:t>
            </w:r>
          </w:p>
        </w:tc>
        <w:tc>
          <w:tcPr>
            <w:tcW w:w="3152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jc w:val="center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Ответственный</w:t>
            </w:r>
            <w:r w:rsidR="00CE3A90">
              <w:rPr>
                <w:rFonts w:ascii="PT Astra Serif" w:hAnsi="PT Astra Serif"/>
              </w:rPr>
              <w:t xml:space="preserve"> </w:t>
            </w:r>
            <w:r w:rsidRPr="00CE3A90">
              <w:rPr>
                <w:rFonts w:ascii="PT Astra Serif" w:hAnsi="PT Astra Serif"/>
              </w:rPr>
              <w:t>за</w:t>
            </w:r>
            <w:r w:rsidR="00CE3A90">
              <w:rPr>
                <w:rFonts w:ascii="PT Astra Serif" w:hAnsi="PT Astra Serif"/>
              </w:rPr>
              <w:t xml:space="preserve"> </w:t>
            </w:r>
            <w:r w:rsidRPr="00CE3A90">
              <w:rPr>
                <w:rFonts w:ascii="PT Astra Serif" w:hAnsi="PT Astra Serif"/>
              </w:rPr>
              <w:t>принятие мер реагирования (ФИО, должность, организация)</w:t>
            </w:r>
          </w:p>
        </w:tc>
      </w:tr>
      <w:tr w:rsidR="000C1F6C" w:rsidRPr="00CE3A90" w:rsidTr="00CE3A90">
        <w:trPr>
          <w:trHeight w:val="273"/>
          <w:jc w:val="center"/>
        </w:trPr>
        <w:tc>
          <w:tcPr>
            <w:tcW w:w="543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692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130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985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985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975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2955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</w:p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</w:p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</w:p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  <w:r w:rsidRPr="00CE3A90">
              <w:rPr>
                <w:rFonts w:ascii="PT Astra Serif" w:hAnsi="PT Astra Serif"/>
              </w:rPr>
              <w:t>-</w:t>
            </w:r>
          </w:p>
        </w:tc>
        <w:tc>
          <w:tcPr>
            <w:tcW w:w="3152" w:type="dxa"/>
            <w:shd w:val="clear" w:color="auto" w:fill="auto"/>
          </w:tcPr>
          <w:p w:rsidR="000C1F6C" w:rsidRPr="00CE3A90" w:rsidRDefault="000C1F6C" w:rsidP="00CE3A90">
            <w:pPr>
              <w:pStyle w:val="TableParagraph"/>
              <w:rPr>
                <w:rFonts w:ascii="PT Astra Serif" w:hAnsi="PT Astra Serif"/>
              </w:rPr>
            </w:pPr>
          </w:p>
        </w:tc>
      </w:tr>
    </w:tbl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Pr="001A0FAD" w:rsidRDefault="000C1F6C" w:rsidP="000C1F6C">
      <w:pPr>
        <w:pStyle w:val="a5"/>
        <w:widowControl w:val="0"/>
        <w:numPr>
          <w:ilvl w:val="0"/>
          <w:numId w:val="1"/>
        </w:numPr>
        <w:tabs>
          <w:tab w:val="left" w:pos="531"/>
        </w:tabs>
        <w:suppressAutoHyphens w:val="0"/>
        <w:autoSpaceDE w:val="0"/>
        <w:autoSpaceDN w:val="0"/>
        <w:spacing w:before="234" w:after="0" w:line="240" w:lineRule="auto"/>
        <w:contextualSpacing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Дополнительная и</w:t>
      </w:r>
      <w:r w:rsidRPr="001A0FAD">
        <w:rPr>
          <w:rFonts w:ascii="PT Astra Serif" w:hAnsi="PT Astra Serif"/>
          <w:sz w:val="28"/>
          <w:szCs w:val="28"/>
        </w:rPr>
        <w:t>нформация</w:t>
      </w: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7"/>
      </w:tblGrid>
      <w:tr w:rsidR="000C1F6C" w:rsidRPr="004A65E3" w:rsidTr="00A47827">
        <w:trPr>
          <w:trHeight w:val="720"/>
        </w:trPr>
        <w:tc>
          <w:tcPr>
            <w:tcW w:w="14417" w:type="dxa"/>
            <w:shd w:val="clear" w:color="auto" w:fill="auto"/>
          </w:tcPr>
          <w:p w:rsidR="000C1F6C" w:rsidRPr="004A65E3" w:rsidRDefault="000C1F6C" w:rsidP="00A47827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4A65E3">
              <w:rPr>
                <w:rFonts w:ascii="PT Astra Serif" w:hAnsi="PT Astra Serif"/>
                <w:sz w:val="24"/>
                <w:szCs w:val="24"/>
              </w:rPr>
              <w:t xml:space="preserve">Дополнительная </w:t>
            </w:r>
            <w:proofErr w:type="gramStart"/>
            <w:r w:rsidRPr="004A65E3">
              <w:rPr>
                <w:rFonts w:ascii="PT Astra Serif" w:hAnsi="PT Astra Serif"/>
                <w:sz w:val="24"/>
                <w:szCs w:val="24"/>
              </w:rPr>
              <w:t>информация  о</w:t>
            </w:r>
            <w:proofErr w:type="gramEnd"/>
            <w:r w:rsidRPr="004A65E3">
              <w:rPr>
                <w:rFonts w:ascii="PT Astra Serif" w:hAnsi="PT Astra Serif"/>
                <w:sz w:val="24"/>
                <w:szCs w:val="24"/>
              </w:rPr>
              <w:t xml:space="preserve"> ходе реализации муниципальной программы</w:t>
            </w:r>
          </w:p>
          <w:p w:rsidR="000C1F6C" w:rsidRPr="004A65E3" w:rsidRDefault="000C1F6C" w:rsidP="00A47827">
            <w:pPr>
              <w:pStyle w:val="TableParagraph"/>
              <w:spacing w:before="53"/>
              <w:ind w:left="197" w:firstLine="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1F6C" w:rsidRPr="004A65E3" w:rsidTr="00A47827">
        <w:trPr>
          <w:trHeight w:val="273"/>
        </w:trPr>
        <w:tc>
          <w:tcPr>
            <w:tcW w:w="14417" w:type="dxa"/>
            <w:shd w:val="clear" w:color="auto" w:fill="auto"/>
          </w:tcPr>
          <w:p w:rsidR="000C1F6C" w:rsidRPr="004A65E3" w:rsidRDefault="000C1F6C" w:rsidP="00A47827">
            <w:pPr>
              <w:pStyle w:val="TableParagraph"/>
              <w:rPr>
                <w:b/>
                <w:sz w:val="6"/>
              </w:rPr>
            </w:pPr>
          </w:p>
          <w:p w:rsidR="000C1F6C" w:rsidRPr="004A65E3" w:rsidRDefault="000C1F6C" w:rsidP="00A47827">
            <w:pPr>
              <w:pStyle w:val="TableParagraph"/>
              <w:rPr>
                <w:b/>
                <w:sz w:val="6"/>
              </w:rPr>
            </w:pPr>
          </w:p>
          <w:p w:rsidR="000C1F6C" w:rsidRPr="004A65E3" w:rsidRDefault="000C1F6C" w:rsidP="00A47827">
            <w:pPr>
              <w:pStyle w:val="TableParagraph"/>
              <w:spacing w:before="9"/>
              <w:rPr>
                <w:b/>
                <w:sz w:val="4"/>
              </w:rPr>
            </w:pPr>
          </w:p>
          <w:p w:rsidR="000C1F6C" w:rsidRPr="004A65E3" w:rsidRDefault="000C1F6C" w:rsidP="00A47827">
            <w:pPr>
              <w:pStyle w:val="TableParagraph"/>
              <w:rPr>
                <w:sz w:val="18"/>
              </w:rPr>
            </w:pPr>
            <w:r w:rsidRPr="004A65E3">
              <w:rPr>
                <w:w w:val="102"/>
                <w:sz w:val="6"/>
              </w:rPr>
              <w:t>-</w:t>
            </w:r>
          </w:p>
        </w:tc>
      </w:tr>
    </w:tbl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C1F6C" w:rsidRDefault="000C1F6C" w:rsidP="000C1F6C">
      <w:pPr>
        <w:pStyle w:val="ConsPlusNormal"/>
        <w:rPr>
          <w:rFonts w:ascii="PT Astra Serif" w:hAnsi="PT Astra Serif"/>
          <w:sz w:val="28"/>
          <w:szCs w:val="28"/>
        </w:rPr>
      </w:pPr>
    </w:p>
    <w:p w:rsidR="00056A45" w:rsidRDefault="00056A45"/>
    <w:sectPr w:rsidR="00056A45" w:rsidSect="000C1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C5" w:rsidRDefault="007467C5">
      <w:pPr>
        <w:spacing w:after="0" w:line="240" w:lineRule="auto"/>
      </w:pPr>
      <w:r>
        <w:separator/>
      </w:r>
    </w:p>
  </w:endnote>
  <w:endnote w:type="continuationSeparator" w:id="0">
    <w:p w:rsidR="007467C5" w:rsidRDefault="0074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C5" w:rsidRDefault="007467C5">
      <w:pPr>
        <w:spacing w:after="0" w:line="240" w:lineRule="auto"/>
      </w:pPr>
      <w:r>
        <w:separator/>
      </w:r>
    </w:p>
  </w:footnote>
  <w:footnote w:type="continuationSeparator" w:id="0">
    <w:p w:rsidR="007467C5" w:rsidRDefault="0074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9D" w:rsidRDefault="00EE340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5400040</wp:posOffset>
              </wp:positionH>
              <wp:positionV relativeFrom="page">
                <wp:posOffset>294640</wp:posOffset>
              </wp:positionV>
              <wp:extent cx="257175" cy="2057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29D" w:rsidRDefault="00512B5F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begin"/>
                          </w:r>
                          <w:r w:rsidR="000C1F6C">
                            <w:rPr>
                              <w:rFonts w:ascii="Courier New"/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separate"/>
                          </w:r>
                          <w:r w:rsidR="00713BBA">
                            <w:rPr>
                              <w:rFonts w:ascii="Courier New"/>
                              <w:noProof/>
                              <w:spacing w:val="-5"/>
                              <w:sz w:val="25"/>
                            </w:rPr>
                            <w:t>29</w:t>
                          </w: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25.2pt;margin-top:23.2pt;width:20.25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" filled="f" stroked="f">
              <v:textbox inset="0,0,0,0">
                <w:txbxContent>
                  <w:p w:rsidR="0051529D" w:rsidRDefault="00512B5F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begin"/>
                    </w:r>
                    <w:r w:rsidR="000C1F6C">
                      <w:rPr>
                        <w:rFonts w:ascii="Courier New"/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separate"/>
                    </w:r>
                    <w:r w:rsidR="00713BBA">
                      <w:rPr>
                        <w:rFonts w:ascii="Courier New"/>
                        <w:noProof/>
                        <w:spacing w:val="-5"/>
                        <w:sz w:val="25"/>
                      </w:rPr>
                      <w:t>29</w:t>
                    </w: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B5" w:rsidRDefault="00EE340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5400040</wp:posOffset>
              </wp:positionH>
              <wp:positionV relativeFrom="page">
                <wp:posOffset>294640</wp:posOffset>
              </wp:positionV>
              <wp:extent cx="257175" cy="205740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78B5" w:rsidRDefault="00512B5F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5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begin"/>
                          </w:r>
                          <w:r w:rsidR="000C1F6C">
                            <w:rPr>
                              <w:rFonts w:ascii="Courier New"/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separate"/>
                          </w:r>
                          <w:r w:rsidR="00713BBA">
                            <w:rPr>
                              <w:rFonts w:ascii="Courier New"/>
                              <w:noProof/>
                              <w:spacing w:val="-5"/>
                              <w:sz w:val="25"/>
                            </w:rPr>
                            <w:t>30</w:t>
                          </w:r>
                          <w:r>
                            <w:rPr>
                              <w:rFonts w:ascii="Courier New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7" type="#_x0000_t202" style="position:absolute;margin-left:425.2pt;margin-top:23.2pt;width:20.25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" filled="f" stroked="f">
              <v:textbox inset="0,0,0,0">
                <w:txbxContent>
                  <w:p w:rsidR="00F778B5" w:rsidRDefault="00512B5F">
                    <w:pPr>
                      <w:spacing w:before="20"/>
                      <w:ind w:left="60"/>
                      <w:rPr>
                        <w:rFonts w:ascii="Courier New"/>
                        <w:sz w:val="25"/>
                      </w:rPr>
                    </w:pP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begin"/>
                    </w:r>
                    <w:r w:rsidR="000C1F6C">
                      <w:rPr>
                        <w:rFonts w:ascii="Courier New"/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separate"/>
                    </w:r>
                    <w:r w:rsidR="00713BBA">
                      <w:rPr>
                        <w:rFonts w:ascii="Courier New"/>
                        <w:noProof/>
                        <w:spacing w:val="-5"/>
                        <w:sz w:val="25"/>
                      </w:rPr>
                      <w:t>30</w:t>
                    </w:r>
                    <w:r>
                      <w:rPr>
                        <w:rFonts w:ascii="Courier New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A5022"/>
    <w:multiLevelType w:val="hybridMultilevel"/>
    <w:tmpl w:val="BCC0A02C"/>
    <w:lvl w:ilvl="0" w:tplc="44A6EA20">
      <w:start w:val="1"/>
      <w:numFmt w:val="decimal"/>
      <w:lvlText w:val="%1."/>
      <w:lvlJc w:val="left"/>
      <w:pPr>
        <w:ind w:left="560" w:hanging="276"/>
      </w:pPr>
      <w:rPr>
        <w:rFonts w:hint="default"/>
        <w:w w:val="103"/>
        <w:lang w:val="ru-RU" w:eastAsia="en-US" w:bidi="ar-SA"/>
      </w:rPr>
    </w:lvl>
    <w:lvl w:ilvl="1" w:tplc="59BC050A">
      <w:start w:val="1"/>
      <w:numFmt w:val="decimal"/>
      <w:lvlText w:val="%2)"/>
      <w:lvlJc w:val="left"/>
      <w:pPr>
        <w:ind w:left="232" w:hanging="223"/>
      </w:pPr>
      <w:rPr>
        <w:rFonts w:hint="default"/>
        <w:spacing w:val="-1"/>
        <w:w w:val="97"/>
        <w:lang w:val="ru-RU" w:eastAsia="en-US" w:bidi="ar-SA"/>
      </w:rPr>
    </w:lvl>
    <w:lvl w:ilvl="2" w:tplc="A432BBFE">
      <w:numFmt w:val="bullet"/>
      <w:lvlText w:val="•"/>
      <w:lvlJc w:val="left"/>
      <w:pPr>
        <w:ind w:left="2156" w:hanging="223"/>
      </w:pPr>
      <w:rPr>
        <w:rFonts w:hint="default"/>
        <w:lang w:val="ru-RU" w:eastAsia="en-US" w:bidi="ar-SA"/>
      </w:rPr>
    </w:lvl>
    <w:lvl w:ilvl="3" w:tplc="A13E65C4">
      <w:numFmt w:val="bullet"/>
      <w:lvlText w:val="•"/>
      <w:lvlJc w:val="left"/>
      <w:pPr>
        <w:ind w:left="3753" w:hanging="223"/>
      </w:pPr>
      <w:rPr>
        <w:rFonts w:hint="default"/>
        <w:lang w:val="ru-RU" w:eastAsia="en-US" w:bidi="ar-SA"/>
      </w:rPr>
    </w:lvl>
    <w:lvl w:ilvl="4" w:tplc="8F669E56">
      <w:numFmt w:val="bullet"/>
      <w:lvlText w:val="•"/>
      <w:lvlJc w:val="left"/>
      <w:pPr>
        <w:ind w:left="5349" w:hanging="223"/>
      </w:pPr>
      <w:rPr>
        <w:rFonts w:hint="default"/>
        <w:lang w:val="ru-RU" w:eastAsia="en-US" w:bidi="ar-SA"/>
      </w:rPr>
    </w:lvl>
    <w:lvl w:ilvl="5" w:tplc="EF1812A0">
      <w:numFmt w:val="bullet"/>
      <w:lvlText w:val="•"/>
      <w:lvlJc w:val="left"/>
      <w:pPr>
        <w:ind w:left="6946" w:hanging="223"/>
      </w:pPr>
      <w:rPr>
        <w:rFonts w:hint="default"/>
        <w:lang w:val="ru-RU" w:eastAsia="en-US" w:bidi="ar-SA"/>
      </w:rPr>
    </w:lvl>
    <w:lvl w:ilvl="6" w:tplc="DBD663B0">
      <w:numFmt w:val="bullet"/>
      <w:lvlText w:val="•"/>
      <w:lvlJc w:val="left"/>
      <w:pPr>
        <w:ind w:left="8543" w:hanging="223"/>
      </w:pPr>
      <w:rPr>
        <w:rFonts w:hint="default"/>
        <w:lang w:val="ru-RU" w:eastAsia="en-US" w:bidi="ar-SA"/>
      </w:rPr>
    </w:lvl>
    <w:lvl w:ilvl="7" w:tplc="C3B4678C">
      <w:numFmt w:val="bullet"/>
      <w:lvlText w:val="•"/>
      <w:lvlJc w:val="left"/>
      <w:pPr>
        <w:ind w:left="10139" w:hanging="223"/>
      </w:pPr>
      <w:rPr>
        <w:rFonts w:hint="default"/>
        <w:lang w:val="ru-RU" w:eastAsia="en-US" w:bidi="ar-SA"/>
      </w:rPr>
    </w:lvl>
    <w:lvl w:ilvl="8" w:tplc="CD14023A">
      <w:numFmt w:val="bullet"/>
      <w:lvlText w:val="•"/>
      <w:lvlJc w:val="left"/>
      <w:pPr>
        <w:ind w:left="11736" w:hanging="223"/>
      </w:pPr>
      <w:rPr>
        <w:rFonts w:hint="default"/>
        <w:lang w:val="ru-RU" w:eastAsia="en-US" w:bidi="ar-SA"/>
      </w:rPr>
    </w:lvl>
  </w:abstractNum>
  <w:abstractNum w:abstractNumId="1" w15:restartNumberingAfterBreak="0">
    <w:nsid w:val="7F1C380D"/>
    <w:multiLevelType w:val="hybridMultilevel"/>
    <w:tmpl w:val="2C32F8FC"/>
    <w:lvl w:ilvl="0" w:tplc="A89A98FA">
      <w:start w:val="4"/>
      <w:numFmt w:val="decimal"/>
      <w:lvlText w:val="%1."/>
      <w:lvlJc w:val="left"/>
      <w:pPr>
        <w:ind w:left="604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A"/>
    <w:rsid w:val="00056A45"/>
    <w:rsid w:val="000C1F6C"/>
    <w:rsid w:val="00156BD6"/>
    <w:rsid w:val="001C6240"/>
    <w:rsid w:val="0023759F"/>
    <w:rsid w:val="002D12AC"/>
    <w:rsid w:val="0035184A"/>
    <w:rsid w:val="003866F4"/>
    <w:rsid w:val="00512B5F"/>
    <w:rsid w:val="00713BBA"/>
    <w:rsid w:val="007467C5"/>
    <w:rsid w:val="00761B32"/>
    <w:rsid w:val="0080209E"/>
    <w:rsid w:val="00A540F6"/>
    <w:rsid w:val="00C418F6"/>
    <w:rsid w:val="00CE3A90"/>
    <w:rsid w:val="00D922D2"/>
    <w:rsid w:val="00E0571D"/>
    <w:rsid w:val="00EE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47BA2"/>
  <w15:docId w15:val="{0040E6D6-095E-46B3-8039-C3256DD5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6C"/>
    <w:pPr>
      <w:suppressAutoHyphens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C1F6C"/>
    <w:pPr>
      <w:widowControl w:val="0"/>
      <w:suppressAutoHyphens w:val="0"/>
      <w:autoSpaceDE w:val="0"/>
      <w:autoSpaceDN w:val="0"/>
      <w:spacing w:after="0" w:line="240" w:lineRule="auto"/>
      <w:ind w:left="38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F6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0C1F6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0C1F6C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0C1F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1"/>
    <w:qFormat/>
    <w:rsid w:val="000C1F6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C1F6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9pt">
    <w:name w:val="Основной текст (2) + 9 pt"/>
    <w:aliases w:val="Полужирный1"/>
    <w:basedOn w:val="a0"/>
    <w:rsid w:val="00E0571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formattext">
    <w:name w:val="formattext"/>
    <w:basedOn w:val="a"/>
    <w:rsid w:val="00E0571D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0EC0-304D-47FB-967E-85A4A670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2025-05-14T05:27:00Z</cp:lastPrinted>
  <dcterms:created xsi:type="dcterms:W3CDTF">2025-05-28T10:48:00Z</dcterms:created>
  <dcterms:modified xsi:type="dcterms:W3CDTF">2025-06-06T06:04:00Z</dcterms:modified>
</cp:coreProperties>
</file>