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0"/>
        <w:gridCol w:w="7390"/>
      </w:tblGrid>
      <w:tr w:rsidR="003E53EA" w:rsidRPr="00097EC8" w:rsidTr="00B11DA1">
        <w:tc>
          <w:tcPr>
            <w:tcW w:w="7390" w:type="dxa"/>
          </w:tcPr>
          <w:p w:rsidR="003E53EA" w:rsidRPr="00097EC8" w:rsidRDefault="003E53EA" w:rsidP="000C1F6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90" w:type="dxa"/>
          </w:tcPr>
          <w:p w:rsidR="003E53EA" w:rsidRPr="00097EC8" w:rsidRDefault="003E53EA" w:rsidP="003E53EA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97EC8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:rsidR="003E53EA" w:rsidRPr="00097EC8" w:rsidRDefault="003E53EA" w:rsidP="003E53EA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E53EA" w:rsidRPr="00097EC8" w:rsidRDefault="003E53EA" w:rsidP="003E53EA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97EC8">
              <w:rPr>
                <w:rFonts w:ascii="PT Astra Serif" w:hAnsi="PT Astra Serif"/>
                <w:sz w:val="28"/>
                <w:szCs w:val="28"/>
              </w:rPr>
              <w:t xml:space="preserve">Куратор </w:t>
            </w:r>
            <w:r w:rsidRPr="00097EC8">
              <w:rPr>
                <w:rFonts w:ascii="PT Astra Serif" w:hAnsi="PT Astra Serif"/>
                <w:sz w:val="28"/>
                <w:szCs w:val="28"/>
                <w:u w:val="single"/>
              </w:rPr>
              <w:t>Харитонова Н.В</w:t>
            </w:r>
            <w:r w:rsidRPr="00097EC8">
              <w:rPr>
                <w:rFonts w:ascii="PT Astra Serif" w:hAnsi="PT Astra Serif"/>
                <w:sz w:val="28"/>
                <w:szCs w:val="28"/>
              </w:rPr>
              <w:t>. _____________</w:t>
            </w:r>
          </w:p>
          <w:p w:rsidR="003E53EA" w:rsidRPr="00097EC8" w:rsidRDefault="003E53EA" w:rsidP="003E53EA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E53EA" w:rsidRPr="00097EC8" w:rsidRDefault="003E53EA" w:rsidP="003E53EA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97EC8">
              <w:rPr>
                <w:rFonts w:ascii="PT Astra Serif" w:hAnsi="PT Astra Serif"/>
                <w:sz w:val="28"/>
                <w:szCs w:val="28"/>
              </w:rPr>
              <w:t xml:space="preserve">Руководитель исполнителя </w:t>
            </w:r>
            <w:r w:rsidRPr="00097EC8">
              <w:rPr>
                <w:rFonts w:ascii="PT Astra Serif" w:hAnsi="PT Astra Serif"/>
                <w:sz w:val="28"/>
                <w:szCs w:val="28"/>
                <w:u w:val="single"/>
              </w:rPr>
              <w:t>Башмакова Е.А</w:t>
            </w:r>
            <w:r w:rsidRPr="00097EC8">
              <w:rPr>
                <w:rFonts w:ascii="PT Astra Serif" w:hAnsi="PT Astra Serif"/>
                <w:sz w:val="28"/>
                <w:szCs w:val="28"/>
              </w:rPr>
              <w:t>.______________</w:t>
            </w:r>
          </w:p>
          <w:p w:rsidR="003E53EA" w:rsidRPr="00097EC8" w:rsidRDefault="003E53EA" w:rsidP="003E53EA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E53EA" w:rsidRPr="00097EC8" w:rsidRDefault="003E53EA" w:rsidP="003E53EA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97EC8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Дата поступления отчета _____________</w:t>
            </w:r>
          </w:p>
          <w:p w:rsidR="003E53EA" w:rsidRPr="00097EC8" w:rsidRDefault="003E53EA" w:rsidP="000C1F6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C1F6C" w:rsidRPr="00097EC8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097EC8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097EC8" w:rsidRDefault="000C1F6C" w:rsidP="000C1F6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97EC8">
        <w:rPr>
          <w:rFonts w:ascii="PT Astra Serif" w:hAnsi="PT Astra Serif"/>
          <w:b/>
          <w:spacing w:val="-2"/>
          <w:w w:val="105"/>
          <w:sz w:val="28"/>
          <w:szCs w:val="28"/>
        </w:rPr>
        <w:t>Отчет</w:t>
      </w:r>
    </w:p>
    <w:p w:rsidR="000C1F6C" w:rsidRPr="00097EC8" w:rsidRDefault="000C1F6C" w:rsidP="000C1F6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97EC8">
        <w:rPr>
          <w:rFonts w:ascii="PT Astra Serif" w:hAnsi="PT Astra Serif"/>
          <w:b/>
          <w:w w:val="105"/>
          <w:sz w:val="28"/>
          <w:szCs w:val="28"/>
        </w:rPr>
        <w:t>о ходе реализации муниципальной программы</w:t>
      </w:r>
    </w:p>
    <w:p w:rsidR="003E53EA" w:rsidRPr="00097EC8" w:rsidRDefault="000C1F6C" w:rsidP="000C1F6C">
      <w:pPr>
        <w:pStyle w:val="1"/>
        <w:ind w:left="0"/>
        <w:jc w:val="center"/>
        <w:rPr>
          <w:rFonts w:ascii="PT Astra Serif" w:hAnsi="PT Astra Serif"/>
          <w:spacing w:val="-2"/>
          <w:w w:val="105"/>
          <w:sz w:val="28"/>
          <w:szCs w:val="28"/>
        </w:rPr>
      </w:pPr>
      <w:r w:rsidRPr="00097EC8">
        <w:rPr>
          <w:rFonts w:ascii="PT Astra Serif" w:hAnsi="PT Astra Serif"/>
          <w:spacing w:val="-2"/>
          <w:w w:val="105"/>
          <w:sz w:val="28"/>
          <w:szCs w:val="28"/>
        </w:rPr>
        <w:t>«</w:t>
      </w:r>
      <w:r w:rsidR="003E53EA" w:rsidRPr="00097EC8">
        <w:rPr>
          <w:rFonts w:ascii="PT Astra Serif" w:hAnsi="PT Astra Serif"/>
          <w:spacing w:val="-2"/>
          <w:w w:val="105"/>
          <w:sz w:val="28"/>
          <w:szCs w:val="28"/>
        </w:rPr>
        <w:t xml:space="preserve">Гражданское общество и государственная национальная политика </w:t>
      </w:r>
    </w:p>
    <w:p w:rsidR="000C1F6C" w:rsidRPr="00097EC8" w:rsidRDefault="003E53EA" w:rsidP="000C1F6C">
      <w:pPr>
        <w:pStyle w:val="1"/>
        <w:ind w:left="0"/>
        <w:jc w:val="center"/>
        <w:rPr>
          <w:rFonts w:ascii="PT Astra Serif" w:hAnsi="PT Astra Serif"/>
          <w:sz w:val="28"/>
          <w:szCs w:val="28"/>
        </w:rPr>
      </w:pPr>
      <w:r w:rsidRPr="00097EC8">
        <w:rPr>
          <w:rFonts w:ascii="PT Astra Serif" w:hAnsi="PT Astra Serif"/>
          <w:spacing w:val="-2"/>
          <w:w w:val="105"/>
          <w:sz w:val="28"/>
          <w:szCs w:val="28"/>
        </w:rPr>
        <w:t>в МО «</w:t>
      </w:r>
      <w:proofErr w:type="spellStart"/>
      <w:r w:rsidRPr="00097EC8">
        <w:rPr>
          <w:rFonts w:ascii="PT Astra Serif" w:hAnsi="PT Astra Serif"/>
          <w:spacing w:val="-2"/>
          <w:w w:val="105"/>
          <w:sz w:val="28"/>
          <w:szCs w:val="28"/>
        </w:rPr>
        <w:t>Майнский</w:t>
      </w:r>
      <w:proofErr w:type="spellEnd"/>
      <w:r w:rsidRPr="00097EC8">
        <w:rPr>
          <w:rFonts w:ascii="PT Astra Serif" w:hAnsi="PT Astra Serif"/>
          <w:spacing w:val="-2"/>
          <w:w w:val="105"/>
          <w:sz w:val="28"/>
          <w:szCs w:val="28"/>
        </w:rPr>
        <w:t xml:space="preserve"> район» Ульяновской области</w:t>
      </w:r>
      <w:r w:rsidR="000C1F6C" w:rsidRPr="00097EC8">
        <w:rPr>
          <w:rFonts w:ascii="PT Astra Serif" w:hAnsi="PT Astra Serif"/>
          <w:spacing w:val="-2"/>
          <w:w w:val="105"/>
          <w:sz w:val="28"/>
          <w:szCs w:val="28"/>
        </w:rPr>
        <w:t>»</w:t>
      </w:r>
    </w:p>
    <w:p w:rsidR="000C1F6C" w:rsidRPr="00097EC8" w:rsidRDefault="000C1F6C" w:rsidP="000C1F6C">
      <w:pPr>
        <w:pStyle w:val="a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C1F6C" w:rsidRPr="00097EC8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097EC8">
        <w:rPr>
          <w:rFonts w:ascii="PT Astra Serif" w:hAnsi="PT Astra Serif"/>
          <w:b/>
          <w:sz w:val="28"/>
          <w:szCs w:val="28"/>
        </w:rPr>
        <w:t>за</w:t>
      </w:r>
      <w:r w:rsidRPr="00097EC8">
        <w:rPr>
          <w:rFonts w:ascii="PT Astra Serif" w:hAnsi="PT Astra Serif"/>
          <w:sz w:val="28"/>
          <w:szCs w:val="28"/>
        </w:rPr>
        <w:t xml:space="preserve"> </w:t>
      </w:r>
      <w:r w:rsidR="003E53EA" w:rsidRPr="00097EC8">
        <w:rPr>
          <w:rFonts w:ascii="PT Astra Serif" w:hAnsi="PT Astra Serif"/>
          <w:b/>
          <w:sz w:val="28"/>
          <w:szCs w:val="28"/>
          <w:u w:val="single"/>
        </w:rPr>
        <w:t>1 квартал</w:t>
      </w:r>
      <w:r w:rsidR="003E53EA" w:rsidRPr="00097EC8">
        <w:rPr>
          <w:rFonts w:ascii="PT Astra Serif" w:hAnsi="PT Astra Serif"/>
          <w:b/>
          <w:sz w:val="28"/>
          <w:szCs w:val="28"/>
        </w:rPr>
        <w:t xml:space="preserve"> </w:t>
      </w:r>
      <w:r w:rsidRPr="00097EC8">
        <w:rPr>
          <w:rFonts w:ascii="PT Astra Serif" w:hAnsi="PT Astra Serif"/>
          <w:b/>
          <w:sz w:val="28"/>
          <w:szCs w:val="28"/>
        </w:rPr>
        <w:t>20</w:t>
      </w:r>
      <w:r w:rsidR="003E53EA" w:rsidRPr="00097EC8">
        <w:rPr>
          <w:rFonts w:ascii="PT Astra Serif" w:hAnsi="PT Astra Serif"/>
          <w:b/>
          <w:sz w:val="28"/>
          <w:szCs w:val="28"/>
          <w:u w:val="single"/>
        </w:rPr>
        <w:t>25</w:t>
      </w:r>
      <w:r w:rsidRPr="00097EC8">
        <w:rPr>
          <w:rFonts w:ascii="PT Astra Serif" w:hAnsi="PT Astra Serif"/>
          <w:b/>
          <w:sz w:val="28"/>
          <w:szCs w:val="28"/>
        </w:rPr>
        <w:t>года</w:t>
      </w:r>
    </w:p>
    <w:p w:rsidR="000C1F6C" w:rsidRPr="00097EC8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Pr="00097EC8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Pr="00097EC8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Pr="00097EC8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Pr="00097EC8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Pr="00097EC8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Pr="00097EC8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Pr="00097EC8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Pr="00097EC8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Pr="00097EC8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9F32F9" w:rsidRPr="00097EC8" w:rsidRDefault="009F32F9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9F32F9" w:rsidRPr="00097EC8" w:rsidRDefault="009F32F9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9F32F9" w:rsidRPr="00097EC8" w:rsidRDefault="009F32F9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9F32F9" w:rsidRPr="00097EC8" w:rsidRDefault="009F32F9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994A81" w:rsidRDefault="000C1F6C" w:rsidP="000C1F6C">
      <w:pPr>
        <w:pStyle w:val="a5"/>
        <w:widowControl w:val="0"/>
        <w:numPr>
          <w:ilvl w:val="0"/>
          <w:numId w:val="2"/>
        </w:numPr>
        <w:tabs>
          <w:tab w:val="left" w:pos="556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PT Astra Serif" w:hAnsi="PT Astra Serif"/>
          <w:b/>
          <w:sz w:val="28"/>
          <w:szCs w:val="28"/>
        </w:rPr>
      </w:pPr>
      <w:r w:rsidRPr="00994A81">
        <w:rPr>
          <w:rFonts w:ascii="PT Astra Serif" w:hAnsi="PT Astra Serif"/>
          <w:b/>
          <w:w w:val="105"/>
          <w:sz w:val="28"/>
          <w:szCs w:val="28"/>
        </w:rPr>
        <w:lastRenderedPageBreak/>
        <w:t>Сведения</w:t>
      </w:r>
      <w:r w:rsidRPr="00994A81">
        <w:rPr>
          <w:rFonts w:ascii="PT Astra Serif" w:hAnsi="PT Astra Serif"/>
          <w:b/>
          <w:spacing w:val="13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>о</w:t>
      </w:r>
      <w:r w:rsidRPr="00994A81">
        <w:rPr>
          <w:rFonts w:ascii="PT Astra Serif" w:hAnsi="PT Astra Serif"/>
          <w:b/>
          <w:spacing w:val="-12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>достижении</w:t>
      </w:r>
      <w:r w:rsidRPr="00994A81">
        <w:rPr>
          <w:rFonts w:ascii="PT Astra Serif" w:hAnsi="PT Astra Serif"/>
          <w:b/>
          <w:spacing w:val="35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>показателей</w:t>
      </w:r>
      <w:r w:rsidRPr="00994A81">
        <w:rPr>
          <w:rFonts w:ascii="PT Astra Serif" w:hAnsi="PT Astra Serif"/>
          <w:b/>
          <w:spacing w:val="29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>муниципальной</w:t>
      </w:r>
      <w:r w:rsidRPr="00994A81">
        <w:rPr>
          <w:rFonts w:ascii="PT Astra Serif" w:hAnsi="PT Astra Serif"/>
          <w:b/>
          <w:spacing w:val="11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spacing w:val="-2"/>
          <w:w w:val="105"/>
          <w:sz w:val="28"/>
          <w:szCs w:val="28"/>
        </w:rPr>
        <w:t>программы</w:t>
      </w:r>
    </w:p>
    <w:p w:rsidR="000C1F6C" w:rsidRPr="00994A81" w:rsidRDefault="000C1F6C" w:rsidP="000C1F6C">
      <w:pPr>
        <w:pStyle w:val="a3"/>
        <w:spacing w:before="1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-279" w:tblpY="1"/>
        <w:tblOverlap w:val="never"/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118"/>
        <w:gridCol w:w="1417"/>
        <w:gridCol w:w="1985"/>
        <w:gridCol w:w="1843"/>
        <w:gridCol w:w="2551"/>
        <w:gridCol w:w="2704"/>
      </w:tblGrid>
      <w:tr w:rsidR="000C1F6C" w:rsidRPr="00097EC8" w:rsidTr="00A47827">
        <w:trPr>
          <w:trHeight w:val="2758"/>
        </w:trPr>
        <w:tc>
          <w:tcPr>
            <w:tcW w:w="846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>№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>п/п</w:t>
            </w:r>
          </w:p>
        </w:tc>
        <w:tc>
          <w:tcPr>
            <w:tcW w:w="3118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 xml:space="preserve"> показателя</w:t>
            </w:r>
          </w:p>
          <w:p w:rsidR="000C1F6C" w:rsidRPr="00097EC8" w:rsidRDefault="000C1F6C" w:rsidP="00A47827">
            <w:pPr>
              <w:pStyle w:val="TableParagraph"/>
              <w:spacing w:before="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spacing w:line="261" w:lineRule="auto"/>
              <w:ind w:left="278" w:hanging="15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130" w:line="264" w:lineRule="auto"/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Единица измерения</w:t>
            </w:r>
          </w:p>
          <w:p w:rsidR="000C1F6C" w:rsidRPr="00097EC8" w:rsidRDefault="000C1F6C" w:rsidP="00A47827">
            <w:pPr>
              <w:pStyle w:val="TableParagraph"/>
              <w:spacing w:before="37" w:line="183" w:lineRule="exact"/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130" w:line="264" w:lineRule="auto"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Плановое значение </w:t>
            </w:r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>на</w:t>
            </w:r>
            <w:r w:rsidRPr="00097EC8">
              <w:rPr>
                <w:rFonts w:ascii="PT Astra Serif" w:hAnsi="PT Astra Serif"/>
                <w:spacing w:val="15"/>
                <w:w w:val="105"/>
                <w:sz w:val="24"/>
                <w:szCs w:val="24"/>
              </w:rPr>
              <w:t xml:space="preserve"> </w:t>
            </w:r>
            <w:r w:rsidRPr="00097EC8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конец</w:t>
            </w:r>
          </w:p>
          <w:p w:rsidR="000C1F6C" w:rsidRPr="00097EC8" w:rsidRDefault="000C1F6C" w:rsidP="00A47827">
            <w:pPr>
              <w:pStyle w:val="TableParagraph"/>
              <w:spacing w:before="58" w:line="163" w:lineRule="auto"/>
              <w:ind w:left="132" w:right="57" w:hanging="5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отчётного </w:t>
            </w:r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>периода</w:t>
            </w:r>
            <w:r w:rsidRPr="00097EC8">
              <w:rPr>
                <w:rFonts w:ascii="PT Astra Serif" w:hAnsi="PT Astra Serif"/>
                <w:spacing w:val="-22"/>
                <w:w w:val="105"/>
                <w:sz w:val="24"/>
                <w:szCs w:val="24"/>
              </w:rPr>
              <w:t xml:space="preserve"> </w:t>
            </w:r>
            <w:r w:rsidRPr="00097EC8">
              <w:rPr>
                <w:rFonts w:ascii="PT Astra Serif" w:hAnsi="PT Astra Serif"/>
                <w:w w:val="105"/>
                <w:position w:val="13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Фактическое </w:t>
            </w:r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>значение</w:t>
            </w:r>
            <w:r w:rsidRPr="00097EC8">
              <w:rPr>
                <w:rFonts w:ascii="PT Astra Serif" w:hAnsi="PT Astra Serif"/>
                <w:spacing w:val="40"/>
                <w:w w:val="105"/>
                <w:sz w:val="24"/>
                <w:szCs w:val="24"/>
              </w:rPr>
              <w:t xml:space="preserve"> </w:t>
            </w:r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 xml:space="preserve">на </w:t>
            </w:r>
            <w:r w:rsidRPr="00097EC8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конец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10"/>
                <w:sz w:val="24"/>
                <w:szCs w:val="24"/>
              </w:rPr>
              <w:t>отчётного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периода</w:t>
            </w:r>
          </w:p>
        </w:tc>
        <w:tc>
          <w:tcPr>
            <w:tcW w:w="2551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ind w:firstLine="37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Подтверждающий</w:t>
            </w:r>
          </w:p>
          <w:p w:rsidR="000C1F6C" w:rsidRPr="00097EC8" w:rsidRDefault="000C1F6C" w:rsidP="00A47827">
            <w:pPr>
              <w:pStyle w:val="TableParagraph"/>
              <w:ind w:firstLine="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документ</w:t>
            </w:r>
          </w:p>
        </w:tc>
        <w:tc>
          <w:tcPr>
            <w:tcW w:w="2704" w:type="dxa"/>
            <w:vMerge w:val="restart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4"/>
                <w:sz w:val="24"/>
                <w:szCs w:val="24"/>
              </w:rPr>
              <w:t>Комментарий</w:t>
            </w:r>
          </w:p>
          <w:p w:rsidR="000C1F6C" w:rsidRPr="00097EC8" w:rsidRDefault="000C1F6C" w:rsidP="00A47827">
            <w:pPr>
              <w:pStyle w:val="TableParagraph"/>
              <w:spacing w:before="42" w:line="178" w:lineRule="exact"/>
              <w:ind w:left="100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spacing w:before="34" w:line="186" w:lineRule="exact"/>
              <w:ind w:left="27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1F6C" w:rsidRPr="00097EC8" w:rsidTr="00A47827">
        <w:trPr>
          <w:trHeight w:val="240"/>
        </w:trPr>
        <w:tc>
          <w:tcPr>
            <w:tcW w:w="846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28" w:line="192" w:lineRule="exact"/>
              <w:ind w:left="172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79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37" w:line="183" w:lineRule="exact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93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37" w:line="183" w:lineRule="exact"/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14" w:line="205" w:lineRule="exact"/>
              <w:ind w:left="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95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37" w:line="183" w:lineRule="exact"/>
              <w:ind w:lef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106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32" w:line="187" w:lineRule="exact"/>
              <w:ind w:left="399" w:right="35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106"/>
                <w:sz w:val="24"/>
                <w:szCs w:val="24"/>
              </w:rPr>
              <w:t>8</w:t>
            </w:r>
          </w:p>
        </w:tc>
        <w:tc>
          <w:tcPr>
            <w:tcW w:w="2704" w:type="dxa"/>
            <w:vMerge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34" w:line="186" w:lineRule="exact"/>
              <w:ind w:left="275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</w:p>
        </w:tc>
      </w:tr>
      <w:tr w:rsidR="000C1F6C" w:rsidRPr="00097EC8" w:rsidTr="00A47827">
        <w:trPr>
          <w:trHeight w:val="240"/>
        </w:trPr>
        <w:tc>
          <w:tcPr>
            <w:tcW w:w="14464" w:type="dxa"/>
            <w:gridSpan w:val="7"/>
            <w:shd w:val="clear" w:color="auto" w:fill="auto"/>
          </w:tcPr>
          <w:p w:rsidR="000C1F6C" w:rsidRPr="00097EC8" w:rsidRDefault="003E53EA" w:rsidP="00A47827">
            <w:pPr>
              <w:pStyle w:val="TableParagraph"/>
              <w:jc w:val="both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Цель муниципальной программы "Создание условий для развития  и эффективной деятельности институтов гражданского общества"</w:t>
            </w:r>
          </w:p>
        </w:tc>
      </w:tr>
      <w:tr w:rsidR="000C1F6C" w:rsidRPr="00097EC8" w:rsidTr="00A47827">
        <w:trPr>
          <w:trHeight w:val="508"/>
        </w:trPr>
        <w:tc>
          <w:tcPr>
            <w:tcW w:w="846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line="177" w:lineRule="exact"/>
              <w:ind w:left="144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C1F6C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>Количество некоммерческих организаций, в том числе СО НКО, осуществляющих деятельность на территории муниципального образования «</w:t>
            </w:r>
            <w:proofErr w:type="spellStart"/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>Майнский</w:t>
            </w:r>
            <w:proofErr w:type="spellEnd"/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0C1F6C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</w:tc>
        <w:tc>
          <w:tcPr>
            <w:tcW w:w="1985" w:type="dxa"/>
            <w:shd w:val="clear" w:color="auto" w:fill="auto"/>
          </w:tcPr>
          <w:p w:rsidR="000C1F6C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0C1F6C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0C1F6C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Данные министерства юстиции РФ от 31.03.2025 № б/н</w:t>
            </w:r>
          </w:p>
        </w:tc>
        <w:tc>
          <w:tcPr>
            <w:tcW w:w="2704" w:type="dxa"/>
            <w:shd w:val="clear" w:color="auto" w:fill="auto"/>
          </w:tcPr>
          <w:p w:rsidR="000C1F6C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3E53EA" w:rsidRPr="00097EC8" w:rsidTr="00F97B35">
        <w:trPr>
          <w:trHeight w:val="230"/>
        </w:trPr>
        <w:tc>
          <w:tcPr>
            <w:tcW w:w="14464" w:type="dxa"/>
            <w:gridSpan w:val="7"/>
            <w:shd w:val="clear" w:color="auto" w:fill="auto"/>
          </w:tcPr>
          <w:p w:rsidR="003E53EA" w:rsidRPr="00097EC8" w:rsidRDefault="003E53EA" w:rsidP="00A478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5"/>
                <w:sz w:val="24"/>
                <w:szCs w:val="24"/>
              </w:rPr>
              <w:t>Цель муниципальной программы "Укрепления общероссийской гражданской идентичности и единства многонационального народа Российской Федерации (российской нации) на территории муниципального образования «</w:t>
            </w:r>
            <w:proofErr w:type="spellStart"/>
            <w:r w:rsidRPr="00097EC8">
              <w:rPr>
                <w:rFonts w:ascii="PT Astra Serif" w:hAnsi="PT Astra Serif"/>
                <w:spacing w:val="-5"/>
                <w:sz w:val="24"/>
                <w:szCs w:val="24"/>
              </w:rPr>
              <w:t>Майнский</w:t>
            </w:r>
            <w:proofErr w:type="spellEnd"/>
            <w:r w:rsidRPr="00097EC8">
              <w:rPr>
                <w:rFonts w:ascii="PT Astra Serif" w:hAnsi="PT Astra Serif"/>
                <w:spacing w:val="-5"/>
                <w:sz w:val="24"/>
                <w:szCs w:val="24"/>
              </w:rPr>
              <w:t xml:space="preserve"> район» Ульяновской области"</w:t>
            </w:r>
          </w:p>
        </w:tc>
      </w:tr>
      <w:tr w:rsidR="003E53EA" w:rsidRPr="00097EC8" w:rsidTr="00A47827">
        <w:trPr>
          <w:trHeight w:val="230"/>
        </w:trPr>
        <w:tc>
          <w:tcPr>
            <w:tcW w:w="846" w:type="dxa"/>
            <w:shd w:val="clear" w:color="auto" w:fill="auto"/>
          </w:tcPr>
          <w:p w:rsidR="003E53EA" w:rsidRPr="00097EC8" w:rsidRDefault="003E53EA" w:rsidP="00A47827">
            <w:pPr>
              <w:pStyle w:val="TableParagraph"/>
              <w:spacing w:line="210" w:lineRule="exact"/>
              <w:ind w:left="114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53EA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Количество участников мероприятий, направленных на укрепление общероссийского гражданского единства</w:t>
            </w:r>
          </w:p>
        </w:tc>
        <w:tc>
          <w:tcPr>
            <w:tcW w:w="1417" w:type="dxa"/>
            <w:shd w:val="clear" w:color="auto" w:fill="auto"/>
          </w:tcPr>
          <w:p w:rsidR="003E53EA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Тысяча человек</w:t>
            </w:r>
          </w:p>
        </w:tc>
        <w:tc>
          <w:tcPr>
            <w:tcW w:w="1985" w:type="dxa"/>
            <w:shd w:val="clear" w:color="auto" w:fill="auto"/>
          </w:tcPr>
          <w:p w:rsidR="003E53EA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0,1000</w:t>
            </w:r>
          </w:p>
        </w:tc>
        <w:tc>
          <w:tcPr>
            <w:tcW w:w="1843" w:type="dxa"/>
            <w:shd w:val="clear" w:color="auto" w:fill="auto"/>
          </w:tcPr>
          <w:p w:rsidR="003E53EA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0,1000</w:t>
            </w:r>
          </w:p>
        </w:tc>
        <w:tc>
          <w:tcPr>
            <w:tcW w:w="2551" w:type="dxa"/>
            <w:shd w:val="clear" w:color="auto" w:fill="auto"/>
          </w:tcPr>
          <w:p w:rsidR="003E53EA" w:rsidRPr="00097EC8" w:rsidRDefault="003E53EA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Отчет управления образования о проведении мероприятия от 28.03.2025 № б/н</w:t>
            </w:r>
          </w:p>
        </w:tc>
        <w:tc>
          <w:tcPr>
            <w:tcW w:w="2704" w:type="dxa"/>
            <w:shd w:val="clear" w:color="auto" w:fill="auto"/>
          </w:tcPr>
          <w:p w:rsidR="003E53EA" w:rsidRPr="00097EC8" w:rsidRDefault="005829A2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829A2" w:rsidRPr="00097EC8" w:rsidTr="007375FE">
        <w:trPr>
          <w:trHeight w:val="230"/>
        </w:trPr>
        <w:tc>
          <w:tcPr>
            <w:tcW w:w="14464" w:type="dxa"/>
            <w:gridSpan w:val="7"/>
            <w:shd w:val="clear" w:color="auto" w:fill="auto"/>
          </w:tcPr>
          <w:p w:rsidR="005829A2" w:rsidRPr="00097EC8" w:rsidRDefault="005829A2" w:rsidP="00A478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Цель муниципальной программы "Содействия гармонизации национальных и межнациональных (межэтнических) отношений"</w:t>
            </w:r>
          </w:p>
        </w:tc>
      </w:tr>
      <w:tr w:rsidR="003E53EA" w:rsidRPr="00097EC8" w:rsidTr="00A47827">
        <w:trPr>
          <w:trHeight w:val="230"/>
        </w:trPr>
        <w:tc>
          <w:tcPr>
            <w:tcW w:w="846" w:type="dxa"/>
            <w:shd w:val="clear" w:color="auto" w:fill="auto"/>
          </w:tcPr>
          <w:p w:rsidR="003E53EA" w:rsidRPr="00097EC8" w:rsidRDefault="003E53EA" w:rsidP="00A47827">
            <w:pPr>
              <w:pStyle w:val="TableParagraph"/>
              <w:spacing w:line="210" w:lineRule="exact"/>
              <w:ind w:left="114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53EA" w:rsidRPr="00097EC8" w:rsidRDefault="005829A2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 xml:space="preserve">Численность участников мероприятий, направленных на этнокультурное развитие народов России, </w:t>
            </w:r>
            <w:r w:rsidRPr="00097EC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проживающих на территории </w:t>
            </w:r>
            <w:proofErr w:type="spellStart"/>
            <w:r w:rsidRPr="00097EC8">
              <w:rPr>
                <w:rFonts w:ascii="PT Astra Serif" w:hAnsi="PT Astra Serif"/>
                <w:sz w:val="24"/>
                <w:szCs w:val="24"/>
              </w:rPr>
              <w:t>Майнского</w:t>
            </w:r>
            <w:proofErr w:type="spellEnd"/>
            <w:r w:rsidRPr="00097EC8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shd w:val="clear" w:color="auto" w:fill="auto"/>
          </w:tcPr>
          <w:p w:rsidR="003E53EA" w:rsidRPr="00097EC8" w:rsidRDefault="005829A2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lastRenderedPageBreak/>
              <w:t>Тысяча человек</w:t>
            </w:r>
          </w:p>
        </w:tc>
        <w:tc>
          <w:tcPr>
            <w:tcW w:w="1985" w:type="dxa"/>
            <w:shd w:val="clear" w:color="auto" w:fill="auto"/>
          </w:tcPr>
          <w:p w:rsidR="003E53EA" w:rsidRPr="00097EC8" w:rsidRDefault="005829A2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0,32</w:t>
            </w:r>
          </w:p>
        </w:tc>
        <w:tc>
          <w:tcPr>
            <w:tcW w:w="1843" w:type="dxa"/>
            <w:shd w:val="clear" w:color="auto" w:fill="auto"/>
          </w:tcPr>
          <w:p w:rsidR="003E53EA" w:rsidRPr="00097EC8" w:rsidRDefault="005829A2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0,3200</w:t>
            </w:r>
          </w:p>
        </w:tc>
        <w:tc>
          <w:tcPr>
            <w:tcW w:w="2551" w:type="dxa"/>
            <w:shd w:val="clear" w:color="auto" w:fill="auto"/>
          </w:tcPr>
          <w:p w:rsidR="003E53EA" w:rsidRPr="00097EC8" w:rsidRDefault="005829A2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отчет о проведении мероприятий от 31.03.2025 № б/н</w:t>
            </w:r>
          </w:p>
        </w:tc>
        <w:tc>
          <w:tcPr>
            <w:tcW w:w="2704" w:type="dxa"/>
            <w:shd w:val="clear" w:color="auto" w:fill="auto"/>
          </w:tcPr>
          <w:p w:rsidR="003E53EA" w:rsidRPr="00097EC8" w:rsidRDefault="005829A2" w:rsidP="005829A2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0C1F6C" w:rsidRPr="00097EC8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Pr="00097EC8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Pr="00097EC8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Pr="00994A81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b/>
          <w:sz w:val="28"/>
          <w:szCs w:val="28"/>
        </w:rPr>
      </w:pPr>
      <w:r w:rsidRPr="00994A81">
        <w:rPr>
          <w:rFonts w:ascii="PT Astra Serif" w:hAnsi="PT Astra Serif"/>
          <w:b/>
          <w:w w:val="105"/>
          <w:sz w:val="28"/>
          <w:szCs w:val="28"/>
        </w:rPr>
        <w:t>2.Сведения</w:t>
      </w:r>
      <w:r w:rsidRPr="00994A81">
        <w:rPr>
          <w:rFonts w:ascii="PT Astra Serif" w:hAnsi="PT Astra Serif"/>
          <w:b/>
          <w:spacing w:val="6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>о</w:t>
      </w:r>
      <w:r w:rsidRPr="00994A81">
        <w:rPr>
          <w:rFonts w:ascii="PT Astra Serif" w:hAnsi="PT Astra Serif"/>
          <w:b/>
          <w:spacing w:val="-1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>квартальном</w:t>
      </w:r>
      <w:r w:rsidRPr="00994A81">
        <w:rPr>
          <w:rFonts w:ascii="PT Astra Serif" w:hAnsi="PT Astra Serif"/>
          <w:b/>
          <w:spacing w:val="22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>достижении</w:t>
      </w:r>
      <w:r w:rsidRPr="00994A81">
        <w:rPr>
          <w:rFonts w:ascii="PT Astra Serif" w:hAnsi="PT Astra Serif"/>
          <w:b/>
          <w:spacing w:val="37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>показателей</w:t>
      </w:r>
      <w:r w:rsidRPr="00994A81">
        <w:rPr>
          <w:rFonts w:ascii="PT Astra Serif" w:hAnsi="PT Astra Serif"/>
          <w:b/>
          <w:spacing w:val="34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 xml:space="preserve">муниципальной </w:t>
      </w:r>
      <w:r w:rsidR="005829A2" w:rsidRPr="00994A81">
        <w:rPr>
          <w:rFonts w:ascii="PT Astra Serif" w:hAnsi="PT Astra Serif"/>
          <w:b/>
          <w:w w:val="105"/>
          <w:sz w:val="28"/>
          <w:szCs w:val="28"/>
        </w:rPr>
        <w:t xml:space="preserve">программы </w:t>
      </w:r>
      <w:r w:rsidR="005829A2" w:rsidRPr="00994A81">
        <w:rPr>
          <w:rFonts w:ascii="PT Astra Serif" w:hAnsi="PT Astra Serif"/>
          <w:b/>
          <w:spacing w:val="32"/>
          <w:w w:val="105"/>
          <w:sz w:val="28"/>
          <w:szCs w:val="28"/>
        </w:rPr>
        <w:t>в</w:t>
      </w:r>
      <w:r w:rsidRPr="00994A81">
        <w:rPr>
          <w:rFonts w:ascii="PT Astra Serif" w:hAnsi="PT Astra Serif"/>
          <w:b/>
          <w:spacing w:val="-1"/>
          <w:w w:val="105"/>
          <w:sz w:val="28"/>
          <w:szCs w:val="28"/>
        </w:rPr>
        <w:t xml:space="preserve"> </w:t>
      </w:r>
      <w:r w:rsidR="005829A2" w:rsidRPr="00994A81">
        <w:rPr>
          <w:rFonts w:ascii="PT Astra Serif" w:hAnsi="PT Astra Serif"/>
          <w:b/>
          <w:w w:val="105"/>
          <w:sz w:val="28"/>
          <w:szCs w:val="28"/>
        </w:rPr>
        <w:t>1 квартале 2025</w:t>
      </w:r>
      <w:r w:rsidRPr="00994A81">
        <w:rPr>
          <w:rFonts w:ascii="PT Astra Serif" w:hAnsi="PT Astra Serif"/>
          <w:b/>
          <w:spacing w:val="12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spacing w:val="-2"/>
          <w:w w:val="105"/>
          <w:sz w:val="28"/>
          <w:szCs w:val="28"/>
        </w:rPr>
        <w:t>году</w:t>
      </w:r>
    </w:p>
    <w:p w:rsidR="000C1F6C" w:rsidRPr="00097EC8" w:rsidRDefault="000C1F6C" w:rsidP="000C1F6C">
      <w:pPr>
        <w:pStyle w:val="a3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46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403"/>
        <w:gridCol w:w="1293"/>
        <w:gridCol w:w="1309"/>
        <w:gridCol w:w="1347"/>
        <w:gridCol w:w="1516"/>
        <w:gridCol w:w="3307"/>
      </w:tblGrid>
      <w:tr w:rsidR="000C1F6C" w:rsidRPr="00097EC8" w:rsidTr="00A47827">
        <w:trPr>
          <w:trHeight w:val="417"/>
        </w:trPr>
        <w:tc>
          <w:tcPr>
            <w:tcW w:w="425" w:type="dxa"/>
            <w:vMerge w:val="restart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№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п/п</w:t>
            </w:r>
          </w:p>
        </w:tc>
        <w:tc>
          <w:tcPr>
            <w:tcW w:w="5403" w:type="dxa"/>
            <w:vMerge w:val="restart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Показатели муниципальной программы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65" w:type="dxa"/>
            <w:gridSpan w:val="4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3307" w:type="dxa"/>
            <w:tcBorders>
              <w:bottom w:val="nil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>На</w:t>
            </w:r>
            <w:r w:rsidRPr="00097EC8">
              <w:rPr>
                <w:rFonts w:ascii="PT Astra Serif" w:hAnsi="PT Astra Serif"/>
                <w:spacing w:val="-7"/>
                <w:w w:val="105"/>
                <w:sz w:val="24"/>
                <w:szCs w:val="24"/>
              </w:rPr>
              <w:t xml:space="preserve"> </w:t>
            </w:r>
            <w:r w:rsidRPr="00097EC8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конец</w:t>
            </w:r>
          </w:p>
        </w:tc>
      </w:tr>
      <w:tr w:rsidR="000C1F6C" w:rsidRPr="00097EC8" w:rsidTr="00A47827">
        <w:trPr>
          <w:trHeight w:val="924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0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w w:val="75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75"/>
                <w:sz w:val="24"/>
                <w:szCs w:val="24"/>
              </w:rPr>
              <w:t xml:space="preserve">1 квартал 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2 квартал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5"/>
                <w:w w:val="105"/>
                <w:sz w:val="24"/>
                <w:szCs w:val="24"/>
              </w:rPr>
              <w:t>3 квартал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4"/>
                <w:w w:val="110"/>
                <w:sz w:val="24"/>
                <w:szCs w:val="24"/>
              </w:rPr>
              <w:t>4 квартал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C1F6C" w:rsidRPr="00097EC8" w:rsidRDefault="005829A2" w:rsidP="00A47827">
            <w:pPr>
              <w:pStyle w:val="TableParagraph"/>
              <w:ind w:hanging="2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2025 </w:t>
            </w:r>
            <w:r w:rsidR="000C1F6C" w:rsidRPr="00097EC8">
              <w:rPr>
                <w:rFonts w:ascii="PT Astra Serif" w:hAnsi="PT Astra Serif"/>
                <w:w w:val="105"/>
                <w:sz w:val="24"/>
                <w:szCs w:val="24"/>
              </w:rPr>
              <w:t>года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1F6C" w:rsidRPr="00097EC8" w:rsidTr="00A47827">
        <w:trPr>
          <w:trHeight w:val="292"/>
        </w:trPr>
        <w:tc>
          <w:tcPr>
            <w:tcW w:w="425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6"/>
            <w:shd w:val="clear" w:color="auto" w:fill="auto"/>
          </w:tcPr>
          <w:p w:rsidR="000C1F6C" w:rsidRPr="00097EC8" w:rsidRDefault="005829A2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105"/>
                <w:sz w:val="24"/>
                <w:szCs w:val="24"/>
              </w:rPr>
              <w:t>Создание условий для развития  и эффективной деятельности институтов гражданского общества</w:t>
            </w:r>
          </w:p>
        </w:tc>
      </w:tr>
      <w:tr w:rsidR="000C1F6C" w:rsidRPr="00097EC8" w:rsidTr="00A47827">
        <w:trPr>
          <w:trHeight w:val="283"/>
        </w:trPr>
        <w:tc>
          <w:tcPr>
            <w:tcW w:w="425" w:type="dxa"/>
            <w:vMerge w:val="restart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4"/>
                <w:sz w:val="24"/>
                <w:szCs w:val="24"/>
              </w:rPr>
              <w:t>1.1.</w:t>
            </w:r>
          </w:p>
        </w:tc>
        <w:tc>
          <w:tcPr>
            <w:tcW w:w="14175" w:type="dxa"/>
            <w:gridSpan w:val="6"/>
            <w:shd w:val="clear" w:color="auto" w:fill="auto"/>
          </w:tcPr>
          <w:p w:rsidR="000C1F6C" w:rsidRPr="00097EC8" w:rsidRDefault="005829A2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Количество некоммерческих организаций, в том числе СО НКО, осуществляющих деятельность на территории муниципального образования «</w:t>
            </w:r>
            <w:proofErr w:type="spellStart"/>
            <w:r w:rsidRPr="00097EC8">
              <w:rPr>
                <w:rFonts w:ascii="PT Astra Serif" w:hAnsi="PT Astra Serif"/>
                <w:sz w:val="24"/>
                <w:szCs w:val="24"/>
              </w:rPr>
              <w:t>Майнский</w:t>
            </w:r>
            <w:proofErr w:type="spellEnd"/>
            <w:r w:rsidRPr="00097EC8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области, Единица</w:t>
            </w:r>
          </w:p>
        </w:tc>
      </w:tr>
      <w:tr w:rsidR="000C1F6C" w:rsidRPr="00097EC8" w:rsidTr="00A47827">
        <w:trPr>
          <w:trHeight w:val="273"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0C1F6C" w:rsidRPr="00097EC8" w:rsidRDefault="000C1F6C" w:rsidP="00A478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03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план</w:t>
            </w:r>
          </w:p>
        </w:tc>
        <w:tc>
          <w:tcPr>
            <w:tcW w:w="1293" w:type="dxa"/>
            <w:shd w:val="clear" w:color="auto" w:fill="auto"/>
          </w:tcPr>
          <w:p w:rsidR="000C1F6C" w:rsidRPr="00097EC8" w:rsidRDefault="005829A2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309" w:type="dxa"/>
            <w:shd w:val="clear" w:color="auto" w:fill="auto"/>
          </w:tcPr>
          <w:p w:rsidR="000C1F6C" w:rsidRPr="00097EC8" w:rsidRDefault="005A2A2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:rsidR="000C1F6C" w:rsidRPr="00097EC8" w:rsidRDefault="005A2A2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0C1F6C" w:rsidRPr="00097EC8" w:rsidRDefault="005A2A2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307" w:type="dxa"/>
            <w:shd w:val="clear" w:color="auto" w:fill="auto"/>
          </w:tcPr>
          <w:p w:rsidR="000C1F6C" w:rsidRPr="00097EC8" w:rsidRDefault="005829A2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0C1F6C" w:rsidRPr="00097EC8" w:rsidTr="00897074">
        <w:trPr>
          <w:trHeight w:val="278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1F6C" w:rsidRPr="00097EC8" w:rsidRDefault="000C1F6C" w:rsidP="00A478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03" w:type="dxa"/>
            <w:tcBorders>
              <w:bottom w:val="single" w:sz="4" w:space="0" w:color="auto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10"/>
                <w:sz w:val="24"/>
                <w:szCs w:val="24"/>
              </w:rPr>
              <w:t>факт/прогноз</w:t>
            </w:r>
          </w:p>
        </w:tc>
        <w:tc>
          <w:tcPr>
            <w:tcW w:w="1293" w:type="dxa"/>
            <w:shd w:val="clear" w:color="auto" w:fill="auto"/>
          </w:tcPr>
          <w:p w:rsidR="000C1F6C" w:rsidRPr="00097EC8" w:rsidRDefault="005829A2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309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:rsidR="000C1F6C" w:rsidRPr="00097EC8" w:rsidRDefault="00C34C37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25/</w:t>
            </w:r>
            <w:r w:rsidR="005A2A2C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897074" w:rsidRPr="00097EC8" w:rsidTr="0002119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A478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074" w:rsidRPr="00097EC8" w:rsidRDefault="00897074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Укрепления общероссийской гражданской идентичности и единства многонационального народа Российской Федерации (российской нации) на территории муниципального образования «</w:t>
            </w:r>
            <w:proofErr w:type="spellStart"/>
            <w:r w:rsidRPr="00097EC8">
              <w:rPr>
                <w:rFonts w:ascii="PT Astra Serif" w:hAnsi="PT Astra Serif"/>
                <w:sz w:val="24"/>
                <w:szCs w:val="24"/>
              </w:rPr>
              <w:t>Майнский</w:t>
            </w:r>
            <w:proofErr w:type="spellEnd"/>
            <w:r w:rsidRPr="00097EC8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897074" w:rsidRPr="00097EC8" w:rsidTr="00445BF8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Тысяча человек</w:t>
            </w:r>
          </w:p>
        </w:tc>
      </w:tr>
      <w:tr w:rsidR="00897074" w:rsidRPr="00097EC8" w:rsidTr="00500115">
        <w:trPr>
          <w:trHeight w:val="2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план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auto"/>
          </w:tcPr>
          <w:p w:rsidR="00897074" w:rsidRPr="00097EC8" w:rsidRDefault="00C34C37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0,10</w:t>
            </w:r>
          </w:p>
        </w:tc>
        <w:tc>
          <w:tcPr>
            <w:tcW w:w="1309" w:type="dxa"/>
            <w:shd w:val="clear" w:color="auto" w:fill="auto"/>
          </w:tcPr>
          <w:p w:rsidR="00897074" w:rsidRPr="00097EC8" w:rsidRDefault="005A2A2C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1,70</w:t>
            </w:r>
          </w:p>
        </w:tc>
        <w:tc>
          <w:tcPr>
            <w:tcW w:w="1347" w:type="dxa"/>
            <w:shd w:val="clear" w:color="auto" w:fill="auto"/>
          </w:tcPr>
          <w:p w:rsidR="00897074" w:rsidRPr="00097EC8" w:rsidRDefault="005A2A2C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0,45</w:t>
            </w:r>
          </w:p>
        </w:tc>
        <w:tc>
          <w:tcPr>
            <w:tcW w:w="1516" w:type="dxa"/>
            <w:shd w:val="clear" w:color="auto" w:fill="auto"/>
          </w:tcPr>
          <w:p w:rsidR="00897074" w:rsidRPr="00097EC8" w:rsidRDefault="005A2A2C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307" w:type="dxa"/>
            <w:shd w:val="clear" w:color="auto" w:fill="auto"/>
          </w:tcPr>
          <w:p w:rsidR="00897074" w:rsidRPr="00097EC8" w:rsidRDefault="00C34C37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2,25</w:t>
            </w:r>
          </w:p>
        </w:tc>
      </w:tr>
      <w:tr w:rsidR="00897074" w:rsidRPr="00097EC8" w:rsidTr="00500115">
        <w:trPr>
          <w:trHeight w:val="27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10"/>
                <w:sz w:val="24"/>
                <w:szCs w:val="24"/>
              </w:rPr>
              <w:t>факт/прогноз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auto"/>
          </w:tcPr>
          <w:p w:rsidR="00897074" w:rsidRPr="00097EC8" w:rsidRDefault="00C34C37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0,10</w:t>
            </w:r>
          </w:p>
        </w:tc>
        <w:tc>
          <w:tcPr>
            <w:tcW w:w="1309" w:type="dxa"/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:rsidR="00897074" w:rsidRPr="00097EC8" w:rsidRDefault="005A2A2C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  <w:r w:rsidR="00C34C37">
              <w:rPr>
                <w:rFonts w:ascii="PT Astra Serif" w:hAnsi="PT Astra Serif"/>
                <w:sz w:val="24"/>
                <w:szCs w:val="24"/>
              </w:rPr>
              <w:t>0/2,25</w:t>
            </w:r>
          </w:p>
        </w:tc>
      </w:tr>
      <w:tr w:rsidR="00897074" w:rsidRPr="00097EC8" w:rsidTr="00C8575B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Содействия гармонизации национальных и межнациональных (межэтнических) отношений</w:t>
            </w:r>
          </w:p>
        </w:tc>
      </w:tr>
      <w:tr w:rsidR="00897074" w:rsidRPr="00097EC8" w:rsidTr="00452614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z w:val="24"/>
                <w:szCs w:val="24"/>
              </w:rPr>
              <w:t xml:space="preserve">Численность участников мероприятий, направленных на этнокультурное развитие народов России, проживающих на территории </w:t>
            </w:r>
            <w:proofErr w:type="spellStart"/>
            <w:r w:rsidRPr="00097EC8">
              <w:rPr>
                <w:rFonts w:ascii="PT Astra Serif" w:hAnsi="PT Astra Serif"/>
                <w:sz w:val="24"/>
                <w:szCs w:val="24"/>
              </w:rPr>
              <w:t>Майнского</w:t>
            </w:r>
            <w:proofErr w:type="spellEnd"/>
            <w:r w:rsidRPr="00097EC8">
              <w:rPr>
                <w:rFonts w:ascii="PT Astra Serif" w:hAnsi="PT Astra Serif"/>
                <w:sz w:val="24"/>
                <w:szCs w:val="24"/>
              </w:rPr>
              <w:t xml:space="preserve"> района, Тысяча человек</w:t>
            </w:r>
          </w:p>
        </w:tc>
      </w:tr>
      <w:tr w:rsidR="00897074" w:rsidRPr="00097EC8" w:rsidTr="000247B6">
        <w:trPr>
          <w:trHeight w:val="2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план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auto"/>
          </w:tcPr>
          <w:p w:rsidR="00897074" w:rsidRPr="00097EC8" w:rsidRDefault="00C34C37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0,32</w:t>
            </w:r>
          </w:p>
        </w:tc>
        <w:tc>
          <w:tcPr>
            <w:tcW w:w="1309" w:type="dxa"/>
            <w:shd w:val="clear" w:color="auto" w:fill="auto"/>
          </w:tcPr>
          <w:p w:rsidR="00897074" w:rsidRPr="00097EC8" w:rsidRDefault="005A2A2C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0,50</w:t>
            </w:r>
          </w:p>
        </w:tc>
        <w:tc>
          <w:tcPr>
            <w:tcW w:w="1347" w:type="dxa"/>
            <w:shd w:val="clear" w:color="auto" w:fill="auto"/>
          </w:tcPr>
          <w:p w:rsidR="00897074" w:rsidRPr="00097EC8" w:rsidRDefault="005A2A2C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897074" w:rsidRPr="00097EC8" w:rsidRDefault="005A2A2C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307" w:type="dxa"/>
            <w:shd w:val="clear" w:color="auto" w:fill="auto"/>
          </w:tcPr>
          <w:p w:rsidR="00897074" w:rsidRPr="00097EC8" w:rsidRDefault="00C34C37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0,82</w:t>
            </w:r>
          </w:p>
        </w:tc>
      </w:tr>
      <w:tr w:rsidR="00897074" w:rsidRPr="00097EC8" w:rsidTr="000247B6">
        <w:trPr>
          <w:trHeight w:val="27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spacing w:val="-2"/>
                <w:w w:val="110"/>
                <w:sz w:val="24"/>
                <w:szCs w:val="24"/>
              </w:rPr>
              <w:t>факт/прогноз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auto"/>
          </w:tcPr>
          <w:p w:rsidR="00897074" w:rsidRPr="00097EC8" w:rsidRDefault="00C34C37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0,32</w:t>
            </w:r>
          </w:p>
        </w:tc>
        <w:tc>
          <w:tcPr>
            <w:tcW w:w="1309" w:type="dxa"/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897074" w:rsidRPr="00097EC8" w:rsidRDefault="00897074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:rsidR="00897074" w:rsidRPr="00097EC8" w:rsidRDefault="005A2A2C" w:rsidP="00897074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0,32</w:t>
            </w:r>
            <w:r w:rsidR="00C34C37">
              <w:rPr>
                <w:rFonts w:ascii="PT Astra Serif" w:hAnsi="PT Astra Serif"/>
                <w:sz w:val="24"/>
                <w:szCs w:val="24"/>
              </w:rPr>
              <w:t>/0,82</w:t>
            </w:r>
          </w:p>
        </w:tc>
      </w:tr>
    </w:tbl>
    <w:p w:rsidR="000C1F6C" w:rsidRPr="00097EC8" w:rsidRDefault="000C1F6C" w:rsidP="000C1F6C">
      <w:pPr>
        <w:tabs>
          <w:tab w:val="left" w:pos="1485"/>
        </w:tabs>
        <w:rPr>
          <w:rFonts w:ascii="PT Astra Serif" w:hAnsi="PT Astra Serif"/>
          <w:sz w:val="14"/>
        </w:rPr>
        <w:sectPr w:rsidR="000C1F6C" w:rsidRPr="00097EC8" w:rsidSect="000C1F6C">
          <w:pgSz w:w="16350" w:h="11520" w:orient="landscape"/>
          <w:pgMar w:top="1134" w:right="320" w:bottom="280" w:left="1240" w:header="508" w:footer="0" w:gutter="0"/>
          <w:cols w:space="720"/>
        </w:sectPr>
      </w:pPr>
    </w:p>
    <w:p w:rsidR="000C1F6C" w:rsidRPr="00994A81" w:rsidRDefault="000C1F6C" w:rsidP="000C1F6C">
      <w:pPr>
        <w:pStyle w:val="a5"/>
        <w:widowControl w:val="0"/>
        <w:tabs>
          <w:tab w:val="left" w:pos="516"/>
        </w:tabs>
        <w:suppressAutoHyphens w:val="0"/>
        <w:autoSpaceDE w:val="0"/>
        <w:autoSpaceDN w:val="0"/>
        <w:spacing w:before="94" w:after="0" w:line="273" w:lineRule="auto"/>
        <w:ind w:left="244" w:right="1101"/>
        <w:contextualSpacing w:val="0"/>
        <w:rPr>
          <w:rFonts w:ascii="PT Astra Serif" w:hAnsi="PT Astra Serif"/>
          <w:b/>
          <w:w w:val="105"/>
          <w:sz w:val="28"/>
          <w:szCs w:val="28"/>
        </w:rPr>
      </w:pPr>
      <w:r w:rsidRPr="00994A81">
        <w:rPr>
          <w:rFonts w:ascii="PT Astra Serif" w:hAnsi="PT Astra Serif"/>
          <w:b/>
          <w:w w:val="105"/>
          <w:sz w:val="28"/>
          <w:szCs w:val="28"/>
        </w:rPr>
        <w:lastRenderedPageBreak/>
        <w:t>3.Сведения об исполнении</w:t>
      </w:r>
      <w:r w:rsidRPr="00994A81">
        <w:rPr>
          <w:rFonts w:ascii="PT Astra Serif" w:hAnsi="PT Astra Serif"/>
          <w:b/>
          <w:spacing w:val="40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>бюджетных ассигнований,</w:t>
      </w:r>
      <w:r w:rsidRPr="00994A81">
        <w:rPr>
          <w:rFonts w:ascii="PT Astra Serif" w:hAnsi="PT Astra Serif"/>
          <w:b/>
          <w:spacing w:val="40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>предусмотренных на финансовое обеспечение</w:t>
      </w:r>
      <w:r w:rsidRPr="00994A81">
        <w:rPr>
          <w:rFonts w:ascii="PT Astra Serif" w:hAnsi="PT Astra Serif"/>
          <w:b/>
          <w:spacing w:val="40"/>
          <w:w w:val="105"/>
          <w:sz w:val="28"/>
          <w:szCs w:val="28"/>
        </w:rPr>
        <w:t xml:space="preserve"> </w:t>
      </w:r>
      <w:r w:rsidRPr="00994A81">
        <w:rPr>
          <w:rFonts w:ascii="PT Astra Serif" w:hAnsi="PT Astra Serif"/>
          <w:b/>
          <w:w w:val="105"/>
          <w:sz w:val="28"/>
          <w:szCs w:val="28"/>
        </w:rPr>
        <w:t xml:space="preserve">реализации </w:t>
      </w:r>
      <w:r w:rsidR="00097EC8" w:rsidRPr="00994A81">
        <w:rPr>
          <w:rFonts w:ascii="PT Astra Serif" w:hAnsi="PT Astra Serif"/>
          <w:b/>
          <w:w w:val="105"/>
          <w:sz w:val="28"/>
          <w:szCs w:val="28"/>
        </w:rPr>
        <w:t>м</w:t>
      </w:r>
      <w:r w:rsidRPr="00994A81">
        <w:rPr>
          <w:rFonts w:ascii="PT Astra Serif" w:hAnsi="PT Astra Serif"/>
          <w:b/>
          <w:w w:val="105"/>
          <w:sz w:val="28"/>
          <w:szCs w:val="28"/>
        </w:rPr>
        <w:t>униципальной программы</w:t>
      </w:r>
    </w:p>
    <w:p w:rsidR="000C1F6C" w:rsidRPr="00097EC8" w:rsidRDefault="000C1F6C" w:rsidP="000C1F6C">
      <w:pPr>
        <w:pStyle w:val="a5"/>
        <w:widowControl w:val="0"/>
        <w:tabs>
          <w:tab w:val="left" w:pos="516"/>
        </w:tabs>
        <w:suppressAutoHyphens w:val="0"/>
        <w:autoSpaceDE w:val="0"/>
        <w:autoSpaceDN w:val="0"/>
        <w:spacing w:before="94" w:after="0" w:line="273" w:lineRule="auto"/>
        <w:ind w:left="244" w:right="1101"/>
        <w:contextualSpacing w:val="0"/>
        <w:rPr>
          <w:rFonts w:ascii="PT Astra Serif" w:hAnsi="PT Astra Serif"/>
          <w:w w:val="105"/>
          <w:sz w:val="24"/>
          <w:szCs w:val="24"/>
        </w:rPr>
      </w:pPr>
    </w:p>
    <w:tbl>
      <w:tblPr>
        <w:tblW w:w="1445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2571"/>
        <w:gridCol w:w="1331"/>
        <w:gridCol w:w="2638"/>
        <w:gridCol w:w="1266"/>
        <w:gridCol w:w="1434"/>
        <w:gridCol w:w="1410"/>
        <w:gridCol w:w="1701"/>
        <w:gridCol w:w="1560"/>
      </w:tblGrid>
      <w:tr w:rsidR="000C1F6C" w:rsidRPr="00097EC8" w:rsidTr="00097EC8">
        <w:trPr>
          <w:trHeight w:hRule="exact" w:val="765"/>
        </w:trPr>
        <w:tc>
          <w:tcPr>
            <w:tcW w:w="548" w:type="dxa"/>
            <w:vMerge w:val="restart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w w:val="95"/>
                <w:sz w:val="20"/>
                <w:szCs w:val="20"/>
              </w:rPr>
              <w:t>№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pacing w:val="-5"/>
                <w:w w:val="105"/>
                <w:sz w:val="20"/>
                <w:szCs w:val="20"/>
              </w:rPr>
              <w:t>П/П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Наименование  муниципальной программы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Ответственные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 xml:space="preserve"> исполнители</w:t>
            </w:r>
          </w:p>
          <w:p w:rsidR="000C1F6C" w:rsidRPr="00097EC8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638" w:type="dxa"/>
            <w:vMerge w:val="restart"/>
            <w:shd w:val="clear" w:color="auto" w:fill="auto"/>
          </w:tcPr>
          <w:p w:rsidR="000C1F6C" w:rsidRPr="00097EC8" w:rsidRDefault="000C1F6C" w:rsidP="00A47827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0C1F6C" w:rsidRPr="00097EC8" w:rsidRDefault="000C1F6C" w:rsidP="00A47827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4545" w:type="dxa"/>
            <w:gridSpan w:val="3"/>
            <w:shd w:val="clear" w:color="auto" w:fill="auto"/>
          </w:tcPr>
          <w:p w:rsidR="000C1F6C" w:rsidRPr="00097EC8" w:rsidRDefault="000C1F6C" w:rsidP="00A47827">
            <w:pPr>
              <w:pStyle w:val="TableParagraph"/>
              <w:ind w:hanging="9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 xml:space="preserve">            Объём финансового</w:t>
            </w:r>
          </w:p>
          <w:p w:rsidR="000C1F6C" w:rsidRPr="00097EC8" w:rsidRDefault="000C1F6C" w:rsidP="00A47827">
            <w:pPr>
              <w:pStyle w:val="TableParagraph"/>
              <w:ind w:hanging="9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 xml:space="preserve">          обеспечения, тыс. рублей</w:t>
            </w:r>
          </w:p>
        </w:tc>
        <w:tc>
          <w:tcPr>
            <w:tcW w:w="1560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097EC8" w:rsidRDefault="000C1F6C" w:rsidP="00A47827">
            <w:pPr>
              <w:pStyle w:val="TableParagraph"/>
              <w:spacing w:before="7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097EC8" w:rsidRDefault="000C1F6C" w:rsidP="00A47827">
            <w:pPr>
              <w:pStyle w:val="TableParagraph"/>
              <w:spacing w:before="1" w:line="208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97EC8">
              <w:rPr>
                <w:rFonts w:ascii="PT Astra Serif" w:hAnsi="PT Astra Serif"/>
                <w:spacing w:val="-2"/>
                <w:sz w:val="20"/>
                <w:szCs w:val="20"/>
              </w:rPr>
              <w:t>Комментарии</w:t>
            </w:r>
          </w:p>
          <w:p w:rsidR="000C1F6C" w:rsidRPr="00097EC8" w:rsidRDefault="000C1F6C" w:rsidP="00A47827">
            <w:pPr>
              <w:pStyle w:val="TableParagraph"/>
              <w:spacing w:before="1" w:line="208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0C1F6C" w:rsidRPr="00097EC8" w:rsidRDefault="000C1F6C" w:rsidP="00A47827">
            <w:pPr>
              <w:pStyle w:val="TableParagraph"/>
              <w:spacing w:before="1" w:line="208" w:lineRule="auto"/>
              <w:ind w:left="262" w:hanging="5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pacing w:val="-2"/>
                <w:sz w:val="20"/>
                <w:szCs w:val="20"/>
              </w:rPr>
              <w:t>(1)</w:t>
            </w:r>
          </w:p>
        </w:tc>
      </w:tr>
      <w:tr w:rsidR="000C1F6C" w:rsidRPr="00097EC8" w:rsidTr="00097EC8">
        <w:trPr>
          <w:trHeight w:hRule="exact" w:val="1340"/>
        </w:trPr>
        <w:tc>
          <w:tcPr>
            <w:tcW w:w="548" w:type="dxa"/>
            <w:vMerge/>
            <w:tcBorders>
              <w:top w:val="nil"/>
            </w:tcBorders>
            <w:shd w:val="clear" w:color="auto" w:fill="auto"/>
          </w:tcPr>
          <w:p w:rsidR="000C1F6C" w:rsidRPr="00097EC8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0C1F6C" w:rsidRPr="00097EC8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0C1F6C" w:rsidRPr="00097EC8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  <w:shd w:val="clear" w:color="auto" w:fill="auto"/>
          </w:tcPr>
          <w:p w:rsidR="000C1F6C" w:rsidRPr="00097EC8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auto"/>
          </w:tcPr>
          <w:p w:rsidR="000C1F6C" w:rsidRPr="00097EC8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434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120" w:line="254" w:lineRule="auto"/>
              <w:ind w:left="160" w:right="138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spacing w:val="-2"/>
                <w:sz w:val="19"/>
              </w:rPr>
              <w:t>Предусмот</w:t>
            </w:r>
            <w:r w:rsidRPr="00097EC8">
              <w:rPr>
                <w:rFonts w:ascii="PT Astra Serif" w:hAnsi="PT Astra Serif"/>
                <w:sz w:val="19"/>
              </w:rPr>
              <w:t>рено</w:t>
            </w:r>
          </w:p>
          <w:p w:rsidR="000C1F6C" w:rsidRPr="00097EC8" w:rsidRDefault="000C1F6C" w:rsidP="00A47827">
            <w:pPr>
              <w:pStyle w:val="TableParagraph"/>
              <w:spacing w:before="120" w:line="254" w:lineRule="auto"/>
              <w:ind w:left="160" w:right="138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sz w:val="19"/>
              </w:rPr>
              <w:t>пас</w:t>
            </w:r>
            <w:r w:rsidRPr="00097EC8">
              <w:rPr>
                <w:rFonts w:ascii="PT Astra Serif" w:hAnsi="PT Astra Serif"/>
                <w:spacing w:val="-2"/>
                <w:sz w:val="19"/>
              </w:rPr>
              <w:t>портом</w:t>
            </w:r>
          </w:p>
        </w:tc>
        <w:tc>
          <w:tcPr>
            <w:tcW w:w="1410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5" w:line="249" w:lineRule="auto"/>
              <w:ind w:left="131" w:right="125" w:hanging="4"/>
              <w:jc w:val="center"/>
              <w:rPr>
                <w:rFonts w:ascii="PT Astra Serif" w:hAnsi="PT Astra Serif"/>
                <w:spacing w:val="-2"/>
                <w:sz w:val="19"/>
              </w:rPr>
            </w:pPr>
            <w:r w:rsidRPr="00097EC8">
              <w:rPr>
                <w:rFonts w:ascii="PT Astra Serif" w:hAnsi="PT Astra Serif"/>
                <w:spacing w:val="-2"/>
                <w:sz w:val="19"/>
              </w:rPr>
              <w:t>Кассовое</w:t>
            </w:r>
          </w:p>
          <w:p w:rsidR="000C1F6C" w:rsidRPr="00097EC8" w:rsidRDefault="000C1F6C" w:rsidP="00A47827">
            <w:pPr>
              <w:pStyle w:val="TableParagraph"/>
              <w:spacing w:before="5" w:line="249" w:lineRule="auto"/>
              <w:ind w:left="131" w:right="125" w:hanging="4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spacing w:val="-2"/>
                <w:sz w:val="19"/>
              </w:rPr>
              <w:t xml:space="preserve"> исполнение</w:t>
            </w:r>
          </w:p>
        </w:tc>
        <w:tc>
          <w:tcPr>
            <w:tcW w:w="1701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line="244" w:lineRule="auto"/>
              <w:ind w:left="149" w:right="137" w:firstLine="168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  <w:p w:rsidR="000C1F6C" w:rsidRPr="00097EC8" w:rsidRDefault="000C1F6C" w:rsidP="00A47827">
            <w:pPr>
              <w:pStyle w:val="TableParagraph"/>
              <w:spacing w:line="244" w:lineRule="auto"/>
              <w:ind w:left="149" w:right="137" w:firstLine="168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 xml:space="preserve"> исполнения </w:t>
            </w:r>
          </w:p>
          <w:p w:rsidR="000C1F6C" w:rsidRPr="00097EC8" w:rsidRDefault="000C1F6C" w:rsidP="00A47827">
            <w:pPr>
              <w:pStyle w:val="TableParagraph"/>
              <w:spacing w:line="254" w:lineRule="auto"/>
              <w:ind w:left="178" w:right="173" w:firstLine="50"/>
              <w:jc w:val="center"/>
              <w:rPr>
                <w:rFonts w:ascii="PT Astra Serif" w:hAnsi="PT Astra Serif"/>
                <w:spacing w:val="-2"/>
                <w:sz w:val="19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(7/</w:t>
            </w:r>
            <w:proofErr w:type="gramStart"/>
            <w:r w:rsidRPr="00097EC8">
              <w:rPr>
                <w:rFonts w:ascii="PT Astra Serif" w:hAnsi="PT Astra Serif"/>
                <w:sz w:val="20"/>
                <w:szCs w:val="20"/>
              </w:rPr>
              <w:t>6)*</w:t>
            </w:r>
            <w:proofErr w:type="gramEnd"/>
            <w:r w:rsidRPr="00097EC8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0C1F6C" w:rsidRPr="00097EC8" w:rsidRDefault="000C1F6C" w:rsidP="00A47827">
            <w:pPr>
              <w:pStyle w:val="TableParagraph"/>
              <w:spacing w:line="254" w:lineRule="auto"/>
              <w:ind w:left="178" w:right="173" w:firstLine="50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spacing w:val="-2"/>
                <w:sz w:val="19"/>
              </w:rPr>
              <w:t>обязательств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C1F6C" w:rsidRPr="00097EC8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"/>
                <w:szCs w:val="2"/>
              </w:rPr>
            </w:pPr>
          </w:p>
        </w:tc>
      </w:tr>
      <w:tr w:rsidR="000C1F6C" w:rsidRPr="00097EC8" w:rsidTr="00097EC8">
        <w:trPr>
          <w:trHeight w:hRule="exact" w:val="211"/>
        </w:trPr>
        <w:tc>
          <w:tcPr>
            <w:tcW w:w="548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100" w:line="82" w:lineRule="exact"/>
              <w:ind w:left="42"/>
              <w:jc w:val="center"/>
              <w:rPr>
                <w:rFonts w:ascii="PT Astra Serif" w:hAnsi="PT Astra Serif"/>
                <w:sz w:val="17"/>
              </w:rPr>
            </w:pPr>
            <w:r w:rsidRPr="00097EC8">
              <w:rPr>
                <w:rFonts w:ascii="PT Astra Serif" w:hAnsi="PT Astra Serif"/>
                <w:w w:val="84"/>
                <w:sz w:val="17"/>
              </w:rPr>
              <w:t>1</w:t>
            </w:r>
          </w:p>
        </w:tc>
        <w:tc>
          <w:tcPr>
            <w:tcW w:w="2571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67" w:line="114" w:lineRule="exact"/>
              <w:ind w:left="24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w w:val="90"/>
                <w:sz w:val="19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72" w:line="109" w:lineRule="exact"/>
              <w:ind w:left="28"/>
              <w:jc w:val="center"/>
              <w:rPr>
                <w:rFonts w:ascii="PT Astra Serif" w:hAnsi="PT Astra Serif"/>
                <w:sz w:val="18"/>
              </w:rPr>
            </w:pPr>
            <w:r w:rsidRPr="00097EC8">
              <w:rPr>
                <w:rFonts w:ascii="PT Astra Serif" w:hAnsi="PT Astra Serif"/>
                <w:w w:val="90"/>
                <w:sz w:val="18"/>
              </w:rPr>
              <w:t>3</w:t>
            </w:r>
          </w:p>
        </w:tc>
        <w:tc>
          <w:tcPr>
            <w:tcW w:w="2638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61" w:line="120" w:lineRule="exact"/>
              <w:ind w:left="39"/>
              <w:jc w:val="center"/>
              <w:rPr>
                <w:rFonts w:ascii="PT Astra Serif" w:hAnsi="PT Astra Serif"/>
                <w:sz w:val="18"/>
              </w:rPr>
            </w:pPr>
            <w:r w:rsidRPr="00097EC8">
              <w:rPr>
                <w:rFonts w:ascii="PT Astra Serif" w:hAnsi="PT Astra Serif"/>
                <w:w w:val="106"/>
                <w:sz w:val="18"/>
              </w:rPr>
              <w:t>4</w:t>
            </w:r>
          </w:p>
        </w:tc>
        <w:tc>
          <w:tcPr>
            <w:tcW w:w="1266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43" w:line="138" w:lineRule="exact"/>
              <w:ind w:left="32"/>
              <w:jc w:val="center"/>
              <w:rPr>
                <w:rFonts w:ascii="PT Astra Serif" w:hAnsi="PT Astra Serif"/>
                <w:i/>
                <w:sz w:val="19"/>
              </w:rPr>
            </w:pPr>
            <w:r w:rsidRPr="00097EC8">
              <w:rPr>
                <w:rFonts w:ascii="PT Astra Serif" w:hAnsi="PT Astra Serif"/>
                <w:i/>
                <w:w w:val="89"/>
                <w:sz w:val="19"/>
              </w:rPr>
              <w:t>5</w:t>
            </w:r>
          </w:p>
        </w:tc>
        <w:tc>
          <w:tcPr>
            <w:tcW w:w="1434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56" w:line="125" w:lineRule="exact"/>
              <w:ind w:left="23"/>
              <w:jc w:val="center"/>
              <w:rPr>
                <w:rFonts w:ascii="PT Astra Serif" w:hAnsi="PT Astra Serif"/>
                <w:sz w:val="17"/>
              </w:rPr>
            </w:pPr>
            <w:r w:rsidRPr="00097EC8">
              <w:rPr>
                <w:rFonts w:ascii="PT Astra Serif" w:hAnsi="PT Astra Serif"/>
                <w:w w:val="105"/>
                <w:sz w:val="17"/>
              </w:rPr>
              <w:t>6</w:t>
            </w:r>
          </w:p>
        </w:tc>
        <w:tc>
          <w:tcPr>
            <w:tcW w:w="1410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29" w:line="152" w:lineRule="exact"/>
              <w:ind w:left="7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w w:val="105"/>
                <w:sz w:val="19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42" w:line="139" w:lineRule="exact"/>
              <w:ind w:left="19"/>
              <w:jc w:val="center"/>
              <w:rPr>
                <w:rFonts w:ascii="PT Astra Serif" w:hAnsi="PT Astra Serif"/>
                <w:sz w:val="17"/>
              </w:rPr>
            </w:pPr>
            <w:r w:rsidRPr="00097EC8">
              <w:rPr>
                <w:rFonts w:ascii="PT Astra Serif" w:hAnsi="PT Astra Serif"/>
                <w:w w:val="106"/>
                <w:sz w:val="17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43" w:line="139" w:lineRule="exact"/>
              <w:ind w:left="404" w:right="423"/>
              <w:jc w:val="center"/>
              <w:rPr>
                <w:rFonts w:ascii="PT Astra Serif" w:hAnsi="PT Astra Serif"/>
                <w:sz w:val="17"/>
              </w:rPr>
            </w:pPr>
            <w:r w:rsidRPr="00097EC8">
              <w:rPr>
                <w:rFonts w:ascii="PT Astra Serif" w:hAnsi="PT Astra Serif"/>
                <w:spacing w:val="-5"/>
                <w:sz w:val="17"/>
              </w:rPr>
              <w:t>12</w:t>
            </w:r>
          </w:p>
        </w:tc>
      </w:tr>
      <w:tr w:rsidR="000D1C7F" w:rsidRPr="00097EC8" w:rsidTr="00097EC8">
        <w:trPr>
          <w:trHeight w:val="264"/>
        </w:trPr>
        <w:tc>
          <w:tcPr>
            <w:tcW w:w="4450" w:type="dxa"/>
            <w:gridSpan w:val="3"/>
            <w:vMerge w:val="restart"/>
            <w:shd w:val="clear" w:color="auto" w:fill="auto"/>
          </w:tcPr>
          <w:p w:rsidR="000D1C7F" w:rsidRPr="00097EC8" w:rsidRDefault="000D1C7F" w:rsidP="00A47827">
            <w:pPr>
              <w:rPr>
                <w:rFonts w:ascii="PT Astra Serif" w:hAnsi="PT Astra Serif"/>
                <w:sz w:val="4"/>
              </w:rPr>
            </w:pPr>
            <w:r w:rsidRPr="00097EC8">
              <w:rPr>
                <w:rFonts w:ascii="PT Astra Serif" w:hAnsi="PT Astra Serif"/>
              </w:rPr>
              <w:t>Гражданское общество и государственная национальная политика в МО «</w:t>
            </w:r>
            <w:proofErr w:type="spellStart"/>
            <w:r w:rsidRPr="00097EC8">
              <w:rPr>
                <w:rFonts w:ascii="PT Astra Serif" w:hAnsi="PT Astra Serif"/>
              </w:rPr>
              <w:t>Майнский</w:t>
            </w:r>
            <w:proofErr w:type="spellEnd"/>
            <w:r w:rsidRPr="00097EC8"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2638" w:type="dxa"/>
            <w:shd w:val="clear" w:color="auto" w:fill="auto"/>
          </w:tcPr>
          <w:p w:rsidR="000D1C7F" w:rsidRPr="00994A81" w:rsidRDefault="000D1C7F" w:rsidP="00A47827">
            <w:pPr>
              <w:pStyle w:val="TableParagraph"/>
              <w:spacing w:before="68" w:line="181" w:lineRule="exact"/>
              <w:ind w:left="284"/>
              <w:rPr>
                <w:rFonts w:ascii="PT Astra Serif" w:hAnsi="PT Astra Serif"/>
                <w:sz w:val="24"/>
                <w:szCs w:val="24"/>
              </w:rPr>
            </w:pPr>
            <w:r w:rsidRPr="00994A81">
              <w:rPr>
                <w:rFonts w:ascii="PT Astra Serif" w:hAnsi="PT Astra Serif"/>
                <w:w w:val="85"/>
                <w:sz w:val="24"/>
                <w:szCs w:val="24"/>
              </w:rPr>
              <w:t>Всего, в том числе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0D1C7F" w:rsidRPr="00097EC8" w:rsidRDefault="000D1C7F" w:rsidP="00A47827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7 000 000 000</w:t>
            </w:r>
          </w:p>
        </w:tc>
        <w:tc>
          <w:tcPr>
            <w:tcW w:w="1434" w:type="dxa"/>
            <w:shd w:val="clear" w:color="auto" w:fill="auto"/>
          </w:tcPr>
          <w:p w:rsidR="000D1C7F" w:rsidRPr="00097EC8" w:rsidRDefault="000D1C7F" w:rsidP="005A2A2C">
            <w:pPr>
              <w:pStyle w:val="TableParagraph"/>
              <w:jc w:val="center"/>
              <w:rPr>
                <w:rFonts w:ascii="PT Astra Serif" w:hAnsi="PT Astra Serif"/>
                <w:sz w:val="4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2</w:t>
            </w:r>
            <w:r w:rsidR="005A2A2C">
              <w:rPr>
                <w:rFonts w:ascii="PT Astra Serif" w:hAnsi="PT Astra Serif"/>
                <w:sz w:val="20"/>
                <w:szCs w:val="20"/>
              </w:rPr>
              <w:t>73</w:t>
            </w:r>
            <w:r w:rsidRPr="00097EC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410" w:type="dxa"/>
            <w:shd w:val="clear" w:color="auto" w:fill="auto"/>
          </w:tcPr>
          <w:p w:rsidR="000D1C7F" w:rsidRPr="00097EC8" w:rsidRDefault="000D1C7F" w:rsidP="00097EC8">
            <w:pPr>
              <w:pStyle w:val="TableParagraph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0D1C7F" w:rsidRPr="00097EC8" w:rsidRDefault="005A2A2C" w:rsidP="00097EC8">
            <w:pPr>
              <w:pStyle w:val="TableParagraph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2,93</w:t>
            </w:r>
          </w:p>
        </w:tc>
        <w:tc>
          <w:tcPr>
            <w:tcW w:w="1560" w:type="dxa"/>
            <w:shd w:val="clear" w:color="auto" w:fill="auto"/>
          </w:tcPr>
          <w:p w:rsidR="000D1C7F" w:rsidRPr="00097EC8" w:rsidRDefault="000D1C7F" w:rsidP="00097EC8">
            <w:pPr>
              <w:pStyle w:val="TableParagraph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</w:tr>
      <w:tr w:rsidR="000D1C7F" w:rsidRPr="00097EC8" w:rsidTr="00675292">
        <w:trPr>
          <w:trHeight w:val="1498"/>
        </w:trPr>
        <w:tc>
          <w:tcPr>
            <w:tcW w:w="4450" w:type="dxa"/>
            <w:gridSpan w:val="3"/>
            <w:vMerge/>
            <w:shd w:val="clear" w:color="auto" w:fill="auto"/>
          </w:tcPr>
          <w:p w:rsidR="000D1C7F" w:rsidRPr="00097EC8" w:rsidRDefault="000D1C7F" w:rsidP="00A47827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</w:tcPr>
          <w:p w:rsidR="000D1C7F" w:rsidRPr="00097EC8" w:rsidRDefault="000D1C7F" w:rsidP="00A47827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266" w:type="dxa"/>
            <w:vMerge/>
            <w:shd w:val="clear" w:color="auto" w:fill="auto"/>
          </w:tcPr>
          <w:p w:rsidR="000D1C7F" w:rsidRPr="00097EC8" w:rsidRDefault="000D1C7F" w:rsidP="00A47827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  <w:shd w:val="clear" w:color="auto" w:fill="auto"/>
          </w:tcPr>
          <w:p w:rsidR="000D1C7F" w:rsidRPr="00097EC8" w:rsidRDefault="000D1C7F" w:rsidP="005A2A2C">
            <w:pPr>
              <w:pStyle w:val="TableParagraph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</w:t>
            </w:r>
            <w:r w:rsidR="005A2A2C">
              <w:rPr>
                <w:rFonts w:ascii="PT Astra Serif" w:hAnsi="PT Astra Serif"/>
                <w:sz w:val="18"/>
              </w:rPr>
              <w:t>73</w:t>
            </w:r>
            <w:r>
              <w:rPr>
                <w:rFonts w:ascii="PT Astra Serif" w:hAnsi="PT Astra Serif"/>
                <w:sz w:val="18"/>
              </w:rPr>
              <w:t>,0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</w:tcPr>
          <w:p w:rsidR="000D1C7F" w:rsidRPr="00097EC8" w:rsidRDefault="000D1C7F" w:rsidP="00097EC8">
            <w:pPr>
              <w:pStyle w:val="TableParagraph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0D1C7F" w:rsidRPr="00097EC8" w:rsidRDefault="005A2A2C" w:rsidP="00097EC8">
            <w:pPr>
              <w:pStyle w:val="TableParagraph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2,93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0D1C7F" w:rsidRPr="00097EC8" w:rsidRDefault="000D1C7F" w:rsidP="00097EC8">
            <w:pPr>
              <w:pStyle w:val="TableParagraph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</w:tr>
    </w:tbl>
    <w:p w:rsidR="000C1F6C" w:rsidRPr="00097EC8" w:rsidRDefault="000C1F6C" w:rsidP="000C1F6C">
      <w:pPr>
        <w:rPr>
          <w:rFonts w:ascii="PT Astra Serif" w:hAnsi="PT Astra Serif"/>
          <w:sz w:val="16"/>
        </w:rPr>
        <w:sectPr w:rsidR="000C1F6C" w:rsidRPr="00097EC8">
          <w:headerReference w:type="default" r:id="rId7"/>
          <w:pgSz w:w="16330" w:h="11520" w:orient="landscape"/>
          <w:pgMar w:top="960" w:right="280" w:bottom="280" w:left="1200" w:header="508" w:footer="0" w:gutter="0"/>
          <w:pgNumType w:start="29"/>
          <w:cols w:space="720"/>
        </w:sectPr>
      </w:pPr>
    </w:p>
    <w:tbl>
      <w:tblPr>
        <w:tblW w:w="144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903"/>
        <w:gridCol w:w="1400"/>
        <w:gridCol w:w="1559"/>
        <w:gridCol w:w="3119"/>
        <w:gridCol w:w="1417"/>
        <w:gridCol w:w="1279"/>
        <w:gridCol w:w="1189"/>
        <w:gridCol w:w="1501"/>
        <w:gridCol w:w="1560"/>
      </w:tblGrid>
      <w:tr w:rsidR="000C1F6C" w:rsidRPr="00097EC8" w:rsidTr="00A47827">
        <w:trPr>
          <w:trHeight w:val="265"/>
        </w:trPr>
        <w:tc>
          <w:tcPr>
            <w:tcW w:w="533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61" w:line="183" w:lineRule="exact"/>
              <w:ind w:left="73"/>
              <w:jc w:val="center"/>
              <w:rPr>
                <w:rFonts w:ascii="PT Astra Serif" w:hAnsi="PT Astra Serif"/>
                <w:b/>
                <w:sz w:val="17"/>
              </w:rPr>
            </w:pPr>
            <w:r w:rsidRPr="00097EC8">
              <w:rPr>
                <w:rFonts w:ascii="PT Astra Serif" w:hAnsi="PT Astra Serif"/>
                <w:b/>
                <w:w w:val="70"/>
                <w:sz w:val="17"/>
              </w:rPr>
              <w:lastRenderedPageBreak/>
              <w:t>1</w:t>
            </w:r>
          </w:p>
        </w:tc>
        <w:tc>
          <w:tcPr>
            <w:tcW w:w="903" w:type="dxa"/>
            <w:tcBorders>
              <w:right w:val="nil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line="47" w:lineRule="exact"/>
              <w:ind w:left="824"/>
              <w:rPr>
                <w:rFonts w:ascii="PT Astra Serif" w:hAnsi="PT Astra Serif"/>
                <w:sz w:val="6"/>
              </w:rPr>
            </w:pPr>
            <w:r w:rsidRPr="00097EC8">
              <w:rPr>
                <w:rFonts w:ascii="PT Astra Serif" w:hAnsi="PT Astra Serif"/>
                <w:w w:val="103"/>
                <w:sz w:val="6"/>
              </w:rPr>
              <w:t>-</w:t>
            </w:r>
          </w:p>
          <w:p w:rsidR="000C1F6C" w:rsidRPr="00097EC8" w:rsidRDefault="000C1F6C" w:rsidP="00A47827">
            <w:pPr>
              <w:pStyle w:val="TableParagraph"/>
              <w:spacing w:line="197" w:lineRule="exact"/>
              <w:ind w:left="769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w w:val="90"/>
                <w:sz w:val="19"/>
              </w:rPr>
              <w:t>2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line="56" w:lineRule="exact"/>
              <w:ind w:left="104"/>
              <w:rPr>
                <w:rFonts w:ascii="PT Astra Serif" w:hAnsi="PT Astra Serif"/>
                <w:sz w:val="6"/>
              </w:rPr>
            </w:pPr>
            <w:r w:rsidRPr="00097EC8">
              <w:rPr>
                <w:rFonts w:ascii="PT Astra Serif" w:hAnsi="PT Astra Serif"/>
                <w:w w:val="103"/>
                <w:sz w:val="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53" w:line="191" w:lineRule="exact"/>
              <w:ind w:left="73"/>
              <w:jc w:val="center"/>
              <w:rPr>
                <w:rFonts w:ascii="PT Astra Serif" w:hAnsi="PT Astra Serif"/>
                <w:sz w:val="18"/>
              </w:rPr>
            </w:pPr>
            <w:r w:rsidRPr="00097EC8">
              <w:rPr>
                <w:rFonts w:ascii="PT Astra Serif" w:hAnsi="PT Astra Serif"/>
                <w:w w:val="90"/>
                <w:sz w:val="18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67" w:line="177" w:lineRule="exact"/>
              <w:ind w:left="44"/>
              <w:jc w:val="center"/>
              <w:rPr>
                <w:rFonts w:ascii="PT Astra Serif" w:hAnsi="PT Astra Serif"/>
                <w:sz w:val="17"/>
              </w:rPr>
            </w:pPr>
            <w:r w:rsidRPr="00097EC8">
              <w:rPr>
                <w:rFonts w:ascii="PT Astra Serif" w:hAnsi="PT Astra Serif"/>
                <w:w w:val="90"/>
                <w:sz w:val="17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48" w:line="196" w:lineRule="exact"/>
              <w:ind w:left="81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w w:val="103"/>
                <w:sz w:val="19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66" w:line="178" w:lineRule="exact"/>
              <w:ind w:left="56"/>
              <w:jc w:val="center"/>
              <w:rPr>
                <w:rFonts w:ascii="PT Astra Serif" w:hAnsi="PT Astra Serif"/>
                <w:sz w:val="17"/>
              </w:rPr>
            </w:pPr>
            <w:r w:rsidRPr="00097EC8">
              <w:rPr>
                <w:rFonts w:ascii="PT Astra Serif" w:hAnsi="PT Astra Serif"/>
                <w:w w:val="103"/>
                <w:sz w:val="17"/>
              </w:rPr>
              <w:t>6</w:t>
            </w:r>
          </w:p>
        </w:tc>
        <w:tc>
          <w:tcPr>
            <w:tcW w:w="1189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90" w:line="154" w:lineRule="exact"/>
              <w:ind w:left="49"/>
              <w:jc w:val="center"/>
              <w:rPr>
                <w:rFonts w:ascii="PT Astra Serif" w:hAnsi="PT Astra Serif"/>
                <w:i/>
                <w:sz w:val="14"/>
              </w:rPr>
            </w:pPr>
            <w:r w:rsidRPr="00097EC8">
              <w:rPr>
                <w:rFonts w:ascii="PT Astra Serif" w:hAnsi="PT Astra Serif"/>
                <w:i/>
                <w:w w:val="103"/>
                <w:sz w:val="14"/>
              </w:rPr>
              <w:t>i</w:t>
            </w:r>
          </w:p>
        </w:tc>
        <w:tc>
          <w:tcPr>
            <w:tcW w:w="1501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61" w:line="183" w:lineRule="exact"/>
              <w:ind w:left="51"/>
              <w:jc w:val="center"/>
              <w:rPr>
                <w:rFonts w:ascii="PT Astra Serif" w:hAnsi="PT Astra Serif"/>
                <w:sz w:val="17"/>
              </w:rPr>
            </w:pPr>
            <w:r w:rsidRPr="00097EC8">
              <w:rPr>
                <w:rFonts w:ascii="PT Astra Serif" w:hAnsi="PT Astra Serif"/>
                <w:w w:val="106"/>
                <w:sz w:val="17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C1F6C" w:rsidRPr="00097EC8" w:rsidRDefault="000C1F6C" w:rsidP="00A47827">
            <w:pPr>
              <w:pStyle w:val="TableParagraph"/>
              <w:spacing w:before="61" w:line="183" w:lineRule="exact"/>
              <w:ind w:left="59"/>
              <w:jc w:val="center"/>
              <w:rPr>
                <w:rFonts w:ascii="PT Astra Serif" w:hAnsi="PT Astra Serif"/>
                <w:sz w:val="17"/>
              </w:rPr>
            </w:pPr>
            <w:r w:rsidRPr="00097EC8">
              <w:rPr>
                <w:rFonts w:ascii="PT Astra Serif" w:hAnsi="PT Astra Serif"/>
                <w:w w:val="106"/>
                <w:sz w:val="17"/>
              </w:rPr>
              <w:t>9</w:t>
            </w:r>
          </w:p>
        </w:tc>
      </w:tr>
      <w:tr w:rsidR="003A414D" w:rsidRPr="00097EC8" w:rsidTr="00D30D35">
        <w:trPr>
          <w:trHeight w:val="476"/>
        </w:trPr>
        <w:tc>
          <w:tcPr>
            <w:tcW w:w="533" w:type="dxa"/>
            <w:vMerge w:val="restart"/>
            <w:shd w:val="clear" w:color="auto" w:fill="auto"/>
          </w:tcPr>
          <w:p w:rsidR="003A414D" w:rsidRPr="00097EC8" w:rsidRDefault="003A414D" w:rsidP="00A47827">
            <w:pPr>
              <w:pStyle w:val="TableParagraph"/>
              <w:spacing w:before="10"/>
              <w:ind w:left="84" w:right="2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1.</w:t>
            </w:r>
          </w:p>
        </w:tc>
        <w:tc>
          <w:tcPr>
            <w:tcW w:w="3862" w:type="dxa"/>
            <w:gridSpan w:val="3"/>
            <w:vMerge w:val="restart"/>
            <w:shd w:val="clear" w:color="auto" w:fill="auto"/>
          </w:tcPr>
          <w:p w:rsidR="003A414D" w:rsidRPr="00097EC8" w:rsidRDefault="003A414D" w:rsidP="00A47827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0D1C7F">
              <w:rPr>
                <w:rFonts w:ascii="PT Astra Serif" w:hAnsi="PT Astra Serif"/>
                <w:spacing w:val="-2"/>
                <w:w w:val="90"/>
                <w:sz w:val="24"/>
                <w:szCs w:val="24"/>
              </w:rPr>
              <w:t>Комплекс процессных мероприятий. Обеспечение развития гражданского общества и организации взаимодействия составляющих его элементов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3A414D" w:rsidRPr="00097EC8" w:rsidRDefault="003A414D" w:rsidP="00A47827">
            <w:pPr>
              <w:pStyle w:val="TableParagraph"/>
              <w:spacing w:before="22" w:line="205" w:lineRule="exact"/>
              <w:ind w:left="115" w:right="74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w w:val="85"/>
                <w:sz w:val="20"/>
              </w:rPr>
              <w:t>Всего, в том числе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A414D" w:rsidRPr="00097EC8" w:rsidRDefault="003A414D" w:rsidP="00A47827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7040100000</w:t>
            </w:r>
          </w:p>
        </w:tc>
        <w:tc>
          <w:tcPr>
            <w:tcW w:w="1279" w:type="dxa"/>
            <w:shd w:val="clear" w:color="auto" w:fill="auto"/>
          </w:tcPr>
          <w:p w:rsidR="003A414D" w:rsidRPr="00097EC8" w:rsidRDefault="003A414D" w:rsidP="00A47827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200,0</w:t>
            </w:r>
          </w:p>
        </w:tc>
        <w:tc>
          <w:tcPr>
            <w:tcW w:w="1189" w:type="dxa"/>
            <w:shd w:val="clear" w:color="auto" w:fill="auto"/>
          </w:tcPr>
          <w:p w:rsidR="003A414D" w:rsidRPr="00097EC8" w:rsidRDefault="005A2A2C" w:rsidP="00A47827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3A414D" w:rsidRPr="00097EC8" w:rsidRDefault="005A2A2C" w:rsidP="00A47827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A414D" w:rsidRPr="00097EC8" w:rsidRDefault="005A2A2C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Исполнение 2-3 квартал</w:t>
            </w:r>
          </w:p>
        </w:tc>
      </w:tr>
      <w:tr w:rsidR="00994A81" w:rsidRPr="00097EC8" w:rsidTr="00D30D35">
        <w:trPr>
          <w:trHeight w:val="722"/>
        </w:trPr>
        <w:tc>
          <w:tcPr>
            <w:tcW w:w="533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3862" w:type="dxa"/>
            <w:gridSpan w:val="3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7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200,0</w:t>
            </w: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Исполнение 2-3 квартал</w:t>
            </w:r>
          </w:p>
        </w:tc>
      </w:tr>
      <w:tr w:rsidR="00994A81" w:rsidRPr="00097EC8" w:rsidTr="00A47827">
        <w:trPr>
          <w:trHeight w:val="481"/>
        </w:trPr>
        <w:tc>
          <w:tcPr>
            <w:tcW w:w="533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spacing w:val="-2"/>
                <w:w w:val="85"/>
                <w:sz w:val="19"/>
              </w:rPr>
              <w:t>1.</w:t>
            </w:r>
            <w:r>
              <w:rPr>
                <w:rFonts w:ascii="PT Astra Serif" w:hAnsi="PT Astra Serif"/>
                <w:spacing w:val="-2"/>
                <w:w w:val="85"/>
                <w:sz w:val="19"/>
                <w:lang w:val="en-US"/>
              </w:rPr>
              <w:t>1</w:t>
            </w:r>
            <w:r w:rsidRPr="00097EC8">
              <w:rPr>
                <w:rFonts w:ascii="PT Astra Serif" w:hAnsi="PT Astra Serif"/>
                <w:spacing w:val="-2"/>
                <w:w w:val="85"/>
                <w:sz w:val="19"/>
              </w:rPr>
              <w:t>.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12"/>
              </w:rPr>
            </w:pPr>
            <w:r w:rsidRPr="000D1C7F">
              <w:rPr>
                <w:rFonts w:ascii="PT Astra Serif" w:hAnsi="PT Astra Serif"/>
                <w:spacing w:val="-2"/>
                <w:w w:val="90"/>
                <w:sz w:val="24"/>
                <w:szCs w:val="24"/>
              </w:rPr>
              <w:t>Предоставление субсидий из бюджета МО «</w:t>
            </w:r>
            <w:proofErr w:type="spellStart"/>
            <w:r w:rsidRPr="000D1C7F">
              <w:rPr>
                <w:rFonts w:ascii="PT Astra Serif" w:hAnsi="PT Astra Serif"/>
                <w:spacing w:val="-2"/>
                <w:w w:val="90"/>
                <w:sz w:val="24"/>
                <w:szCs w:val="24"/>
              </w:rPr>
              <w:t>Майнский</w:t>
            </w:r>
            <w:proofErr w:type="spellEnd"/>
            <w:r w:rsidRPr="000D1C7F">
              <w:rPr>
                <w:rFonts w:ascii="PT Astra Serif" w:hAnsi="PT Astra Serif"/>
                <w:spacing w:val="-2"/>
                <w:w w:val="90"/>
                <w:sz w:val="24"/>
                <w:szCs w:val="24"/>
              </w:rPr>
              <w:t xml:space="preserve"> район» Ульяновской области социально ориентированным некоммерческим организациям в целях финансового обеспечения реализации социально ориентированных программ (проектов)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18"/>
              </w:rPr>
            </w:pPr>
            <w:r w:rsidRPr="000D1C7F">
              <w:rPr>
                <w:rFonts w:ascii="PT Astra Serif" w:hAnsi="PT Astra Serif"/>
                <w:sz w:val="18"/>
              </w:rPr>
              <w:t>Администрация муниципального образования "</w:t>
            </w:r>
            <w:proofErr w:type="spellStart"/>
            <w:r w:rsidRPr="000D1C7F">
              <w:rPr>
                <w:rFonts w:ascii="PT Astra Serif" w:hAnsi="PT Astra Serif"/>
                <w:sz w:val="18"/>
              </w:rPr>
              <w:t>Майнский</w:t>
            </w:r>
            <w:proofErr w:type="spellEnd"/>
            <w:r w:rsidRPr="000D1C7F">
              <w:rPr>
                <w:rFonts w:ascii="PT Astra Serif" w:hAnsi="PT Astra Serif"/>
                <w:sz w:val="18"/>
              </w:rPr>
              <w:t xml:space="preserve"> район"</w:t>
            </w:r>
            <w:r>
              <w:rPr>
                <w:rFonts w:ascii="PT Astra Serif" w:hAnsi="PT Astra Serif"/>
                <w:sz w:val="18"/>
              </w:rPr>
              <w:t>(отдел общественных коммуникаций администрации)</w:t>
            </w: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7EC8">
              <w:rPr>
                <w:rFonts w:ascii="PT Astra Serif" w:hAnsi="PT Astra Serif"/>
                <w:w w:val="85"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7040106060</w:t>
            </w: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200,0</w:t>
            </w: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Исполнение  2-3 квартал</w:t>
            </w:r>
          </w:p>
        </w:tc>
      </w:tr>
      <w:tr w:rsidR="00994A81" w:rsidRPr="00097EC8" w:rsidTr="00A47827">
        <w:trPr>
          <w:trHeight w:val="718"/>
        </w:trPr>
        <w:tc>
          <w:tcPr>
            <w:tcW w:w="533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7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200,0</w:t>
            </w: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jc w:val="bot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Исполнение  2-3 квартал</w:t>
            </w:r>
          </w:p>
        </w:tc>
      </w:tr>
      <w:tr w:rsidR="00994A81" w:rsidRPr="00097EC8" w:rsidTr="00932D68">
        <w:trPr>
          <w:trHeight w:val="907"/>
        </w:trPr>
        <w:tc>
          <w:tcPr>
            <w:tcW w:w="533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2.</w:t>
            </w:r>
          </w:p>
        </w:tc>
        <w:tc>
          <w:tcPr>
            <w:tcW w:w="3862" w:type="dxa"/>
            <w:gridSpan w:val="3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0D1C7F">
              <w:rPr>
                <w:rFonts w:ascii="PT Astra Serif" w:hAnsi="PT Astra Serif"/>
                <w:sz w:val="18"/>
              </w:rPr>
              <w:t>Комплекс процессных мероприятий. Обеспечение гражданской идентичности и этнокультурного развития народов России, проживающих на территории муниципального образования «</w:t>
            </w:r>
            <w:proofErr w:type="spellStart"/>
            <w:r w:rsidRPr="000D1C7F">
              <w:rPr>
                <w:rFonts w:ascii="PT Astra Serif" w:hAnsi="PT Astra Serif"/>
                <w:sz w:val="18"/>
              </w:rPr>
              <w:t>Майнский</w:t>
            </w:r>
            <w:proofErr w:type="spellEnd"/>
            <w:r w:rsidRPr="000D1C7F">
              <w:rPr>
                <w:rFonts w:ascii="PT Astra Serif" w:hAnsi="PT Astra Serif"/>
                <w:sz w:val="18"/>
              </w:rPr>
              <w:t xml:space="preserve"> район» Ульяновской области</w:t>
            </w: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spacing w:before="22" w:line="205" w:lineRule="exact"/>
              <w:ind w:left="115" w:right="74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w w:val="85"/>
                <w:sz w:val="20"/>
              </w:rPr>
              <w:t>Всего, в том числе</w:t>
            </w:r>
          </w:p>
        </w:tc>
        <w:tc>
          <w:tcPr>
            <w:tcW w:w="1417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7040200000</w:t>
            </w: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73</w:t>
            </w: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8,0</w:t>
            </w: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10,95</w:t>
            </w: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Исполнение 2 квартал</w:t>
            </w:r>
          </w:p>
        </w:tc>
      </w:tr>
      <w:tr w:rsidR="00994A81" w:rsidRPr="00097EC8" w:rsidTr="00E62BAC">
        <w:trPr>
          <w:trHeight w:val="907"/>
        </w:trPr>
        <w:tc>
          <w:tcPr>
            <w:tcW w:w="533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3862" w:type="dxa"/>
            <w:gridSpan w:val="3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7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73</w:t>
            </w: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8,0</w:t>
            </w: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10,95</w:t>
            </w: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</w:tr>
      <w:tr w:rsidR="00994A81" w:rsidRPr="00097EC8" w:rsidTr="00A47827">
        <w:trPr>
          <w:trHeight w:val="907"/>
        </w:trPr>
        <w:tc>
          <w:tcPr>
            <w:tcW w:w="533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2.1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3A414D">
              <w:rPr>
                <w:rFonts w:ascii="PT Astra Serif" w:hAnsi="PT Astra Serif"/>
                <w:sz w:val="18"/>
              </w:rPr>
              <w:t>Подготовка и проведение районных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3A414D">
              <w:rPr>
                <w:rFonts w:ascii="PT Astra Serif" w:hAnsi="PT Astra Serif"/>
                <w:sz w:val="18"/>
              </w:rPr>
              <w:t>Администрация муниципального образования "</w:t>
            </w:r>
            <w:proofErr w:type="spellStart"/>
            <w:r w:rsidRPr="003A414D">
              <w:rPr>
                <w:rFonts w:ascii="PT Astra Serif" w:hAnsi="PT Astra Serif"/>
                <w:sz w:val="18"/>
              </w:rPr>
              <w:t>Майнский</w:t>
            </w:r>
            <w:proofErr w:type="spellEnd"/>
            <w:r w:rsidRPr="003A414D">
              <w:rPr>
                <w:rFonts w:ascii="PT Astra Serif" w:hAnsi="PT Astra Serif"/>
                <w:sz w:val="18"/>
              </w:rPr>
              <w:t xml:space="preserve"> район</w:t>
            </w: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spacing w:before="22" w:line="205" w:lineRule="exact"/>
              <w:ind w:left="115" w:right="74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w w:val="85"/>
                <w:sz w:val="20"/>
              </w:rPr>
              <w:t>Всего, в том числе</w:t>
            </w:r>
          </w:p>
        </w:tc>
        <w:tc>
          <w:tcPr>
            <w:tcW w:w="1417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7040206070</w:t>
            </w: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41,0</w:t>
            </w: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8,0</w:t>
            </w: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19,5</w:t>
            </w: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</w:tr>
      <w:tr w:rsidR="00994A81" w:rsidRPr="00097EC8" w:rsidTr="00A47827">
        <w:trPr>
          <w:trHeight w:val="907"/>
        </w:trPr>
        <w:tc>
          <w:tcPr>
            <w:tcW w:w="533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7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</w:tr>
      <w:tr w:rsidR="00994A81" w:rsidRPr="00097EC8" w:rsidTr="00A47827">
        <w:trPr>
          <w:trHeight w:val="907"/>
        </w:trPr>
        <w:tc>
          <w:tcPr>
            <w:tcW w:w="533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2,2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3A414D">
              <w:rPr>
                <w:rFonts w:ascii="PT Astra Serif" w:hAnsi="PT Astra Serif"/>
                <w:sz w:val="18"/>
              </w:rPr>
              <w:t>Обеспечение участия делегации района на областных национальных праздниках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3A414D">
              <w:rPr>
                <w:rFonts w:ascii="PT Astra Serif" w:hAnsi="PT Astra Serif"/>
                <w:sz w:val="18"/>
              </w:rPr>
              <w:t>Администрация муниципального образования "</w:t>
            </w:r>
            <w:proofErr w:type="spellStart"/>
            <w:r w:rsidRPr="003A414D">
              <w:rPr>
                <w:rFonts w:ascii="PT Astra Serif" w:hAnsi="PT Astra Serif"/>
                <w:sz w:val="18"/>
              </w:rPr>
              <w:t>Майнский</w:t>
            </w:r>
            <w:proofErr w:type="spellEnd"/>
            <w:r w:rsidRPr="003A414D">
              <w:rPr>
                <w:rFonts w:ascii="PT Astra Serif" w:hAnsi="PT Astra Serif"/>
                <w:sz w:val="18"/>
              </w:rPr>
              <w:t xml:space="preserve"> район</w:t>
            </w: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spacing w:before="22" w:line="205" w:lineRule="exact"/>
              <w:ind w:left="115" w:right="74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w w:val="85"/>
                <w:sz w:val="20"/>
              </w:rPr>
              <w:t>Всего, в том числе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5A2A2C">
              <w:rPr>
                <w:rFonts w:ascii="PT Astra Serif" w:hAnsi="PT Astra Serif"/>
                <w:sz w:val="18"/>
              </w:rPr>
              <w:t>7040206080</w:t>
            </w: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20,0</w:t>
            </w: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Исполнение 2 квартал</w:t>
            </w:r>
          </w:p>
        </w:tc>
      </w:tr>
      <w:tr w:rsidR="00994A81" w:rsidRPr="00097EC8" w:rsidTr="00A47827">
        <w:trPr>
          <w:trHeight w:val="907"/>
        </w:trPr>
        <w:tc>
          <w:tcPr>
            <w:tcW w:w="533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7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20,0</w:t>
            </w: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</w:tr>
      <w:tr w:rsidR="00994A81" w:rsidRPr="00097EC8" w:rsidTr="00A47827">
        <w:trPr>
          <w:trHeight w:val="907"/>
        </w:trPr>
        <w:tc>
          <w:tcPr>
            <w:tcW w:w="533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2.3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5A2A2C">
              <w:rPr>
                <w:rFonts w:ascii="PT Astra Serif" w:hAnsi="PT Astra Serif"/>
                <w:sz w:val="18"/>
              </w:rPr>
              <w:t>Организация издания и распространения печатной продукции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3A414D">
              <w:rPr>
                <w:rFonts w:ascii="PT Astra Serif" w:hAnsi="PT Astra Serif"/>
                <w:sz w:val="18"/>
              </w:rPr>
              <w:t>Администрация муниципального образования "</w:t>
            </w:r>
            <w:proofErr w:type="spellStart"/>
            <w:r w:rsidRPr="003A414D">
              <w:rPr>
                <w:rFonts w:ascii="PT Astra Serif" w:hAnsi="PT Astra Serif"/>
                <w:sz w:val="18"/>
              </w:rPr>
              <w:t>Майнский</w:t>
            </w:r>
            <w:proofErr w:type="spellEnd"/>
            <w:r w:rsidRPr="003A414D">
              <w:rPr>
                <w:rFonts w:ascii="PT Astra Serif" w:hAnsi="PT Astra Serif"/>
                <w:sz w:val="18"/>
              </w:rPr>
              <w:t xml:space="preserve"> район</w:t>
            </w: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spacing w:before="22" w:line="205" w:lineRule="exact"/>
              <w:ind w:left="115" w:right="74"/>
              <w:jc w:val="center"/>
              <w:rPr>
                <w:rFonts w:ascii="PT Astra Serif" w:hAnsi="PT Astra Serif"/>
                <w:sz w:val="19"/>
              </w:rPr>
            </w:pPr>
            <w:r w:rsidRPr="00097EC8">
              <w:rPr>
                <w:rFonts w:ascii="PT Astra Serif" w:hAnsi="PT Astra Serif"/>
                <w:w w:val="85"/>
                <w:sz w:val="20"/>
              </w:rPr>
              <w:t>Всего, в том числе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 w:rsidRPr="005A2A2C">
              <w:rPr>
                <w:rFonts w:ascii="PT Astra Serif" w:hAnsi="PT Astra Serif"/>
                <w:sz w:val="18"/>
              </w:rPr>
              <w:t>7040206090</w:t>
            </w: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12,0</w:t>
            </w: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Исполнение в 3 квартале</w:t>
            </w:r>
          </w:p>
        </w:tc>
      </w:tr>
      <w:tr w:rsidR="00994A81" w:rsidRPr="00097EC8" w:rsidTr="00A47827">
        <w:trPr>
          <w:trHeight w:val="907"/>
        </w:trPr>
        <w:tc>
          <w:tcPr>
            <w:tcW w:w="533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994A81" w:rsidRPr="00097EC8" w:rsidRDefault="00994A81" w:rsidP="00994A81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7EC8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7" w:type="dxa"/>
            <w:vMerge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12,0</w:t>
            </w:r>
          </w:p>
        </w:tc>
        <w:tc>
          <w:tcPr>
            <w:tcW w:w="1189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</w:t>
            </w:r>
          </w:p>
        </w:tc>
        <w:tc>
          <w:tcPr>
            <w:tcW w:w="1501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94A81" w:rsidRPr="00097EC8" w:rsidRDefault="00994A81" w:rsidP="00994A81">
            <w:pPr>
              <w:pStyle w:val="TableParagraph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Исполнение в 3 квартале</w:t>
            </w:r>
          </w:p>
        </w:tc>
      </w:tr>
    </w:tbl>
    <w:p w:rsidR="000C1F6C" w:rsidRPr="00097EC8" w:rsidRDefault="000C1F6C" w:rsidP="000C1F6C">
      <w:pPr>
        <w:rPr>
          <w:rFonts w:ascii="PT Astra Serif" w:hAnsi="PT Astra Serif"/>
          <w:sz w:val="16"/>
        </w:rPr>
        <w:sectPr w:rsidR="000C1F6C" w:rsidRPr="00097EC8">
          <w:headerReference w:type="default" r:id="rId8"/>
          <w:pgSz w:w="16330" w:h="11520" w:orient="landscape"/>
          <w:pgMar w:top="960" w:right="280" w:bottom="280" w:left="1200" w:header="508" w:footer="0" w:gutter="0"/>
          <w:pgNumType w:start="29"/>
          <w:cols w:space="720"/>
        </w:sectPr>
      </w:pPr>
    </w:p>
    <w:p w:rsidR="000C1F6C" w:rsidRPr="00097EC8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C1F6C" w:rsidRPr="00097EC8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56A45" w:rsidRPr="00097EC8" w:rsidRDefault="00056A45">
      <w:pPr>
        <w:rPr>
          <w:rFonts w:ascii="PT Astra Serif" w:hAnsi="PT Astra Serif"/>
        </w:rPr>
      </w:pPr>
    </w:p>
    <w:sectPr w:rsidR="00056A45" w:rsidRPr="00097EC8" w:rsidSect="000C1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B0" w:rsidRDefault="006758B0">
      <w:pPr>
        <w:spacing w:after="0" w:line="240" w:lineRule="auto"/>
      </w:pPr>
      <w:r>
        <w:separator/>
      </w:r>
    </w:p>
  </w:endnote>
  <w:endnote w:type="continuationSeparator" w:id="0">
    <w:p w:rsidR="006758B0" w:rsidRDefault="0067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B0" w:rsidRDefault="006758B0">
      <w:pPr>
        <w:spacing w:after="0" w:line="240" w:lineRule="auto"/>
      </w:pPr>
      <w:r>
        <w:separator/>
      </w:r>
    </w:p>
  </w:footnote>
  <w:footnote w:type="continuationSeparator" w:id="0">
    <w:p w:rsidR="006758B0" w:rsidRDefault="0067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9D" w:rsidRDefault="000C1F6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5400040</wp:posOffset>
              </wp:positionH>
              <wp:positionV relativeFrom="page">
                <wp:posOffset>294640</wp:posOffset>
              </wp:positionV>
              <wp:extent cx="257175" cy="205740"/>
              <wp:effectExtent l="0" t="0" r="9525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29D" w:rsidRDefault="000C1F6C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separate"/>
                          </w:r>
                          <w:r w:rsidR="001D2E2A">
                            <w:rPr>
                              <w:rFonts w:ascii="Courier New"/>
                              <w:noProof/>
                              <w:spacing w:val="-5"/>
                              <w:sz w:val="25"/>
                            </w:rPr>
                            <w:t>29</w:t>
                          </w: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25.2pt;margin-top:23.2pt;width:20.25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" filled="f" stroked="f">
              <v:textbox inset="0,0,0,0">
                <w:txbxContent>
                  <w:p w:rsidR="0051529D" w:rsidRDefault="000C1F6C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separate"/>
                    </w:r>
                    <w:r w:rsidR="001D2E2A">
                      <w:rPr>
                        <w:rFonts w:ascii="Courier New"/>
                        <w:noProof/>
                        <w:spacing w:val="-5"/>
                        <w:sz w:val="25"/>
                      </w:rPr>
                      <w:t>29</w:t>
                    </w: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B5" w:rsidRDefault="006758B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A5022"/>
    <w:multiLevelType w:val="hybridMultilevel"/>
    <w:tmpl w:val="BCC0A02C"/>
    <w:lvl w:ilvl="0" w:tplc="44A6EA20">
      <w:start w:val="1"/>
      <w:numFmt w:val="decimal"/>
      <w:lvlText w:val="%1."/>
      <w:lvlJc w:val="left"/>
      <w:pPr>
        <w:ind w:left="560" w:hanging="276"/>
      </w:pPr>
      <w:rPr>
        <w:rFonts w:hint="default"/>
        <w:w w:val="103"/>
        <w:lang w:val="ru-RU" w:eastAsia="en-US" w:bidi="ar-SA"/>
      </w:rPr>
    </w:lvl>
    <w:lvl w:ilvl="1" w:tplc="59BC050A">
      <w:start w:val="1"/>
      <w:numFmt w:val="decimal"/>
      <w:lvlText w:val="%2)"/>
      <w:lvlJc w:val="left"/>
      <w:pPr>
        <w:ind w:left="232" w:hanging="223"/>
      </w:pPr>
      <w:rPr>
        <w:rFonts w:hint="default"/>
        <w:spacing w:val="-1"/>
        <w:w w:val="97"/>
        <w:lang w:val="ru-RU" w:eastAsia="en-US" w:bidi="ar-SA"/>
      </w:rPr>
    </w:lvl>
    <w:lvl w:ilvl="2" w:tplc="A432BBFE">
      <w:numFmt w:val="bullet"/>
      <w:lvlText w:val="•"/>
      <w:lvlJc w:val="left"/>
      <w:pPr>
        <w:ind w:left="2156" w:hanging="223"/>
      </w:pPr>
      <w:rPr>
        <w:rFonts w:hint="default"/>
        <w:lang w:val="ru-RU" w:eastAsia="en-US" w:bidi="ar-SA"/>
      </w:rPr>
    </w:lvl>
    <w:lvl w:ilvl="3" w:tplc="A13E65C4">
      <w:numFmt w:val="bullet"/>
      <w:lvlText w:val="•"/>
      <w:lvlJc w:val="left"/>
      <w:pPr>
        <w:ind w:left="3753" w:hanging="223"/>
      </w:pPr>
      <w:rPr>
        <w:rFonts w:hint="default"/>
        <w:lang w:val="ru-RU" w:eastAsia="en-US" w:bidi="ar-SA"/>
      </w:rPr>
    </w:lvl>
    <w:lvl w:ilvl="4" w:tplc="8F669E56">
      <w:numFmt w:val="bullet"/>
      <w:lvlText w:val="•"/>
      <w:lvlJc w:val="left"/>
      <w:pPr>
        <w:ind w:left="5349" w:hanging="223"/>
      </w:pPr>
      <w:rPr>
        <w:rFonts w:hint="default"/>
        <w:lang w:val="ru-RU" w:eastAsia="en-US" w:bidi="ar-SA"/>
      </w:rPr>
    </w:lvl>
    <w:lvl w:ilvl="5" w:tplc="EF1812A0">
      <w:numFmt w:val="bullet"/>
      <w:lvlText w:val="•"/>
      <w:lvlJc w:val="left"/>
      <w:pPr>
        <w:ind w:left="6946" w:hanging="223"/>
      </w:pPr>
      <w:rPr>
        <w:rFonts w:hint="default"/>
        <w:lang w:val="ru-RU" w:eastAsia="en-US" w:bidi="ar-SA"/>
      </w:rPr>
    </w:lvl>
    <w:lvl w:ilvl="6" w:tplc="DBD663B0">
      <w:numFmt w:val="bullet"/>
      <w:lvlText w:val="•"/>
      <w:lvlJc w:val="left"/>
      <w:pPr>
        <w:ind w:left="8543" w:hanging="223"/>
      </w:pPr>
      <w:rPr>
        <w:rFonts w:hint="default"/>
        <w:lang w:val="ru-RU" w:eastAsia="en-US" w:bidi="ar-SA"/>
      </w:rPr>
    </w:lvl>
    <w:lvl w:ilvl="7" w:tplc="C3B4678C">
      <w:numFmt w:val="bullet"/>
      <w:lvlText w:val="•"/>
      <w:lvlJc w:val="left"/>
      <w:pPr>
        <w:ind w:left="10139" w:hanging="223"/>
      </w:pPr>
      <w:rPr>
        <w:rFonts w:hint="default"/>
        <w:lang w:val="ru-RU" w:eastAsia="en-US" w:bidi="ar-SA"/>
      </w:rPr>
    </w:lvl>
    <w:lvl w:ilvl="8" w:tplc="CD14023A">
      <w:numFmt w:val="bullet"/>
      <w:lvlText w:val="•"/>
      <w:lvlJc w:val="left"/>
      <w:pPr>
        <w:ind w:left="11736" w:hanging="223"/>
      </w:pPr>
      <w:rPr>
        <w:rFonts w:hint="default"/>
        <w:lang w:val="ru-RU" w:eastAsia="en-US" w:bidi="ar-SA"/>
      </w:rPr>
    </w:lvl>
  </w:abstractNum>
  <w:abstractNum w:abstractNumId="1" w15:restartNumberingAfterBreak="0">
    <w:nsid w:val="7F1C380D"/>
    <w:multiLevelType w:val="hybridMultilevel"/>
    <w:tmpl w:val="2C32F8FC"/>
    <w:lvl w:ilvl="0" w:tplc="A89A98FA">
      <w:start w:val="4"/>
      <w:numFmt w:val="decimal"/>
      <w:lvlText w:val="%1."/>
      <w:lvlJc w:val="left"/>
      <w:pPr>
        <w:ind w:left="60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A"/>
    <w:rsid w:val="00056A45"/>
    <w:rsid w:val="00086EB8"/>
    <w:rsid w:val="00097EC8"/>
    <w:rsid w:val="000C1F6C"/>
    <w:rsid w:val="000D1C7F"/>
    <w:rsid w:val="001928C8"/>
    <w:rsid w:val="001D2E2A"/>
    <w:rsid w:val="0035184A"/>
    <w:rsid w:val="003A414D"/>
    <w:rsid w:val="003E53EA"/>
    <w:rsid w:val="005829A2"/>
    <w:rsid w:val="005A2A2C"/>
    <w:rsid w:val="006758B0"/>
    <w:rsid w:val="007246F3"/>
    <w:rsid w:val="00847534"/>
    <w:rsid w:val="00897074"/>
    <w:rsid w:val="00994A81"/>
    <w:rsid w:val="009F32F9"/>
    <w:rsid w:val="00B11DA1"/>
    <w:rsid w:val="00C34C37"/>
    <w:rsid w:val="00CE0A76"/>
    <w:rsid w:val="00E1181E"/>
    <w:rsid w:val="00F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638190-C461-41D2-A437-3506DC2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6C"/>
    <w:pPr>
      <w:suppressAutoHyphens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C1F6C"/>
    <w:pPr>
      <w:widowControl w:val="0"/>
      <w:suppressAutoHyphens w:val="0"/>
      <w:autoSpaceDE w:val="0"/>
      <w:autoSpaceDN w:val="0"/>
      <w:spacing w:after="0" w:line="240" w:lineRule="auto"/>
      <w:ind w:left="38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F6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0C1F6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0C1F6C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0C1F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1"/>
    <w:qFormat/>
    <w:rsid w:val="000C1F6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C1F6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39"/>
    <w:rsid w:val="003E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9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A8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A8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9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4A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2025-04-25T07:37:00Z</cp:lastPrinted>
  <dcterms:created xsi:type="dcterms:W3CDTF">2025-04-24T07:00:00Z</dcterms:created>
  <dcterms:modified xsi:type="dcterms:W3CDTF">2025-06-06T06:13:00Z</dcterms:modified>
</cp:coreProperties>
</file>