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E56" w:rsidRDefault="00E940DD">
      <w:pPr>
        <w:pStyle w:val="20"/>
        <w:keepNext/>
        <w:keepLines/>
        <w:shd w:val="clear" w:color="auto" w:fill="auto"/>
        <w:sectPr w:rsidR="00685E56">
          <w:type w:val="continuous"/>
          <w:pgSz w:w="11905" w:h="16837"/>
          <w:pgMar w:top="767" w:right="1327" w:bottom="973" w:left="3554" w:header="0" w:footer="3" w:gutter="0"/>
          <w:cols w:space="720"/>
          <w:noEndnote/>
          <w:docGrid w:linePitch="360"/>
        </w:sectPr>
      </w:pPr>
      <w:bookmarkStart w:id="0" w:name="bookmark0"/>
      <w:r>
        <w:t xml:space="preserve">ГУБЕРНАТОР УЛЬЯНОВСКОЙ ОБЛАСТИ </w:t>
      </w:r>
      <w:r>
        <w:rPr>
          <w:rStyle w:val="219pt"/>
          <w:b/>
          <w:bCs/>
        </w:rPr>
        <w:t>РАСПОРЯЖЕНИЕ</w:t>
      </w:r>
      <w:bookmarkEnd w:id="0"/>
    </w:p>
    <w:p w:rsidR="00685E56" w:rsidRDefault="00685E56">
      <w:pPr>
        <w:framePr w:w="10680" w:h="686" w:hRule="exact" w:wrap="notBeside" w:vAnchor="text" w:hAnchor="text" w:xAlign="center" w:y="1" w:anchorLock="1"/>
        <w:rPr>
          <w:color w:val="auto"/>
        </w:rPr>
      </w:pPr>
    </w:p>
    <w:p w:rsidR="00685E56" w:rsidRDefault="00E940DD">
      <w:pPr>
        <w:rPr>
          <w:color w:val="auto"/>
          <w:sz w:val="2"/>
          <w:szCs w:val="2"/>
        </w:rPr>
        <w:sectPr w:rsidR="00685E5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color w:val="auto"/>
          <w:sz w:val="2"/>
          <w:szCs w:val="2"/>
        </w:rPr>
        <w:t xml:space="preserve"> </w:t>
      </w:r>
    </w:p>
    <w:p w:rsidR="00685E56" w:rsidRDefault="00E940DD">
      <w:pPr>
        <w:pStyle w:val="a4"/>
        <w:framePr w:h="270" w:wrap="around" w:vAnchor="text" w:hAnchor="margin" w:x="7787" w:y="64"/>
        <w:shd w:val="clear" w:color="auto" w:fill="auto"/>
        <w:spacing w:line="270" w:lineRule="exact"/>
        <w:ind w:left="100" w:firstLine="0"/>
      </w:pPr>
      <w:r>
        <w:t xml:space="preserve">№ </w:t>
      </w:r>
      <w:r>
        <w:rPr>
          <w:u w:val="single"/>
        </w:rPr>
        <w:t>34</w:t>
      </w:r>
      <w:r w:rsidRPr="00ED06F5">
        <w:rPr>
          <w:u w:val="single"/>
        </w:rPr>
        <w:t>2</w:t>
      </w:r>
      <w:r>
        <w:t>,-</w:t>
      </w:r>
      <w:proofErr w:type="gramStart"/>
      <w:r>
        <w:t>р</w:t>
      </w:r>
      <w:proofErr w:type="gramEnd"/>
    </w:p>
    <w:p w:rsidR="00685E56" w:rsidRDefault="00E940DD">
      <w:pPr>
        <w:pStyle w:val="a4"/>
        <w:shd w:val="clear" w:color="auto" w:fill="auto"/>
        <w:spacing w:line="270" w:lineRule="exact"/>
        <w:ind w:firstLine="0"/>
        <w:sectPr w:rsidR="00685E56">
          <w:type w:val="continuous"/>
          <w:pgSz w:w="11905" w:h="16837"/>
          <w:pgMar w:top="767" w:right="6842" w:bottom="973" w:left="2436" w:header="0" w:footer="3" w:gutter="0"/>
          <w:cols w:space="720"/>
          <w:noEndnote/>
          <w:docGrid w:linePitch="360"/>
        </w:sectPr>
      </w:pPr>
      <w:r>
        <w:lastRenderedPageBreak/>
        <w:t>12 сентября 2013 г.</w:t>
      </w:r>
    </w:p>
    <w:p w:rsidR="00685E56" w:rsidRDefault="00685E56">
      <w:pPr>
        <w:framePr w:w="10680" w:h="300" w:hRule="exact" w:wrap="notBeside" w:vAnchor="text" w:hAnchor="text" w:xAlign="center" w:y="1" w:anchorLock="1"/>
        <w:rPr>
          <w:color w:val="auto"/>
        </w:rPr>
      </w:pPr>
    </w:p>
    <w:p w:rsidR="00685E56" w:rsidRPr="00ED06F5" w:rsidRDefault="00685E56">
      <w:pPr>
        <w:rPr>
          <w:color w:val="auto"/>
          <w:sz w:val="2"/>
          <w:szCs w:val="2"/>
        </w:rPr>
        <w:sectPr w:rsidR="00685E56" w:rsidRPr="00ED06F5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685E56" w:rsidRPr="00ED06F5" w:rsidRDefault="00E940DD">
      <w:pPr>
        <w:pStyle w:val="22"/>
        <w:shd w:val="clear" w:color="auto" w:fill="auto"/>
        <w:spacing w:line="170" w:lineRule="exact"/>
        <w:sectPr w:rsidR="00685E56" w:rsidRPr="00ED06F5">
          <w:type w:val="continuous"/>
          <w:pgSz w:w="11905" w:h="16837"/>
          <w:pgMar w:top="767" w:right="622" w:bottom="973" w:left="10529" w:header="0" w:footer="3" w:gutter="0"/>
          <w:cols w:space="720"/>
          <w:noEndnote/>
          <w:docGrid w:linePitch="360"/>
        </w:sectPr>
      </w:pPr>
      <w:r>
        <w:t>Экз. №.</w:t>
      </w:r>
      <w:r w:rsidRPr="00ED06F5">
        <w:t>__</w:t>
      </w:r>
    </w:p>
    <w:p w:rsidR="00685E56" w:rsidRDefault="00685E56">
      <w:pPr>
        <w:framePr w:w="10853" w:h="152" w:hRule="exact" w:wrap="notBeside" w:vAnchor="text" w:hAnchor="text" w:xAlign="center" w:y="1" w:anchorLock="1"/>
        <w:rPr>
          <w:color w:val="auto"/>
        </w:rPr>
      </w:pPr>
    </w:p>
    <w:p w:rsidR="00685E56" w:rsidRDefault="00E940DD">
      <w:pPr>
        <w:rPr>
          <w:color w:val="auto"/>
          <w:sz w:val="2"/>
          <w:szCs w:val="2"/>
        </w:rPr>
        <w:sectPr w:rsidR="00685E5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color w:val="auto"/>
          <w:sz w:val="2"/>
          <w:szCs w:val="2"/>
        </w:rPr>
        <w:t xml:space="preserve"> </w:t>
      </w:r>
    </w:p>
    <w:p w:rsidR="00685E56" w:rsidRDefault="00E940DD">
      <w:pPr>
        <w:pStyle w:val="30"/>
        <w:shd w:val="clear" w:color="auto" w:fill="auto"/>
        <w:spacing w:after="384" w:line="200" w:lineRule="exact"/>
        <w:ind w:right="40"/>
      </w:pPr>
      <w:r>
        <w:lastRenderedPageBreak/>
        <w:t>г. Ульяновск</w:t>
      </w:r>
    </w:p>
    <w:p w:rsidR="00E940DD" w:rsidRPr="00ED06F5" w:rsidRDefault="00E940DD" w:rsidP="00E940DD">
      <w:pPr>
        <w:pStyle w:val="32"/>
        <w:keepNext/>
        <w:keepLines/>
        <w:shd w:val="clear" w:color="auto" w:fill="auto"/>
        <w:spacing w:before="0" w:after="0" w:line="240" w:lineRule="auto"/>
        <w:ind w:right="40"/>
      </w:pPr>
      <w:bookmarkStart w:id="1" w:name="bookmark1"/>
      <w:r>
        <w:t xml:space="preserve">Об </w:t>
      </w:r>
      <w:proofErr w:type="spellStart"/>
      <w:r>
        <w:t>утверяедении</w:t>
      </w:r>
      <w:proofErr w:type="spellEnd"/>
      <w:r>
        <w:t xml:space="preserve"> Стандарта развития конкуренции </w:t>
      </w:r>
    </w:p>
    <w:p w:rsidR="00685E56" w:rsidRDefault="00E940DD" w:rsidP="00E940DD">
      <w:pPr>
        <w:pStyle w:val="32"/>
        <w:keepNext/>
        <w:keepLines/>
        <w:shd w:val="clear" w:color="auto" w:fill="auto"/>
        <w:spacing w:before="0" w:after="0" w:line="240" w:lineRule="auto"/>
        <w:ind w:right="40"/>
        <w:rPr>
          <w:lang w:val="en-US"/>
        </w:rPr>
      </w:pPr>
      <w:r>
        <w:t>в Ульяновской области</w:t>
      </w:r>
      <w:bookmarkEnd w:id="1"/>
    </w:p>
    <w:p w:rsidR="00E940DD" w:rsidRPr="00E940DD" w:rsidRDefault="00E940DD" w:rsidP="00E940DD">
      <w:pPr>
        <w:pStyle w:val="32"/>
        <w:keepNext/>
        <w:keepLines/>
        <w:shd w:val="clear" w:color="auto" w:fill="auto"/>
        <w:spacing w:before="0" w:after="0" w:line="240" w:lineRule="auto"/>
        <w:ind w:right="40"/>
        <w:rPr>
          <w:lang w:val="en-US"/>
        </w:rPr>
      </w:pPr>
    </w:p>
    <w:p w:rsidR="00685E56" w:rsidRDefault="00E940DD">
      <w:pPr>
        <w:pStyle w:val="a4"/>
        <w:shd w:val="clear" w:color="auto" w:fill="auto"/>
        <w:spacing w:line="317" w:lineRule="exact"/>
        <w:ind w:left="20" w:firstLine="700"/>
        <w:jc w:val="both"/>
      </w:pPr>
      <w:r>
        <w:t>В целях улучшения конкурентной среды,</w:t>
      </w:r>
      <w:proofErr w:type="gramStart"/>
      <w:r>
        <w:t xml:space="preserve"> .</w:t>
      </w:r>
      <w:proofErr w:type="gramEnd"/>
      <w:r>
        <w:t>совершенствования реализации антимонопольной политики, повышения эффективности защиты конкуренции, а также уровня защиты прав потребителей на территории Ульяновской области, включения функций по развитию конкуренции в приоритеты деятельности исполнительных органов государственной власти Ульяновской области:</w:t>
      </w:r>
    </w:p>
    <w:p w:rsidR="00685E56" w:rsidRDefault="00E940DD">
      <w:pPr>
        <w:pStyle w:val="a4"/>
        <w:shd w:val="clear" w:color="auto" w:fill="auto"/>
        <w:spacing w:line="317" w:lineRule="exact"/>
        <w:ind w:left="20" w:firstLine="700"/>
        <w:jc w:val="both"/>
      </w:pPr>
      <w:r>
        <w:t>Утвердить:</w:t>
      </w:r>
    </w:p>
    <w:p w:rsidR="00685E56" w:rsidRDefault="00E940DD">
      <w:pPr>
        <w:pStyle w:val="a4"/>
        <w:numPr>
          <w:ilvl w:val="0"/>
          <w:numId w:val="1"/>
        </w:numPr>
        <w:shd w:val="clear" w:color="auto" w:fill="auto"/>
        <w:tabs>
          <w:tab w:val="left" w:pos="1018"/>
        </w:tabs>
        <w:spacing w:line="317" w:lineRule="exact"/>
        <w:ind w:left="20" w:firstLine="700"/>
        <w:jc w:val="both"/>
      </w:pPr>
      <w:r>
        <w:t>Стандарт развития конкуренции в Ульяновской области (приложе</w:t>
      </w:r>
      <w:r>
        <w:softHyphen/>
        <w:t>ние № 1);</w:t>
      </w:r>
    </w:p>
    <w:p w:rsidR="00685E56" w:rsidRDefault="00E940DD">
      <w:pPr>
        <w:pStyle w:val="a4"/>
        <w:numPr>
          <w:ilvl w:val="0"/>
          <w:numId w:val="1"/>
        </w:numPr>
        <w:shd w:val="clear" w:color="auto" w:fill="auto"/>
        <w:tabs>
          <w:tab w:val="left" w:pos="999"/>
        </w:tabs>
        <w:spacing w:line="317" w:lineRule="exact"/>
        <w:ind w:left="20" w:firstLine="700"/>
        <w:jc w:val="both"/>
      </w:pPr>
      <w:r>
        <w:t>Положение о рабочей группе по внедрению Стандарта развития конкуренции в Ульяновской области (приложение № 2);</w:t>
      </w:r>
    </w:p>
    <w:p w:rsidR="00685E56" w:rsidRDefault="00E940DD">
      <w:pPr>
        <w:pStyle w:val="a4"/>
        <w:numPr>
          <w:ilvl w:val="0"/>
          <w:numId w:val="1"/>
        </w:numPr>
        <w:shd w:val="clear" w:color="auto" w:fill="auto"/>
        <w:tabs>
          <w:tab w:val="left" w:pos="1009"/>
        </w:tabs>
        <w:spacing w:line="317" w:lineRule="exact"/>
        <w:ind w:left="20" w:firstLine="700"/>
        <w:jc w:val="both"/>
        <w:sectPr w:rsidR="00685E56">
          <w:type w:val="continuous"/>
          <w:pgSz w:w="11905" w:h="16837"/>
          <w:pgMar w:top="767" w:right="344" w:bottom="973" w:left="2062" w:header="0" w:footer="3" w:gutter="0"/>
          <w:cols w:space="720"/>
          <w:noEndnote/>
          <w:docGrid w:linePitch="360"/>
        </w:sectPr>
      </w:pPr>
      <w:r>
        <w:t>состав рабочей группы по внедрению Стандарта развития конкуренции в Ульяновской области (приложение № 3).</w:t>
      </w:r>
    </w:p>
    <w:p w:rsidR="00685E56" w:rsidRDefault="00685E56">
      <w:pPr>
        <w:framePr w:w="10819" w:h="1007" w:hRule="exact" w:wrap="notBeside" w:vAnchor="text" w:hAnchor="text" w:xAlign="center" w:y="1" w:anchorLock="1"/>
        <w:rPr>
          <w:color w:val="auto"/>
        </w:rPr>
      </w:pPr>
    </w:p>
    <w:p w:rsidR="00685E56" w:rsidRDefault="00E940DD">
      <w:pPr>
        <w:rPr>
          <w:color w:val="auto"/>
          <w:sz w:val="2"/>
          <w:szCs w:val="2"/>
        </w:rPr>
        <w:sectPr w:rsidR="00685E5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color w:val="auto"/>
          <w:sz w:val="2"/>
          <w:szCs w:val="2"/>
        </w:rPr>
        <w:t xml:space="preserve"> </w:t>
      </w:r>
    </w:p>
    <w:p w:rsidR="00685E56" w:rsidRDefault="00E940DD">
      <w:pPr>
        <w:pStyle w:val="40"/>
        <w:framePr w:h="150" w:wrap="notBeside" w:hAnchor="margin" w:x="4063" w:y="8768"/>
        <w:shd w:val="clear" w:color="auto" w:fill="auto"/>
        <w:spacing w:line="150" w:lineRule="exact"/>
        <w:ind w:left="100"/>
      </w:pPr>
      <w:r>
        <w:rPr>
          <w:noProof w:val="0"/>
        </w:rPr>
        <w:t>т</w:t>
      </w:r>
    </w:p>
    <w:p w:rsidR="00685E56" w:rsidRDefault="00ED06F5">
      <w:pPr>
        <w:framePr w:w="2606" w:h="1680" w:wrap="around" w:hAnchor="margin" w:x="4933" w:y="8863"/>
        <w:rPr>
          <w:color w:val="auto"/>
          <w:sz w:val="2"/>
          <w:szCs w:val="2"/>
        </w:rPr>
      </w:pPr>
      <w:r w:rsidRPr="00685E56">
        <w:rPr>
          <w:color w:val="auto"/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6pt;height:83.7pt">
            <v:imagedata r:id="rId7" o:title=""/>
          </v:shape>
        </w:pict>
      </w:r>
    </w:p>
    <w:p w:rsidR="00685E56" w:rsidRDefault="00E940DD">
      <w:pPr>
        <w:pStyle w:val="a7"/>
        <w:framePr w:w="1536" w:h="279" w:wrap="around" w:hAnchor="margin" w:x="7799" w:y="9343"/>
        <w:shd w:val="clear" w:color="auto" w:fill="auto"/>
        <w:spacing w:line="270" w:lineRule="exact"/>
      </w:pPr>
      <w:r>
        <w:t>С.И.Морозов</w:t>
      </w:r>
    </w:p>
    <w:p w:rsidR="00685E56" w:rsidRDefault="00E940DD">
      <w:pPr>
        <w:pStyle w:val="50"/>
        <w:framePr w:h="159" w:wrap="around" w:vAnchor="text" w:hAnchor="margin" w:x="8738" w:y="5439"/>
        <w:shd w:val="clear" w:color="auto" w:fill="auto"/>
        <w:spacing w:line="150" w:lineRule="exact"/>
        <w:ind w:left="100"/>
      </w:pPr>
      <w:r>
        <w:t>2608ре4</w:t>
      </w:r>
    </w:p>
    <w:p w:rsidR="00685E56" w:rsidRDefault="00E940DD">
      <w:pPr>
        <w:pStyle w:val="a4"/>
        <w:shd w:val="clear" w:color="auto" w:fill="auto"/>
        <w:spacing w:after="5140" w:line="270" w:lineRule="exact"/>
        <w:ind w:left="60" w:firstLine="0"/>
      </w:pPr>
      <w:r>
        <w:lastRenderedPageBreak/>
        <w:t>Губернатор области</w:t>
      </w:r>
    </w:p>
    <w:p w:rsidR="00685E56" w:rsidRDefault="00E940DD">
      <w:pPr>
        <w:pStyle w:val="11"/>
        <w:keepNext/>
        <w:keepLines/>
        <w:shd w:val="clear" w:color="auto" w:fill="auto"/>
        <w:spacing w:before="0" w:line="350" w:lineRule="exact"/>
        <w:ind w:left="60"/>
        <w:sectPr w:rsidR="00685E56">
          <w:type w:val="continuous"/>
          <w:pgSz w:w="11905" w:h="16837"/>
          <w:pgMar w:top="767" w:right="7076" w:bottom="973" w:left="2074" w:header="0" w:footer="3" w:gutter="0"/>
          <w:cols w:space="720"/>
          <w:noEndnote/>
          <w:docGrid w:linePitch="360"/>
        </w:sectPr>
      </w:pPr>
      <w:bookmarkStart w:id="2" w:name="bookmark2"/>
      <w:r>
        <w:t>0015578</w:t>
      </w:r>
      <w:bookmarkEnd w:id="2"/>
    </w:p>
    <w:p w:rsidR="00ED06F5" w:rsidRPr="00ED06F5" w:rsidRDefault="00ED06F5" w:rsidP="00ED06F5">
      <w:pPr>
        <w:pStyle w:val="a4"/>
        <w:shd w:val="clear" w:color="auto" w:fill="auto"/>
        <w:spacing w:after="98" w:line="317" w:lineRule="exact"/>
        <w:ind w:left="6480" w:right="280" w:firstLine="0"/>
        <w:jc w:val="center"/>
        <w:rPr>
          <w:sz w:val="32"/>
          <w:szCs w:val="32"/>
        </w:rPr>
      </w:pPr>
      <w:r w:rsidRPr="00ED06F5">
        <w:rPr>
          <w:sz w:val="32"/>
          <w:szCs w:val="32"/>
        </w:rPr>
        <w:lastRenderedPageBreak/>
        <w:t xml:space="preserve">Приложение № 1    </w:t>
      </w:r>
    </w:p>
    <w:p w:rsidR="00ED06F5" w:rsidRPr="00ED06F5" w:rsidRDefault="00E940DD" w:rsidP="00ED06F5">
      <w:pPr>
        <w:pStyle w:val="a4"/>
        <w:shd w:val="clear" w:color="auto" w:fill="auto"/>
        <w:spacing w:after="98" w:line="317" w:lineRule="exact"/>
        <w:ind w:right="280" w:firstLine="0"/>
        <w:jc w:val="right"/>
      </w:pPr>
      <w:r>
        <w:t xml:space="preserve">к распоряжению Губернатора </w:t>
      </w:r>
    </w:p>
    <w:p w:rsidR="00685E56" w:rsidRDefault="00E940DD" w:rsidP="00ED06F5">
      <w:pPr>
        <w:pStyle w:val="a4"/>
        <w:shd w:val="clear" w:color="auto" w:fill="auto"/>
        <w:spacing w:after="98" w:line="317" w:lineRule="exact"/>
        <w:ind w:left="5760" w:right="280" w:firstLine="720"/>
        <w:jc w:val="center"/>
      </w:pPr>
      <w:r>
        <w:t>Ульяновской области</w:t>
      </w:r>
    </w:p>
    <w:p w:rsidR="00685E56" w:rsidRDefault="00E940DD" w:rsidP="00ED06F5">
      <w:pPr>
        <w:pStyle w:val="a4"/>
        <w:shd w:val="clear" w:color="auto" w:fill="auto"/>
        <w:spacing w:after="670" w:line="270" w:lineRule="exact"/>
        <w:ind w:right="280" w:firstLine="0"/>
        <w:jc w:val="right"/>
      </w:pPr>
      <w:r>
        <w:t>от 12 сентября 2013 г. № 342-р</w:t>
      </w:r>
    </w:p>
    <w:p w:rsidR="00ED06F5" w:rsidRDefault="00E940DD" w:rsidP="00ED06F5">
      <w:pPr>
        <w:pStyle w:val="60"/>
        <w:shd w:val="clear" w:color="auto" w:fill="auto"/>
        <w:spacing w:before="0" w:after="0"/>
        <w:ind w:left="520"/>
      </w:pPr>
      <w:r>
        <w:t>СТАНДАРТ</w:t>
      </w:r>
    </w:p>
    <w:p w:rsidR="00685E56" w:rsidRDefault="00E940DD" w:rsidP="00ED06F5">
      <w:pPr>
        <w:pStyle w:val="60"/>
        <w:shd w:val="clear" w:color="auto" w:fill="auto"/>
        <w:spacing w:before="0" w:after="0"/>
        <w:ind w:left="520"/>
      </w:pPr>
      <w:r>
        <w:t xml:space="preserve"> развития конкуренции в Ульяновской области</w:t>
      </w:r>
    </w:p>
    <w:p w:rsidR="00ED06F5" w:rsidRDefault="00ED06F5" w:rsidP="00ED06F5">
      <w:pPr>
        <w:pStyle w:val="60"/>
        <w:shd w:val="clear" w:color="auto" w:fill="auto"/>
        <w:spacing w:before="0" w:after="0"/>
        <w:ind w:left="520"/>
      </w:pPr>
    </w:p>
    <w:p w:rsidR="00685E56" w:rsidRDefault="00E940DD" w:rsidP="00ED06F5">
      <w:pPr>
        <w:pStyle w:val="a4"/>
        <w:numPr>
          <w:ilvl w:val="0"/>
          <w:numId w:val="7"/>
        </w:numPr>
        <w:shd w:val="clear" w:color="auto" w:fill="auto"/>
        <w:spacing w:line="270" w:lineRule="exact"/>
        <w:jc w:val="center"/>
      </w:pPr>
      <w:r>
        <w:t>Общие положения</w:t>
      </w:r>
    </w:p>
    <w:p w:rsidR="00ED06F5" w:rsidRDefault="00ED06F5" w:rsidP="00ED06F5">
      <w:pPr>
        <w:pStyle w:val="a4"/>
        <w:shd w:val="clear" w:color="auto" w:fill="auto"/>
        <w:spacing w:line="270" w:lineRule="exact"/>
        <w:ind w:left="880" w:firstLine="0"/>
      </w:pPr>
    </w:p>
    <w:p w:rsidR="00685E56" w:rsidRDefault="00E940DD">
      <w:pPr>
        <w:pStyle w:val="a4"/>
        <w:numPr>
          <w:ilvl w:val="0"/>
          <w:numId w:val="2"/>
        </w:numPr>
        <w:shd w:val="clear" w:color="auto" w:fill="auto"/>
        <w:tabs>
          <w:tab w:val="left" w:pos="1220"/>
        </w:tabs>
        <w:spacing w:line="317" w:lineRule="exact"/>
        <w:ind w:left="20" w:right="520" w:firstLine="700"/>
        <w:jc w:val="both"/>
      </w:pPr>
      <w:r>
        <w:t>Настоящий Стандарт развития конкуренции в Ульяновской области (далее - Стандарт) определяет направления развития конкуренции и совершен</w:t>
      </w:r>
      <w:r>
        <w:softHyphen/>
        <w:t>ствование реализации антимонопольной политики в Ульяновской области.</w:t>
      </w:r>
    </w:p>
    <w:p w:rsidR="00685E56" w:rsidRDefault="00E940DD">
      <w:pPr>
        <w:pStyle w:val="a4"/>
        <w:numPr>
          <w:ilvl w:val="0"/>
          <w:numId w:val="2"/>
        </w:numPr>
        <w:shd w:val="clear" w:color="auto" w:fill="auto"/>
        <w:tabs>
          <w:tab w:val="left" w:pos="1258"/>
        </w:tabs>
        <w:spacing w:line="317" w:lineRule="exact"/>
        <w:ind w:left="20" w:right="520" w:firstLine="700"/>
        <w:jc w:val="both"/>
      </w:pPr>
      <w:r>
        <w:t>Под Стандартом для целей настоящего распоряжения понимается комплекс мероприятий, обеспечивающих улучшение конкурентной среды, совершенствование реализации антимонопольной политики, повышение эф</w:t>
      </w:r>
      <w:r>
        <w:softHyphen/>
        <w:t>фективности защиты конкуренции, а также уровня защиты прав потребителей на территории Ульяновской области.</w:t>
      </w:r>
    </w:p>
    <w:p w:rsidR="00685E56" w:rsidRDefault="00E940DD">
      <w:pPr>
        <w:pStyle w:val="a4"/>
        <w:numPr>
          <w:ilvl w:val="0"/>
          <w:numId w:val="2"/>
        </w:numPr>
        <w:shd w:val="clear" w:color="auto" w:fill="auto"/>
        <w:tabs>
          <w:tab w:val="left" w:pos="1234"/>
        </w:tabs>
        <w:spacing w:line="317" w:lineRule="exact"/>
        <w:ind w:left="20" w:right="520" w:firstLine="700"/>
        <w:jc w:val="both"/>
      </w:pPr>
      <w:r>
        <w:t>Стандарт обеспечивает включение функций по развитию конкурен</w:t>
      </w:r>
      <w:r>
        <w:softHyphen/>
        <w:t xml:space="preserve">ции и совершенствованию реализации антимонопольной </w:t>
      </w:r>
      <w:proofErr w:type="gramStart"/>
      <w:r>
        <w:t>политики в приорите</w:t>
      </w:r>
      <w:r>
        <w:softHyphen/>
        <w:t>ты деятельности исполнительных органов государственной власти Ульянов</w:t>
      </w:r>
      <w:r>
        <w:softHyphen/>
        <w:t>ской области</w:t>
      </w:r>
      <w:proofErr w:type="gramEnd"/>
      <w:r>
        <w:t>.</w:t>
      </w:r>
    </w:p>
    <w:p w:rsidR="00685E56" w:rsidRDefault="00E940DD">
      <w:pPr>
        <w:pStyle w:val="a4"/>
        <w:numPr>
          <w:ilvl w:val="0"/>
          <w:numId w:val="2"/>
        </w:numPr>
        <w:shd w:val="clear" w:color="auto" w:fill="auto"/>
        <w:tabs>
          <w:tab w:val="left" w:pos="1206"/>
        </w:tabs>
        <w:spacing w:after="338" w:line="317" w:lineRule="exact"/>
        <w:ind w:left="20" w:right="520" w:firstLine="700"/>
        <w:jc w:val="both"/>
      </w:pPr>
      <w:r>
        <w:t>В целях выработки предложений по развитию конкуренции и совер</w:t>
      </w:r>
      <w:r>
        <w:softHyphen/>
        <w:t>шенствованию реализации антимонопольной политики в Ульяновской области Стандарт предполагает взаимодействие исполнительных органов государствен</w:t>
      </w:r>
      <w:r>
        <w:softHyphen/>
        <w:t>ной власти Ульяновской области, а также территориальных органов федераль</w:t>
      </w:r>
      <w:r>
        <w:softHyphen/>
        <w:t>ных органов исполнительной власти, общественных объединений предприни</w:t>
      </w:r>
      <w:r>
        <w:softHyphen/>
        <w:t>мателей, научного сообщества, а также общественности в порядке, установлен</w:t>
      </w:r>
      <w:r>
        <w:softHyphen/>
        <w:t>ном законодательством Российской Федерации.</w:t>
      </w:r>
    </w:p>
    <w:p w:rsidR="00685E56" w:rsidRDefault="00E940DD">
      <w:pPr>
        <w:pStyle w:val="a4"/>
        <w:shd w:val="clear" w:color="auto" w:fill="auto"/>
        <w:spacing w:after="310" w:line="270" w:lineRule="exact"/>
        <w:ind w:left="520" w:firstLine="0"/>
        <w:jc w:val="center"/>
      </w:pPr>
      <w:r>
        <w:t>2. Правовая основа Стандарта</w:t>
      </w:r>
    </w:p>
    <w:p w:rsidR="00685E56" w:rsidRDefault="00E940DD">
      <w:pPr>
        <w:pStyle w:val="a4"/>
        <w:numPr>
          <w:ilvl w:val="0"/>
          <w:numId w:val="3"/>
        </w:numPr>
        <w:shd w:val="clear" w:color="auto" w:fill="auto"/>
        <w:tabs>
          <w:tab w:val="left" w:pos="1263"/>
        </w:tabs>
        <w:spacing w:line="317" w:lineRule="exact"/>
        <w:ind w:left="20" w:right="520" w:firstLine="700"/>
        <w:jc w:val="both"/>
      </w:pPr>
      <w:r>
        <w:t>Стандарт разработан в соответствии с положениями Конституции Российской Федерации, Федерального закона от 26.07.2006 № 135-ФЭ «О защи</w:t>
      </w:r>
      <w:r>
        <w:softHyphen/>
        <w:t>те конкуренции», Закона Российской Федерации от 07.02.1992 № 2300-1 «О защите прав потребителей», Закона РСФСР от 22.03.1991 № 948-1 «О кон</w:t>
      </w:r>
      <w:r>
        <w:softHyphen/>
        <w:t>куренции и ограничении монополистической деятельности на товарных рын</w:t>
      </w:r>
      <w:r>
        <w:softHyphen/>
        <w:t>ках», распоряжения Правительства Российской Федерации от 28.12.2012 № 2579-р.</w:t>
      </w:r>
    </w:p>
    <w:p w:rsidR="00685E56" w:rsidRDefault="00E940DD">
      <w:pPr>
        <w:pStyle w:val="a4"/>
        <w:numPr>
          <w:ilvl w:val="0"/>
          <w:numId w:val="3"/>
        </w:numPr>
        <w:shd w:val="clear" w:color="auto" w:fill="auto"/>
        <w:tabs>
          <w:tab w:val="left" w:pos="1225"/>
        </w:tabs>
        <w:spacing w:line="317" w:lineRule="exact"/>
        <w:ind w:left="20" w:right="520" w:firstLine="700"/>
        <w:jc w:val="both"/>
      </w:pPr>
      <w:r>
        <w:lastRenderedPageBreak/>
        <w:t>Стандарт предполагает разработку и принятие ряда правовых актов Ульяновской области, направленных на развитие конкуренции и защиты прав потребителей на территории Ульяновской области.</w:t>
      </w:r>
    </w:p>
    <w:p w:rsidR="00685E56" w:rsidRDefault="00E940DD">
      <w:pPr>
        <w:pStyle w:val="a4"/>
        <w:shd w:val="clear" w:color="auto" w:fill="auto"/>
        <w:spacing w:after="206" w:line="270" w:lineRule="exact"/>
        <w:ind w:left="2700" w:firstLine="0"/>
      </w:pPr>
      <w:r>
        <w:t>3. Основные положения Стандарта</w:t>
      </w:r>
    </w:p>
    <w:p w:rsidR="00685E56" w:rsidRDefault="00E940DD">
      <w:pPr>
        <w:pStyle w:val="a4"/>
        <w:shd w:val="clear" w:color="auto" w:fill="auto"/>
        <w:spacing w:line="307" w:lineRule="exact"/>
        <w:ind w:left="20" w:right="20" w:firstLine="700"/>
        <w:jc w:val="both"/>
      </w:pPr>
      <w:r>
        <w:t>Стандарт развития конкуренции в Ульяновской области включает в себя следующие мероприятия:</w:t>
      </w:r>
    </w:p>
    <w:p w:rsidR="00685E56" w:rsidRDefault="00E940DD">
      <w:pPr>
        <w:pStyle w:val="a4"/>
        <w:numPr>
          <w:ilvl w:val="1"/>
          <w:numId w:val="3"/>
        </w:numPr>
        <w:shd w:val="clear" w:color="auto" w:fill="auto"/>
        <w:tabs>
          <w:tab w:val="left" w:pos="984"/>
        </w:tabs>
        <w:spacing w:line="307" w:lineRule="exact"/>
        <w:ind w:left="20" w:firstLine="700"/>
        <w:jc w:val="both"/>
      </w:pPr>
      <w:r>
        <w:t>разработку и реализацию программы развития конкуренции;</w:t>
      </w:r>
    </w:p>
    <w:p w:rsidR="00685E56" w:rsidRDefault="00E940DD">
      <w:pPr>
        <w:pStyle w:val="a4"/>
        <w:numPr>
          <w:ilvl w:val="1"/>
          <w:numId w:val="3"/>
        </w:numPr>
        <w:shd w:val="clear" w:color="auto" w:fill="auto"/>
        <w:tabs>
          <w:tab w:val="left" w:pos="1018"/>
        </w:tabs>
        <w:spacing w:line="307" w:lineRule="exact"/>
        <w:ind w:left="20" w:firstLine="700"/>
        <w:jc w:val="both"/>
      </w:pPr>
      <w:r>
        <w:t>принятие декларации развития конкуренции в Ульяновской области;</w:t>
      </w:r>
    </w:p>
    <w:p w:rsidR="00685E56" w:rsidRDefault="00E940DD">
      <w:pPr>
        <w:pStyle w:val="a4"/>
        <w:numPr>
          <w:ilvl w:val="1"/>
          <w:numId w:val="3"/>
        </w:numPr>
        <w:shd w:val="clear" w:color="auto" w:fill="auto"/>
        <w:tabs>
          <w:tab w:val="left" w:pos="1033"/>
        </w:tabs>
        <w:spacing w:line="307" w:lineRule="exact"/>
        <w:ind w:left="20" w:right="20" w:firstLine="700"/>
        <w:jc w:val="both"/>
      </w:pPr>
      <w:r>
        <w:t>принятие правовых актов Ульяновской области о развитии конкурен</w:t>
      </w:r>
      <w:r>
        <w:softHyphen/>
        <w:t>ции и совершенствовании реализации антимонопольной политики;</w:t>
      </w:r>
    </w:p>
    <w:p w:rsidR="00685E56" w:rsidRDefault="00E940DD">
      <w:pPr>
        <w:pStyle w:val="a4"/>
        <w:numPr>
          <w:ilvl w:val="1"/>
          <w:numId w:val="3"/>
        </w:numPr>
        <w:shd w:val="clear" w:color="auto" w:fill="auto"/>
        <w:tabs>
          <w:tab w:val="left" w:pos="1114"/>
        </w:tabs>
        <w:spacing w:line="307" w:lineRule="exact"/>
        <w:ind w:left="20" w:right="20" w:firstLine="700"/>
        <w:jc w:val="both"/>
      </w:pPr>
      <w:r>
        <w:t xml:space="preserve">обеспечение </w:t>
      </w:r>
      <w:proofErr w:type="gramStart"/>
      <w:r>
        <w:t>функционирования механизма оценки регулирующего воздействия нормативных правовых актов</w:t>
      </w:r>
      <w:proofErr w:type="gramEnd"/>
      <w:r>
        <w:t xml:space="preserve"> и проектов нормативных правовых актов, затрагивающих государственное регулирование инвестиционной дея</w:t>
      </w:r>
      <w:r>
        <w:softHyphen/>
        <w:t>тельности, установления правил и порядка предоставления поддержки субъек</w:t>
      </w:r>
      <w:r>
        <w:softHyphen/>
        <w:t>там предпринимательской деятельности, осуществления государственного кон</w:t>
      </w:r>
      <w:r>
        <w:softHyphen/>
        <w:t>троля (надзора), установления требований для целей допуска хозяйствующих субъектов к осуществлению предпринимательской и иной деятельности;</w:t>
      </w:r>
    </w:p>
    <w:p w:rsidR="00685E56" w:rsidRDefault="00E940DD">
      <w:pPr>
        <w:pStyle w:val="a4"/>
        <w:numPr>
          <w:ilvl w:val="1"/>
          <w:numId w:val="3"/>
        </w:numPr>
        <w:shd w:val="clear" w:color="auto" w:fill="auto"/>
        <w:tabs>
          <w:tab w:val="left" w:pos="1038"/>
        </w:tabs>
        <w:spacing w:line="307" w:lineRule="exact"/>
        <w:ind w:left="20" w:right="20" w:firstLine="700"/>
        <w:jc w:val="both"/>
      </w:pPr>
      <w:r>
        <w:t>создание общественного совета по развитию конкуренции в Ульянов</w:t>
      </w:r>
      <w:r>
        <w:softHyphen/>
        <w:t>ской области;</w:t>
      </w:r>
    </w:p>
    <w:p w:rsidR="00685E56" w:rsidRDefault="00E940DD">
      <w:pPr>
        <w:pStyle w:val="a4"/>
        <w:numPr>
          <w:ilvl w:val="1"/>
          <w:numId w:val="3"/>
        </w:numPr>
        <w:shd w:val="clear" w:color="auto" w:fill="auto"/>
        <w:tabs>
          <w:tab w:val="left" w:pos="1052"/>
        </w:tabs>
        <w:spacing w:line="307" w:lineRule="exact"/>
        <w:ind w:left="20" w:right="20" w:firstLine="700"/>
        <w:jc w:val="both"/>
      </w:pPr>
      <w:r>
        <w:t>разработку и принятие исполнительными органами государственной власти Ульяновской области правовых актов, определяющих порядок осу</w:t>
      </w:r>
      <w:r>
        <w:softHyphen/>
        <w:t>ществления анализа конкурентной среды в рамках своей компетенции;</w:t>
      </w:r>
    </w:p>
    <w:p w:rsidR="00685E56" w:rsidRDefault="00E940DD">
      <w:pPr>
        <w:pStyle w:val="a4"/>
        <w:numPr>
          <w:ilvl w:val="1"/>
          <w:numId w:val="3"/>
        </w:numPr>
        <w:shd w:val="clear" w:color="auto" w:fill="auto"/>
        <w:tabs>
          <w:tab w:val="left" w:pos="1057"/>
        </w:tabs>
        <w:spacing w:line="307" w:lineRule="exact"/>
        <w:ind w:left="20" w:right="20" w:firstLine="700"/>
        <w:jc w:val="both"/>
      </w:pPr>
      <w:r>
        <w:t>проведение по итогам года департаментом государственных закупок Министерства экономики и планирования Ульяновской области публичного обсуждения целесообразности и обоснованности плана государственных и му</w:t>
      </w:r>
      <w:r>
        <w:softHyphen/>
        <w:t>ниципальных закупок на следующий год с субъектами малого и среднего пред</w:t>
      </w:r>
      <w:r>
        <w:softHyphen/>
        <w:t>принимательства;</w:t>
      </w:r>
    </w:p>
    <w:p w:rsidR="00685E56" w:rsidRDefault="00E940DD">
      <w:pPr>
        <w:pStyle w:val="a4"/>
        <w:numPr>
          <w:ilvl w:val="1"/>
          <w:numId w:val="3"/>
        </w:numPr>
        <w:shd w:val="clear" w:color="auto" w:fill="auto"/>
        <w:tabs>
          <w:tab w:val="left" w:pos="1052"/>
        </w:tabs>
        <w:spacing w:line="307" w:lineRule="exact"/>
        <w:ind w:left="20" w:right="20" w:firstLine="700"/>
        <w:jc w:val="both"/>
      </w:pPr>
      <w:r>
        <w:t>стимулирование хозяйствующих субъектов в Ульяновской области к внедрению системы менеджмента качества;</w:t>
      </w:r>
    </w:p>
    <w:p w:rsidR="00685E56" w:rsidRDefault="00E940DD">
      <w:pPr>
        <w:pStyle w:val="a4"/>
        <w:numPr>
          <w:ilvl w:val="1"/>
          <w:numId w:val="3"/>
        </w:numPr>
        <w:shd w:val="clear" w:color="auto" w:fill="auto"/>
        <w:tabs>
          <w:tab w:val="left" w:pos="1057"/>
        </w:tabs>
        <w:spacing w:line="307" w:lineRule="exact"/>
        <w:ind w:left="20" w:right="20" w:firstLine="700"/>
        <w:jc w:val="both"/>
      </w:pPr>
      <w:r>
        <w:t>заключение соглашений между исполнительными органами государ</w:t>
      </w:r>
      <w:r>
        <w:softHyphen/>
        <w:t>ственной власти Ульяновской области и общественными объединениями пред</w:t>
      </w:r>
      <w:r>
        <w:softHyphen/>
        <w:t>принимателей, а также крупными товаропроизводителями и торговыми сетями в Ульяновской области о соблюдении стандартов качества обслуживания насе</w:t>
      </w:r>
      <w:r>
        <w:softHyphen/>
        <w:t>ления;</w:t>
      </w:r>
    </w:p>
    <w:p w:rsidR="00685E56" w:rsidRDefault="00E940DD">
      <w:pPr>
        <w:pStyle w:val="a4"/>
        <w:numPr>
          <w:ilvl w:val="1"/>
          <w:numId w:val="3"/>
        </w:numPr>
        <w:shd w:val="clear" w:color="auto" w:fill="auto"/>
        <w:tabs>
          <w:tab w:val="left" w:pos="1153"/>
        </w:tabs>
        <w:spacing w:after="210" w:line="307" w:lineRule="exact"/>
        <w:ind w:left="20" w:right="20" w:firstLine="700"/>
        <w:jc w:val="both"/>
      </w:pPr>
      <w:r>
        <w:t>разработку и реализацию программы стимулирования развития внеш</w:t>
      </w:r>
      <w:r>
        <w:softHyphen/>
        <w:t>неэкономической деятельности и экспорта продукции, производимой на терри</w:t>
      </w:r>
      <w:r>
        <w:softHyphen/>
        <w:t>тории Ульяновской области.</w:t>
      </w:r>
    </w:p>
    <w:p w:rsidR="00685E56" w:rsidRDefault="00E940DD">
      <w:pPr>
        <w:pStyle w:val="a4"/>
        <w:shd w:val="clear" w:color="auto" w:fill="auto"/>
        <w:spacing w:after="188" w:line="270" w:lineRule="exact"/>
        <w:ind w:left="1500" w:firstLine="0"/>
      </w:pPr>
      <w:r>
        <w:t>4. Организация деятельности по внедрению Стандарта</w:t>
      </w:r>
    </w:p>
    <w:p w:rsidR="00685E56" w:rsidRDefault="00E940DD">
      <w:pPr>
        <w:pStyle w:val="a4"/>
        <w:numPr>
          <w:ilvl w:val="0"/>
          <w:numId w:val="4"/>
        </w:numPr>
        <w:shd w:val="clear" w:color="auto" w:fill="auto"/>
        <w:tabs>
          <w:tab w:val="left" w:pos="1316"/>
        </w:tabs>
        <w:spacing w:line="312" w:lineRule="exact"/>
        <w:ind w:left="20" w:right="20" w:firstLine="700"/>
        <w:jc w:val="both"/>
      </w:pPr>
      <w:r>
        <w:t>Исполнительным органом государственной власти Ульяновской области, ответственным за результаты внедрения Стандарта, выступает Министерство экономики и планирования Ульяновской области.</w:t>
      </w:r>
    </w:p>
    <w:p w:rsidR="00685E56" w:rsidRDefault="00E940DD">
      <w:pPr>
        <w:pStyle w:val="a4"/>
        <w:numPr>
          <w:ilvl w:val="0"/>
          <w:numId w:val="4"/>
        </w:numPr>
        <w:shd w:val="clear" w:color="auto" w:fill="auto"/>
        <w:tabs>
          <w:tab w:val="left" w:pos="1244"/>
        </w:tabs>
        <w:spacing w:line="312" w:lineRule="exact"/>
        <w:ind w:left="20" w:right="20" w:firstLine="700"/>
        <w:jc w:val="both"/>
        <w:sectPr w:rsidR="00685E56">
          <w:headerReference w:type="default" r:id="rId8"/>
          <w:headerReference w:type="first" r:id="rId9"/>
          <w:footerReference w:type="first" r:id="rId10"/>
          <w:pgSz w:w="11905" w:h="16837"/>
          <w:pgMar w:top="1795" w:right="296" w:bottom="2112" w:left="1530" w:header="0" w:footer="3" w:gutter="0"/>
          <w:pgNumType w:start="1"/>
          <w:cols w:space="720"/>
          <w:noEndnote/>
          <w:titlePg/>
          <w:docGrid w:linePitch="360"/>
        </w:sectPr>
      </w:pPr>
      <w:r>
        <w:lastRenderedPageBreak/>
        <w:t>Совещательным органом, образованным в целях реализации меро</w:t>
      </w:r>
      <w:r>
        <w:softHyphen/>
        <w:t>приятий, предусмотренных настоящим Стандартом, и выработки предложений по формированию стандарта развития конкуренции на уровне Российской Федерации в целом, является рабочая группа по внедрению Стандарта развития конкуренции в Ульяновской области.</w:t>
      </w:r>
    </w:p>
    <w:p w:rsidR="00ED06F5" w:rsidRPr="00ED06F5" w:rsidRDefault="00ED06F5" w:rsidP="00ED06F5">
      <w:pPr>
        <w:pStyle w:val="a4"/>
        <w:shd w:val="clear" w:color="auto" w:fill="auto"/>
        <w:spacing w:after="101" w:line="322" w:lineRule="exact"/>
        <w:ind w:left="5760" w:right="280" w:firstLine="720"/>
        <w:jc w:val="center"/>
        <w:rPr>
          <w:sz w:val="32"/>
          <w:szCs w:val="32"/>
        </w:rPr>
      </w:pPr>
      <w:r w:rsidRPr="00ED06F5">
        <w:rPr>
          <w:sz w:val="32"/>
          <w:szCs w:val="32"/>
        </w:rPr>
        <w:lastRenderedPageBreak/>
        <w:t>Приложение № 2</w:t>
      </w:r>
    </w:p>
    <w:p w:rsidR="00ED06F5" w:rsidRDefault="00E940DD" w:rsidP="00ED06F5">
      <w:pPr>
        <w:pStyle w:val="a4"/>
        <w:shd w:val="clear" w:color="auto" w:fill="auto"/>
        <w:spacing w:after="101" w:line="322" w:lineRule="exact"/>
        <w:ind w:right="280" w:firstLine="0"/>
        <w:jc w:val="right"/>
      </w:pPr>
      <w:r>
        <w:t xml:space="preserve">к распоряжению Губернатора </w:t>
      </w:r>
    </w:p>
    <w:p w:rsidR="00685E56" w:rsidRDefault="00E940DD" w:rsidP="00ED06F5">
      <w:pPr>
        <w:pStyle w:val="a4"/>
        <w:shd w:val="clear" w:color="auto" w:fill="auto"/>
        <w:spacing w:after="101" w:line="322" w:lineRule="exact"/>
        <w:ind w:left="5760" w:right="280" w:firstLine="720"/>
        <w:jc w:val="center"/>
      </w:pPr>
      <w:r>
        <w:t>Ульяновской области</w:t>
      </w:r>
    </w:p>
    <w:p w:rsidR="00685E56" w:rsidRDefault="00E940DD" w:rsidP="00ED06F5">
      <w:pPr>
        <w:pStyle w:val="a4"/>
        <w:shd w:val="clear" w:color="auto" w:fill="auto"/>
        <w:spacing w:after="606" w:line="270" w:lineRule="exact"/>
        <w:ind w:right="280" w:firstLine="0"/>
        <w:jc w:val="right"/>
      </w:pPr>
      <w:r>
        <w:t>от 12 сентября 2013 г. № 342-р</w:t>
      </w:r>
    </w:p>
    <w:p w:rsidR="00ED06F5" w:rsidRDefault="00E940DD" w:rsidP="00ED06F5">
      <w:pPr>
        <w:pStyle w:val="60"/>
        <w:shd w:val="clear" w:color="auto" w:fill="auto"/>
        <w:spacing w:before="0" w:after="0" w:line="322" w:lineRule="exact"/>
        <w:ind w:left="560"/>
      </w:pPr>
      <w:r>
        <w:t xml:space="preserve">ПОЛОЖЕНИЕ </w:t>
      </w:r>
    </w:p>
    <w:p w:rsidR="00685E56" w:rsidRDefault="00E940DD" w:rsidP="00ED06F5">
      <w:pPr>
        <w:pStyle w:val="60"/>
        <w:shd w:val="clear" w:color="auto" w:fill="auto"/>
        <w:spacing w:before="0" w:after="0" w:line="322" w:lineRule="exact"/>
        <w:ind w:left="560"/>
      </w:pPr>
      <w:r>
        <w:t>о рабочей группе по внедрению Стандарта развития конкуренции в Ульяновской области</w:t>
      </w:r>
    </w:p>
    <w:p w:rsidR="00ED06F5" w:rsidRDefault="00ED06F5" w:rsidP="00ED06F5">
      <w:pPr>
        <w:pStyle w:val="60"/>
        <w:shd w:val="clear" w:color="auto" w:fill="auto"/>
        <w:spacing w:before="0" w:after="0" w:line="322" w:lineRule="exact"/>
        <w:ind w:left="560"/>
      </w:pPr>
    </w:p>
    <w:p w:rsidR="00685E56" w:rsidRDefault="00E940DD" w:rsidP="00ED06F5">
      <w:pPr>
        <w:pStyle w:val="a4"/>
        <w:numPr>
          <w:ilvl w:val="0"/>
          <w:numId w:val="8"/>
        </w:numPr>
        <w:shd w:val="clear" w:color="auto" w:fill="auto"/>
        <w:spacing w:line="270" w:lineRule="exact"/>
        <w:jc w:val="center"/>
      </w:pPr>
      <w:r>
        <w:t>Общие положения</w:t>
      </w:r>
    </w:p>
    <w:p w:rsidR="00ED06F5" w:rsidRDefault="00ED06F5" w:rsidP="00ED06F5">
      <w:pPr>
        <w:pStyle w:val="a4"/>
        <w:shd w:val="clear" w:color="auto" w:fill="auto"/>
        <w:spacing w:line="270" w:lineRule="exact"/>
        <w:ind w:left="920" w:firstLine="0"/>
      </w:pPr>
    </w:p>
    <w:p w:rsidR="00685E56" w:rsidRDefault="00E940DD">
      <w:pPr>
        <w:pStyle w:val="a4"/>
        <w:numPr>
          <w:ilvl w:val="0"/>
          <w:numId w:val="5"/>
        </w:numPr>
        <w:shd w:val="clear" w:color="auto" w:fill="auto"/>
        <w:tabs>
          <w:tab w:val="left" w:pos="1268"/>
        </w:tabs>
        <w:spacing w:line="322" w:lineRule="exact"/>
        <w:ind w:left="20" w:right="580" w:firstLine="700"/>
        <w:jc w:val="both"/>
      </w:pPr>
      <w:r>
        <w:t>Рабочая группа по внедрению Стандарта развития конкуренции в Ульяновской области (далее - рабочая группа) является совещательным орга</w:t>
      </w:r>
      <w:r>
        <w:softHyphen/>
        <w:t>ном, образованным в целях реализации мероприятий, предусмотренных Стан</w:t>
      </w:r>
      <w:r>
        <w:softHyphen/>
        <w:t>дартом развития конкуренции в Ульяновской области, и выработки предложе</w:t>
      </w:r>
      <w:r>
        <w:softHyphen/>
        <w:t>ний по формированию стандарта развития конкуренции на уровне Российской Федерации.</w:t>
      </w:r>
    </w:p>
    <w:p w:rsidR="00685E56" w:rsidRDefault="00E940DD">
      <w:pPr>
        <w:pStyle w:val="a4"/>
        <w:numPr>
          <w:ilvl w:val="0"/>
          <w:numId w:val="5"/>
        </w:numPr>
        <w:shd w:val="clear" w:color="auto" w:fill="auto"/>
        <w:tabs>
          <w:tab w:val="left" w:pos="1201"/>
        </w:tabs>
        <w:spacing w:line="322" w:lineRule="exact"/>
        <w:ind w:left="20" w:right="580" w:firstLine="700"/>
        <w:jc w:val="both"/>
      </w:pPr>
      <w:r>
        <w:t>В своей деятельности рабочая группа руководствуется Конституцией Российской Федерации, федеральными законами и нормативными правовыми актами Российской Федерации, Уставом Ульяновской области, законами и нормативными правовыми актами Ульяновской области, настоящим Положе</w:t>
      </w:r>
      <w:r>
        <w:softHyphen/>
        <w:t>нием.</w:t>
      </w:r>
    </w:p>
    <w:p w:rsidR="00685E56" w:rsidRDefault="00E940DD">
      <w:pPr>
        <w:pStyle w:val="a4"/>
        <w:numPr>
          <w:ilvl w:val="0"/>
          <w:numId w:val="5"/>
        </w:numPr>
        <w:shd w:val="clear" w:color="auto" w:fill="auto"/>
        <w:tabs>
          <w:tab w:val="left" w:pos="1191"/>
        </w:tabs>
        <w:spacing w:after="31" w:line="322" w:lineRule="exact"/>
        <w:ind w:left="20" w:right="580" w:firstLine="700"/>
        <w:jc w:val="both"/>
      </w:pPr>
      <w:r>
        <w:t>Деятельность рабочей группы основана на принципах равноправия её членов, законности, коллегиальности и гласности.</w:t>
      </w:r>
    </w:p>
    <w:p w:rsidR="00685E56" w:rsidRDefault="00E940DD">
      <w:pPr>
        <w:pStyle w:val="a4"/>
        <w:shd w:val="clear" w:color="auto" w:fill="auto"/>
        <w:spacing w:line="658" w:lineRule="exact"/>
        <w:ind w:left="700" w:right="3160" w:firstLine="1800"/>
      </w:pPr>
      <w:r>
        <w:t>2. Основные задачи рабочей группы Рабочая группа в рамках своей компетенции:</w:t>
      </w:r>
    </w:p>
    <w:p w:rsidR="00685E56" w:rsidRDefault="00E940DD">
      <w:pPr>
        <w:pStyle w:val="a4"/>
        <w:shd w:val="clear" w:color="auto" w:fill="auto"/>
        <w:spacing w:line="326" w:lineRule="exact"/>
        <w:ind w:left="20" w:right="580" w:firstLine="700"/>
        <w:jc w:val="both"/>
      </w:pPr>
      <w:r>
        <w:t>осуществляет анализ лучших и худших практик развития конкуренции на региональном и муниципальном уровнях;</w:t>
      </w:r>
    </w:p>
    <w:p w:rsidR="00685E56" w:rsidRDefault="00E940DD">
      <w:pPr>
        <w:pStyle w:val="a4"/>
        <w:shd w:val="clear" w:color="auto" w:fill="auto"/>
        <w:spacing w:line="326" w:lineRule="exact"/>
        <w:ind w:left="20" w:right="580" w:firstLine="700"/>
        <w:jc w:val="both"/>
      </w:pPr>
      <w:r>
        <w:t>формирует систематизированный свод лучших практик развития конку</w:t>
      </w:r>
      <w:r>
        <w:softHyphen/>
        <w:t>ренции на региональном и муниципальном уровнях;</w:t>
      </w:r>
    </w:p>
    <w:p w:rsidR="00685E56" w:rsidRDefault="00E940DD">
      <w:pPr>
        <w:pStyle w:val="a4"/>
        <w:shd w:val="clear" w:color="auto" w:fill="auto"/>
        <w:spacing w:line="326" w:lineRule="exact"/>
        <w:ind w:left="20" w:right="580" w:firstLine="700"/>
        <w:jc w:val="both"/>
      </w:pPr>
      <w:r>
        <w:t>формирует систематизированный свод худших практик, препятствующих развитию конкуренции на региональном и муниципальном уровнях;</w:t>
      </w:r>
    </w:p>
    <w:p w:rsidR="00685E56" w:rsidRDefault="00E940DD">
      <w:pPr>
        <w:pStyle w:val="a4"/>
        <w:shd w:val="clear" w:color="auto" w:fill="auto"/>
        <w:spacing w:line="326" w:lineRule="exact"/>
        <w:ind w:left="20" w:right="580" w:firstLine="700"/>
        <w:jc w:val="both"/>
      </w:pPr>
      <w:r>
        <w:t>разрабатывает механизм распространения лучших практик развития конкуренции;</w:t>
      </w:r>
    </w:p>
    <w:p w:rsidR="00685E56" w:rsidRDefault="00E940DD">
      <w:pPr>
        <w:pStyle w:val="a4"/>
        <w:shd w:val="clear" w:color="auto" w:fill="auto"/>
        <w:spacing w:line="326" w:lineRule="exact"/>
        <w:ind w:left="20" w:right="580" w:firstLine="700"/>
        <w:jc w:val="both"/>
      </w:pPr>
      <w:r>
        <w:t>осуществляет подготовку предложений по формированию стандарта развития конкуренции на уровне Российской Федерации;</w:t>
      </w:r>
    </w:p>
    <w:p w:rsidR="00685E56" w:rsidRDefault="00E940DD">
      <w:pPr>
        <w:pStyle w:val="a4"/>
        <w:shd w:val="clear" w:color="auto" w:fill="auto"/>
        <w:spacing w:line="326" w:lineRule="exact"/>
        <w:ind w:left="20" w:right="580" w:firstLine="700"/>
        <w:jc w:val="both"/>
        <w:sectPr w:rsidR="00685E56">
          <w:headerReference w:type="default" r:id="rId11"/>
          <w:footerReference w:type="default" r:id="rId12"/>
          <w:headerReference w:type="first" r:id="rId13"/>
          <w:footerReference w:type="first" r:id="rId14"/>
          <w:pgSz w:w="11905" w:h="16837"/>
          <w:pgMar w:top="1795" w:right="296" w:bottom="2112" w:left="1530" w:header="0" w:footer="3" w:gutter="0"/>
          <w:pgNumType w:start="2"/>
          <w:cols w:space="720"/>
          <w:noEndnote/>
          <w:docGrid w:linePitch="360"/>
        </w:sectPr>
      </w:pPr>
      <w:r>
        <w:lastRenderedPageBreak/>
        <w:t xml:space="preserve">осуществляет подготовку предложений по формированию </w:t>
      </w:r>
      <w:proofErr w:type="gramStart"/>
      <w:r>
        <w:t>механизма мониторинга результатов внедрения стандарта развития конкуренции</w:t>
      </w:r>
      <w:proofErr w:type="gramEnd"/>
      <w:r>
        <w:t xml:space="preserve"> на уровне Российской Федерации.</w:t>
      </w:r>
    </w:p>
    <w:p w:rsidR="00685E56" w:rsidRDefault="00E940DD">
      <w:pPr>
        <w:pStyle w:val="a4"/>
        <w:shd w:val="clear" w:color="auto" w:fill="auto"/>
        <w:spacing w:after="255" w:line="270" w:lineRule="exact"/>
        <w:ind w:left="2500" w:firstLine="0"/>
      </w:pPr>
      <w:r>
        <w:lastRenderedPageBreak/>
        <w:t>3. Состав и структура рабочей группы</w:t>
      </w:r>
    </w:p>
    <w:p w:rsidR="00685E56" w:rsidRDefault="00E940DD">
      <w:pPr>
        <w:pStyle w:val="a4"/>
        <w:numPr>
          <w:ilvl w:val="1"/>
          <w:numId w:val="5"/>
        </w:numPr>
        <w:shd w:val="clear" w:color="auto" w:fill="auto"/>
        <w:tabs>
          <w:tab w:val="left" w:pos="1201"/>
        </w:tabs>
        <w:spacing w:line="317" w:lineRule="exact"/>
        <w:ind w:left="20" w:right="20" w:firstLine="680"/>
        <w:jc w:val="both"/>
      </w:pPr>
      <w:r>
        <w:t>В состав рабочей группы входят председатель рабочей группы, заме</w:t>
      </w:r>
      <w:r>
        <w:softHyphen/>
        <w:t>ститель председателя рабочей группы, секретарь рабочей группы и члены рабо</w:t>
      </w:r>
      <w:r>
        <w:softHyphen/>
        <w:t>чей группы.</w:t>
      </w:r>
    </w:p>
    <w:p w:rsidR="00685E56" w:rsidRDefault="00E940DD">
      <w:pPr>
        <w:pStyle w:val="a4"/>
        <w:numPr>
          <w:ilvl w:val="1"/>
          <w:numId w:val="5"/>
        </w:numPr>
        <w:shd w:val="clear" w:color="auto" w:fill="auto"/>
        <w:tabs>
          <w:tab w:val="left" w:pos="1249"/>
        </w:tabs>
        <w:spacing w:line="317" w:lineRule="exact"/>
        <w:ind w:left="20" w:right="20" w:firstLine="680"/>
        <w:jc w:val="both"/>
      </w:pPr>
      <w:r>
        <w:t>Председателем рабочей группы является Губернатор Ульяновской области.</w:t>
      </w:r>
    </w:p>
    <w:p w:rsidR="00685E56" w:rsidRDefault="00E940DD">
      <w:pPr>
        <w:pStyle w:val="a4"/>
        <w:numPr>
          <w:ilvl w:val="1"/>
          <w:numId w:val="5"/>
        </w:numPr>
        <w:shd w:val="clear" w:color="auto" w:fill="auto"/>
        <w:tabs>
          <w:tab w:val="left" w:pos="1191"/>
        </w:tabs>
        <w:spacing w:line="317" w:lineRule="exact"/>
        <w:ind w:left="20" w:right="20" w:firstLine="680"/>
        <w:jc w:val="both"/>
      </w:pPr>
      <w:r>
        <w:t>Заместителем председателя рабочей группы является Министр экономики и планирования Ульяновской области.</w:t>
      </w:r>
    </w:p>
    <w:p w:rsidR="00685E56" w:rsidRDefault="00E940DD">
      <w:pPr>
        <w:pStyle w:val="a4"/>
        <w:numPr>
          <w:ilvl w:val="1"/>
          <w:numId w:val="5"/>
        </w:numPr>
        <w:shd w:val="clear" w:color="auto" w:fill="auto"/>
        <w:tabs>
          <w:tab w:val="left" w:pos="1170"/>
        </w:tabs>
        <w:spacing w:line="317" w:lineRule="exact"/>
        <w:ind w:left="20" w:firstLine="680"/>
        <w:jc w:val="both"/>
      </w:pPr>
      <w:r>
        <w:t>Председатель рабочей группы:</w:t>
      </w:r>
    </w:p>
    <w:p w:rsidR="00685E56" w:rsidRDefault="00E940DD">
      <w:pPr>
        <w:pStyle w:val="a4"/>
        <w:shd w:val="clear" w:color="auto" w:fill="auto"/>
        <w:spacing w:line="317" w:lineRule="exact"/>
        <w:ind w:left="20" w:right="20" w:firstLine="680"/>
        <w:jc w:val="both"/>
      </w:pPr>
      <w:r>
        <w:t>представляет рабочую группу во взаимоотношениях с органами государ</w:t>
      </w:r>
      <w:r>
        <w:softHyphen/>
        <w:t>ственной власти и органами местного самоуправления муниципальных образо</w:t>
      </w:r>
      <w:r>
        <w:softHyphen/>
        <w:t>ваний Ульяновской области, научным сообществом и общественностью;</w:t>
      </w:r>
    </w:p>
    <w:p w:rsidR="00685E56" w:rsidRDefault="00E940DD">
      <w:pPr>
        <w:pStyle w:val="a4"/>
        <w:shd w:val="clear" w:color="auto" w:fill="auto"/>
        <w:spacing w:line="317" w:lineRule="exact"/>
        <w:ind w:left="20" w:firstLine="680"/>
        <w:jc w:val="both"/>
      </w:pPr>
      <w:r>
        <w:t>утверждает повестки дня заседаний рабочей группы;</w:t>
      </w:r>
    </w:p>
    <w:p w:rsidR="00685E56" w:rsidRDefault="00E940DD">
      <w:pPr>
        <w:pStyle w:val="a4"/>
        <w:shd w:val="clear" w:color="auto" w:fill="auto"/>
        <w:spacing w:line="317" w:lineRule="exact"/>
        <w:ind w:left="20" w:firstLine="680"/>
        <w:jc w:val="both"/>
      </w:pPr>
      <w:r>
        <w:t>ведёт заседания рабочей группы;</w:t>
      </w:r>
    </w:p>
    <w:p w:rsidR="00685E56" w:rsidRDefault="00E940DD">
      <w:pPr>
        <w:pStyle w:val="a4"/>
        <w:shd w:val="clear" w:color="auto" w:fill="auto"/>
        <w:spacing w:line="317" w:lineRule="exact"/>
        <w:ind w:left="20" w:firstLine="680"/>
        <w:jc w:val="both"/>
      </w:pPr>
      <w:r>
        <w:t>утверждает решения и другие документы рабочей группы.</w:t>
      </w:r>
    </w:p>
    <w:p w:rsidR="00685E56" w:rsidRDefault="00E940DD">
      <w:pPr>
        <w:pStyle w:val="a4"/>
        <w:numPr>
          <w:ilvl w:val="1"/>
          <w:numId w:val="5"/>
        </w:numPr>
        <w:shd w:val="clear" w:color="auto" w:fill="auto"/>
        <w:tabs>
          <w:tab w:val="left" w:pos="1175"/>
        </w:tabs>
        <w:spacing w:line="317" w:lineRule="exact"/>
        <w:ind w:left="20" w:firstLine="680"/>
        <w:jc w:val="both"/>
      </w:pPr>
      <w:r>
        <w:t>Члены рабочей группы:</w:t>
      </w:r>
    </w:p>
    <w:p w:rsidR="00685E56" w:rsidRDefault="00E940DD">
      <w:pPr>
        <w:pStyle w:val="a4"/>
        <w:shd w:val="clear" w:color="auto" w:fill="auto"/>
        <w:spacing w:line="317" w:lineRule="exact"/>
        <w:ind w:left="20" w:firstLine="680"/>
        <w:jc w:val="both"/>
      </w:pPr>
      <w:r>
        <w:t>участвуют в заседаниях рабочей группы;</w:t>
      </w:r>
    </w:p>
    <w:p w:rsidR="00685E56" w:rsidRDefault="00E940DD">
      <w:pPr>
        <w:pStyle w:val="a4"/>
        <w:shd w:val="clear" w:color="auto" w:fill="auto"/>
        <w:spacing w:line="317" w:lineRule="exact"/>
        <w:ind w:left="20" w:firstLine="680"/>
        <w:jc w:val="both"/>
      </w:pPr>
      <w:r>
        <w:t>вносят предложения в проекты повесток дня заседаний рабочей группы;</w:t>
      </w:r>
    </w:p>
    <w:p w:rsidR="00685E56" w:rsidRDefault="00E940DD">
      <w:pPr>
        <w:pStyle w:val="a4"/>
        <w:shd w:val="clear" w:color="auto" w:fill="auto"/>
        <w:spacing w:line="317" w:lineRule="exact"/>
        <w:ind w:left="20" w:firstLine="680"/>
        <w:jc w:val="both"/>
      </w:pPr>
      <w:r>
        <w:t>участвуют в подготовке проектов её решений;</w:t>
      </w:r>
    </w:p>
    <w:p w:rsidR="00685E56" w:rsidRDefault="00E940DD">
      <w:pPr>
        <w:pStyle w:val="a4"/>
        <w:shd w:val="clear" w:color="auto" w:fill="auto"/>
        <w:spacing w:line="317" w:lineRule="exact"/>
        <w:ind w:left="20" w:right="20" w:firstLine="680"/>
        <w:jc w:val="both"/>
      </w:pPr>
      <w:r>
        <w:t>по поручению председателя рабочей группы организуют изучение различных проблем, готовят по ним информацию и рекомендации для рабочей группы;</w:t>
      </w:r>
    </w:p>
    <w:p w:rsidR="00685E56" w:rsidRDefault="00E940DD">
      <w:pPr>
        <w:pStyle w:val="a4"/>
        <w:shd w:val="clear" w:color="auto" w:fill="auto"/>
        <w:spacing w:after="338" w:line="317" w:lineRule="exact"/>
        <w:ind w:left="20" w:right="20" w:firstLine="680"/>
        <w:jc w:val="both"/>
      </w:pPr>
      <w:r>
        <w:t>запрашивают в централизованном порядке необходимые для рассмотре</w:t>
      </w:r>
      <w:r>
        <w:softHyphen/>
        <w:t>ния рабочей группы справочно-информационные материалы в органах государ</w:t>
      </w:r>
      <w:r>
        <w:softHyphen/>
        <w:t>ственной власти Ульяновской области и органах местного самоуправления муниципальных образований Ульяновской области.</w:t>
      </w:r>
    </w:p>
    <w:p w:rsidR="00685E56" w:rsidRDefault="00E940DD">
      <w:pPr>
        <w:pStyle w:val="a4"/>
        <w:shd w:val="clear" w:color="auto" w:fill="auto"/>
        <w:spacing w:after="250" w:line="270" w:lineRule="exact"/>
        <w:ind w:left="2040" w:firstLine="0"/>
      </w:pPr>
      <w:r>
        <w:t>4. Организация деятельности рабочей группы</w:t>
      </w:r>
    </w:p>
    <w:p w:rsidR="00685E56" w:rsidRDefault="00E940DD">
      <w:pPr>
        <w:pStyle w:val="a4"/>
        <w:numPr>
          <w:ilvl w:val="0"/>
          <w:numId w:val="6"/>
        </w:numPr>
        <w:shd w:val="clear" w:color="auto" w:fill="auto"/>
        <w:tabs>
          <w:tab w:val="left" w:pos="1210"/>
        </w:tabs>
        <w:spacing w:line="317" w:lineRule="exact"/>
        <w:ind w:left="20" w:right="20" w:firstLine="680"/>
        <w:jc w:val="both"/>
      </w:pPr>
      <w:r>
        <w:t>Заседания рабочей группы проводятся не реже одного раза в два ме</w:t>
      </w:r>
      <w:r>
        <w:softHyphen/>
        <w:t>сяца и считаются правомочными, если на них присутствует более половины её членов. По инициативе председателя рабочей группы или одной трети членов рабочей группы могут проводиться внеочередные заседания рабочей группы.</w:t>
      </w:r>
    </w:p>
    <w:p w:rsidR="00685E56" w:rsidRDefault="00E940DD">
      <w:pPr>
        <w:pStyle w:val="a4"/>
        <w:numPr>
          <w:ilvl w:val="0"/>
          <w:numId w:val="6"/>
        </w:numPr>
        <w:shd w:val="clear" w:color="auto" w:fill="auto"/>
        <w:tabs>
          <w:tab w:val="left" w:pos="1201"/>
        </w:tabs>
        <w:spacing w:line="317" w:lineRule="exact"/>
        <w:ind w:left="20" w:right="20" w:firstLine="680"/>
        <w:jc w:val="both"/>
      </w:pPr>
      <w:r>
        <w:t>Члены рабочей группы участвуют в её заседаниях лично и не вправе делегировать свои полномочия другим лицам.</w:t>
      </w:r>
    </w:p>
    <w:p w:rsidR="00685E56" w:rsidRDefault="00E940DD">
      <w:pPr>
        <w:pStyle w:val="a4"/>
        <w:numPr>
          <w:ilvl w:val="0"/>
          <w:numId w:val="6"/>
        </w:numPr>
        <w:shd w:val="clear" w:color="auto" w:fill="auto"/>
        <w:tabs>
          <w:tab w:val="left" w:pos="1215"/>
        </w:tabs>
        <w:spacing w:line="317" w:lineRule="exact"/>
        <w:ind w:left="20" w:right="20" w:firstLine="680"/>
        <w:jc w:val="both"/>
      </w:pPr>
      <w:r>
        <w:t>Порядок проведения заседаний рабочей группы определяется регла</w:t>
      </w:r>
      <w:r>
        <w:softHyphen/>
        <w:t>ментом рабочей группы, принимаемым на её заседании.</w:t>
      </w:r>
    </w:p>
    <w:p w:rsidR="00685E56" w:rsidRDefault="00E940DD">
      <w:pPr>
        <w:pStyle w:val="a4"/>
        <w:numPr>
          <w:ilvl w:val="0"/>
          <w:numId w:val="6"/>
        </w:numPr>
        <w:shd w:val="clear" w:color="auto" w:fill="auto"/>
        <w:tabs>
          <w:tab w:val="left" w:pos="1268"/>
        </w:tabs>
        <w:spacing w:line="317" w:lineRule="exact"/>
        <w:ind w:left="20" w:right="20" w:firstLine="680"/>
        <w:jc w:val="both"/>
      </w:pPr>
      <w:r>
        <w:t>Решения рабочей группы принимаются большинством голосов от числа присутствующих на заседании членов рабочей группы путём открытого голосования. При равенстве голосов голос председательствующего на заседа</w:t>
      </w:r>
      <w:r>
        <w:softHyphen/>
        <w:t>нии является решающим.</w:t>
      </w:r>
    </w:p>
    <w:p w:rsidR="00685E56" w:rsidRDefault="00E940DD">
      <w:pPr>
        <w:pStyle w:val="a4"/>
        <w:numPr>
          <w:ilvl w:val="0"/>
          <w:numId w:val="6"/>
        </w:numPr>
        <w:shd w:val="clear" w:color="auto" w:fill="auto"/>
        <w:tabs>
          <w:tab w:val="left" w:pos="1175"/>
        </w:tabs>
        <w:spacing w:line="317" w:lineRule="exact"/>
        <w:ind w:left="20" w:firstLine="680"/>
        <w:jc w:val="both"/>
      </w:pPr>
      <w:r>
        <w:t>Решения рабочей группы носят рекомендательный характер.</w:t>
      </w:r>
    </w:p>
    <w:p w:rsidR="00685E56" w:rsidRDefault="00E940DD">
      <w:pPr>
        <w:pStyle w:val="a4"/>
        <w:numPr>
          <w:ilvl w:val="0"/>
          <w:numId w:val="6"/>
        </w:numPr>
        <w:shd w:val="clear" w:color="auto" w:fill="auto"/>
        <w:tabs>
          <w:tab w:val="left" w:pos="1191"/>
        </w:tabs>
        <w:spacing w:line="317" w:lineRule="exact"/>
        <w:ind w:left="20" w:right="20" w:firstLine="680"/>
        <w:jc w:val="both"/>
      </w:pPr>
      <w:r>
        <w:lastRenderedPageBreak/>
        <w:t>Материалы и предложения, на основании которых составляется пере</w:t>
      </w:r>
      <w:r>
        <w:softHyphen/>
        <w:t xml:space="preserve">чень рассматриваемых вопросов на соответствующий период, члены рабочей группы направляют секретарю рабочей группы не </w:t>
      </w:r>
      <w:proofErr w:type="gramStart"/>
      <w:r>
        <w:t>позднее</w:t>
      </w:r>
      <w:proofErr w:type="gramEnd"/>
      <w:r>
        <w:t xml:space="preserve"> чем за десять рабо</w:t>
      </w:r>
      <w:r>
        <w:softHyphen/>
        <w:t>чих дней до даты проведения заседания рабочей группы.</w:t>
      </w:r>
    </w:p>
    <w:p w:rsidR="00685E56" w:rsidRDefault="00E940DD">
      <w:pPr>
        <w:pStyle w:val="a4"/>
        <w:numPr>
          <w:ilvl w:val="0"/>
          <w:numId w:val="6"/>
        </w:numPr>
        <w:shd w:val="clear" w:color="auto" w:fill="auto"/>
        <w:tabs>
          <w:tab w:val="left" w:pos="1196"/>
        </w:tabs>
        <w:spacing w:line="317" w:lineRule="exact"/>
        <w:ind w:left="20" w:right="20" w:firstLine="680"/>
        <w:jc w:val="both"/>
      </w:pPr>
      <w:r>
        <w:t>Проект повестки дня и материалы к рассматриваемым вопросам рас</w:t>
      </w:r>
      <w:r>
        <w:softHyphen/>
        <w:t xml:space="preserve">сылаются членам рабочей группы не </w:t>
      </w:r>
      <w:proofErr w:type="gramStart"/>
      <w:r>
        <w:t>позднее</w:t>
      </w:r>
      <w:proofErr w:type="gramEnd"/>
      <w:r>
        <w:t xml:space="preserve"> чем за пять рабочих дней до даты проведения заседания рабочей группы.</w:t>
      </w:r>
    </w:p>
    <w:p w:rsidR="00685E56" w:rsidRDefault="00E940DD">
      <w:pPr>
        <w:pStyle w:val="a4"/>
        <w:numPr>
          <w:ilvl w:val="0"/>
          <w:numId w:val="6"/>
        </w:numPr>
        <w:shd w:val="clear" w:color="auto" w:fill="auto"/>
        <w:tabs>
          <w:tab w:val="left" w:pos="1201"/>
        </w:tabs>
        <w:spacing w:line="317" w:lineRule="exact"/>
        <w:ind w:left="20" w:right="20" w:firstLine="680"/>
        <w:jc w:val="both"/>
      </w:pPr>
      <w:r>
        <w:t xml:space="preserve">Решения рабочей группы в течение пяти рабочих дней </w:t>
      </w:r>
      <w:proofErr w:type="gramStart"/>
      <w:r>
        <w:t>с даты прове</w:t>
      </w:r>
      <w:r>
        <w:softHyphen/>
        <w:t>дения</w:t>
      </w:r>
      <w:proofErr w:type="gramEnd"/>
      <w:r>
        <w:t xml:space="preserve"> заседания рабочей группы оформляются протоколом. Протоколы рабо</w:t>
      </w:r>
      <w:r>
        <w:softHyphen/>
        <w:t>чей группы подписываются председателем рабочей группы и секретарём рабо</w:t>
      </w:r>
      <w:r>
        <w:softHyphen/>
        <w:t>чей группы.</w:t>
      </w:r>
    </w:p>
    <w:p w:rsidR="00685E56" w:rsidRDefault="00E940DD">
      <w:pPr>
        <w:pStyle w:val="a4"/>
        <w:numPr>
          <w:ilvl w:val="0"/>
          <w:numId w:val="6"/>
        </w:numPr>
        <w:shd w:val="clear" w:color="auto" w:fill="auto"/>
        <w:tabs>
          <w:tab w:val="left" w:pos="1230"/>
        </w:tabs>
        <w:spacing w:line="317" w:lineRule="exact"/>
        <w:ind w:left="20" w:right="20" w:firstLine="680"/>
        <w:jc w:val="both"/>
      </w:pPr>
      <w:r>
        <w:t>Протоколы направляются членам рабочей группы в течение десяти рабочих дней со дня, следующего после проведения заседания рабочей группы.</w:t>
      </w:r>
    </w:p>
    <w:p w:rsidR="00685E56" w:rsidRDefault="00E940DD">
      <w:pPr>
        <w:pStyle w:val="a4"/>
        <w:numPr>
          <w:ilvl w:val="0"/>
          <w:numId w:val="6"/>
        </w:numPr>
        <w:shd w:val="clear" w:color="auto" w:fill="auto"/>
        <w:tabs>
          <w:tab w:val="left" w:pos="1321"/>
        </w:tabs>
        <w:spacing w:line="317" w:lineRule="exact"/>
        <w:ind w:left="20" w:right="20" w:firstLine="680"/>
        <w:jc w:val="both"/>
      </w:pPr>
      <w:r>
        <w:t>Результаты выполнения решений рабочей группы заслушиваются на очередных заседаниях рабочей группы.</w:t>
      </w:r>
    </w:p>
    <w:p w:rsidR="00685E56" w:rsidRDefault="00E940DD">
      <w:pPr>
        <w:pStyle w:val="a4"/>
        <w:numPr>
          <w:ilvl w:val="0"/>
          <w:numId w:val="6"/>
        </w:numPr>
        <w:shd w:val="clear" w:color="auto" w:fill="auto"/>
        <w:tabs>
          <w:tab w:val="left" w:pos="1335"/>
        </w:tabs>
        <w:spacing w:after="278" w:line="317" w:lineRule="exact"/>
        <w:ind w:left="20" w:right="20" w:firstLine="680"/>
        <w:jc w:val="both"/>
      </w:pPr>
      <w:r>
        <w:t>Рабочая группа имеет право создавать постоянные и временные ра</w:t>
      </w:r>
      <w:r>
        <w:softHyphen/>
        <w:t>бочие группы для предварительного рассмотрения и подготовки вопросов на заседания рабочей группы.</w:t>
      </w:r>
    </w:p>
    <w:p w:rsidR="00685E56" w:rsidRDefault="00E940DD">
      <w:pPr>
        <w:pStyle w:val="a4"/>
        <w:shd w:val="clear" w:color="auto" w:fill="auto"/>
        <w:spacing w:after="251" w:line="270" w:lineRule="exact"/>
        <w:ind w:left="1560" w:firstLine="0"/>
      </w:pPr>
      <w:r>
        <w:t>5. Прекращение деятельности членов рабочей группы</w:t>
      </w:r>
    </w:p>
    <w:p w:rsidR="00685E56" w:rsidRDefault="00E940DD">
      <w:pPr>
        <w:pStyle w:val="a4"/>
        <w:shd w:val="clear" w:color="auto" w:fill="auto"/>
        <w:spacing w:line="322" w:lineRule="exact"/>
        <w:ind w:left="20" w:firstLine="680"/>
        <w:jc w:val="both"/>
      </w:pPr>
      <w:r>
        <w:t>Прекращение деятельности членов рабочей группы осуществляется:</w:t>
      </w:r>
    </w:p>
    <w:p w:rsidR="00685E56" w:rsidRDefault="00E940DD">
      <w:pPr>
        <w:pStyle w:val="a4"/>
        <w:shd w:val="clear" w:color="auto" w:fill="auto"/>
        <w:spacing w:line="322" w:lineRule="exact"/>
        <w:ind w:left="20" w:firstLine="680"/>
        <w:jc w:val="both"/>
      </w:pPr>
      <w:r>
        <w:t>по их личному заявлению;</w:t>
      </w:r>
    </w:p>
    <w:p w:rsidR="00685E56" w:rsidRDefault="00E940DD">
      <w:pPr>
        <w:pStyle w:val="a4"/>
        <w:shd w:val="clear" w:color="auto" w:fill="auto"/>
        <w:spacing w:line="322" w:lineRule="exact"/>
        <w:ind w:left="20" w:firstLine="680"/>
        <w:jc w:val="both"/>
      </w:pPr>
      <w:r>
        <w:t>по представлению соответствующего представительного органа;</w:t>
      </w:r>
    </w:p>
    <w:p w:rsidR="00685E56" w:rsidRDefault="00E940DD">
      <w:pPr>
        <w:pStyle w:val="a4"/>
        <w:shd w:val="clear" w:color="auto" w:fill="auto"/>
        <w:spacing w:line="322" w:lineRule="exact"/>
        <w:ind w:left="20" w:right="20" w:firstLine="680"/>
        <w:jc w:val="both"/>
        <w:sectPr w:rsidR="00685E56">
          <w:headerReference w:type="default" r:id="rId15"/>
          <w:footerReference w:type="default" r:id="rId16"/>
          <w:pgSz w:w="11905" w:h="16837"/>
          <w:pgMar w:top="1795" w:right="296" w:bottom="2112" w:left="1530" w:header="0" w:footer="3" w:gutter="0"/>
          <w:pgNumType w:start="5"/>
          <w:cols w:space="720"/>
          <w:noEndnote/>
          <w:docGrid w:linePitch="360"/>
        </w:sectPr>
      </w:pPr>
      <w:r>
        <w:t>в иных случаях, установленных законодательством Российской Федерации.</w:t>
      </w:r>
    </w:p>
    <w:p w:rsidR="00ED06F5" w:rsidRPr="003A5F38" w:rsidRDefault="00ED06F5">
      <w:pPr>
        <w:pStyle w:val="a4"/>
        <w:shd w:val="clear" w:color="auto" w:fill="auto"/>
        <w:spacing w:after="98" w:line="317" w:lineRule="exact"/>
        <w:ind w:firstLine="0"/>
        <w:jc w:val="center"/>
        <w:rPr>
          <w:sz w:val="32"/>
          <w:szCs w:val="32"/>
        </w:rPr>
      </w:pPr>
      <w:r w:rsidRPr="003A5F38">
        <w:rPr>
          <w:sz w:val="32"/>
          <w:szCs w:val="32"/>
        </w:rPr>
        <w:lastRenderedPageBreak/>
        <w:t>Приложение № 3</w:t>
      </w:r>
    </w:p>
    <w:p w:rsidR="00685E56" w:rsidRDefault="00E940DD">
      <w:pPr>
        <w:pStyle w:val="a4"/>
        <w:shd w:val="clear" w:color="auto" w:fill="auto"/>
        <w:spacing w:after="98" w:line="317" w:lineRule="exact"/>
        <w:ind w:firstLine="0"/>
        <w:jc w:val="center"/>
      </w:pPr>
      <w:r>
        <w:t>к распоряжению Губернатора Ульяновской области</w:t>
      </w:r>
    </w:p>
    <w:p w:rsidR="00685E56" w:rsidRDefault="00E940DD">
      <w:pPr>
        <w:pStyle w:val="a4"/>
        <w:shd w:val="clear" w:color="auto" w:fill="auto"/>
        <w:spacing w:line="270" w:lineRule="exact"/>
        <w:ind w:firstLine="0"/>
        <w:jc w:val="center"/>
        <w:sectPr w:rsidR="00685E56">
          <w:headerReference w:type="default" r:id="rId17"/>
          <w:footerReference w:type="default" r:id="rId18"/>
          <w:pgSz w:w="11905" w:h="16837"/>
          <w:pgMar w:top="1638" w:right="206" w:bottom="1604" w:left="7171" w:header="0" w:footer="3" w:gutter="0"/>
          <w:pgNumType w:start="3"/>
          <w:cols w:space="720"/>
          <w:noEndnote/>
          <w:docGrid w:linePitch="360"/>
        </w:sectPr>
      </w:pPr>
      <w:r>
        <w:t>от 12 сентября 2013 г. № 342-р</w:t>
      </w:r>
    </w:p>
    <w:p w:rsidR="00685E56" w:rsidRDefault="00685E56" w:rsidP="003A5F38">
      <w:pPr>
        <w:framePr w:w="11904" w:h="420" w:hRule="exact" w:wrap="notBeside" w:vAnchor="text" w:hAnchor="text" w:xAlign="center" w:y="10" w:anchorLock="1"/>
        <w:rPr>
          <w:color w:val="auto"/>
        </w:rPr>
      </w:pPr>
    </w:p>
    <w:p w:rsidR="00685E56" w:rsidRDefault="00685E56">
      <w:pPr>
        <w:rPr>
          <w:color w:val="auto"/>
          <w:sz w:val="2"/>
          <w:szCs w:val="2"/>
        </w:rPr>
        <w:sectPr w:rsidR="00685E5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685E56" w:rsidRDefault="00E940DD" w:rsidP="003A5F38">
      <w:pPr>
        <w:pStyle w:val="60"/>
        <w:shd w:val="clear" w:color="auto" w:fill="auto"/>
        <w:spacing w:before="0" w:after="0"/>
      </w:pPr>
      <w:r>
        <w:t>СОСТАВ</w:t>
      </w:r>
    </w:p>
    <w:p w:rsidR="00685E56" w:rsidRDefault="00E940DD">
      <w:pPr>
        <w:pStyle w:val="60"/>
        <w:shd w:val="clear" w:color="auto" w:fill="auto"/>
        <w:spacing w:before="0" w:after="0"/>
        <w:jc w:val="left"/>
      </w:pPr>
      <w:r>
        <w:t>рабочей группы по внедрению Стандарта развития конкуренции</w:t>
      </w:r>
    </w:p>
    <w:p w:rsidR="00685E56" w:rsidRDefault="00E940DD">
      <w:pPr>
        <w:pStyle w:val="60"/>
        <w:shd w:val="clear" w:color="auto" w:fill="auto"/>
        <w:spacing w:before="0" w:after="0"/>
        <w:ind w:left="2620"/>
        <w:jc w:val="left"/>
        <w:sectPr w:rsidR="00685E56">
          <w:type w:val="continuous"/>
          <w:pgSz w:w="11905" w:h="16837"/>
          <w:pgMar w:top="1638" w:right="1046" w:bottom="1604" w:left="2275" w:header="0" w:footer="3" w:gutter="0"/>
          <w:cols w:space="720"/>
          <w:noEndnote/>
          <w:docGrid w:linePitch="360"/>
        </w:sectPr>
      </w:pPr>
      <w:r>
        <w:t>в Ульяновской области</w:t>
      </w:r>
    </w:p>
    <w:p w:rsidR="00685E56" w:rsidRDefault="00685E56">
      <w:pPr>
        <w:framePr w:w="11904" w:h="251" w:hRule="exact" w:wrap="notBeside" w:vAnchor="text" w:hAnchor="text" w:xAlign="center" w:y="1" w:anchorLock="1"/>
        <w:rPr>
          <w:color w:val="auto"/>
        </w:rPr>
      </w:pPr>
    </w:p>
    <w:p w:rsidR="00685E56" w:rsidRDefault="00E940DD">
      <w:pPr>
        <w:rPr>
          <w:color w:val="auto"/>
          <w:sz w:val="2"/>
          <w:szCs w:val="2"/>
        </w:rPr>
        <w:sectPr w:rsidR="00685E5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color w:val="auto"/>
          <w:sz w:val="2"/>
          <w:szCs w:val="2"/>
        </w:rPr>
        <w:t xml:space="preserve"> </w:t>
      </w:r>
    </w:p>
    <w:p w:rsidR="00685E56" w:rsidRDefault="00E940DD">
      <w:pPr>
        <w:pStyle w:val="a4"/>
        <w:shd w:val="clear" w:color="auto" w:fill="auto"/>
        <w:tabs>
          <w:tab w:val="left" w:pos="2597"/>
        </w:tabs>
        <w:spacing w:line="466" w:lineRule="exact"/>
        <w:ind w:right="400" w:firstLine="680"/>
      </w:pPr>
      <w:r>
        <w:lastRenderedPageBreak/>
        <w:t>Председатель рабочей группы Морозов С.И.</w:t>
      </w:r>
      <w:r>
        <w:tab/>
        <w:t>- Губернатор Ульяновской области</w:t>
      </w:r>
    </w:p>
    <w:p w:rsidR="00685E56" w:rsidRDefault="00E940DD">
      <w:pPr>
        <w:pStyle w:val="a4"/>
        <w:shd w:val="clear" w:color="auto" w:fill="auto"/>
        <w:spacing w:line="466" w:lineRule="exact"/>
        <w:ind w:firstLine="680"/>
        <w:sectPr w:rsidR="00685E56">
          <w:type w:val="continuous"/>
          <w:pgSz w:w="11905" w:h="16837"/>
          <w:pgMar w:top="1638" w:right="2880" w:bottom="1604" w:left="1622" w:header="0" w:footer="3" w:gutter="0"/>
          <w:cols w:space="720"/>
          <w:noEndnote/>
          <w:docGrid w:linePitch="360"/>
        </w:sectPr>
      </w:pPr>
      <w:r>
        <w:t>Заместитель председателя рабочей группы</w:t>
      </w:r>
    </w:p>
    <w:p w:rsidR="00685E56" w:rsidRDefault="00685E56">
      <w:pPr>
        <w:framePr w:w="11904" w:h="167" w:hRule="exact" w:wrap="notBeside" w:vAnchor="text" w:hAnchor="text" w:xAlign="center" w:y="1" w:anchorLock="1"/>
        <w:rPr>
          <w:color w:val="auto"/>
        </w:rPr>
      </w:pPr>
    </w:p>
    <w:p w:rsidR="00685E56" w:rsidRDefault="00E940DD">
      <w:pPr>
        <w:rPr>
          <w:color w:val="auto"/>
          <w:sz w:val="2"/>
          <w:szCs w:val="2"/>
        </w:rPr>
        <w:sectPr w:rsidR="00685E5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color w:val="auto"/>
          <w:sz w:val="2"/>
          <w:szCs w:val="2"/>
        </w:rPr>
        <w:t xml:space="preserve"> </w:t>
      </w:r>
    </w:p>
    <w:p w:rsidR="00685E56" w:rsidRDefault="00E940DD">
      <w:pPr>
        <w:pStyle w:val="a4"/>
        <w:framePr w:h="270" w:wrap="around" w:vAnchor="text" w:hAnchor="margin" w:x="-2907" w:y="-23"/>
        <w:shd w:val="clear" w:color="auto" w:fill="auto"/>
        <w:spacing w:line="270" w:lineRule="exact"/>
        <w:ind w:firstLine="0"/>
      </w:pPr>
      <w:proofErr w:type="spellStart"/>
      <w:r>
        <w:t>Асмус</w:t>
      </w:r>
      <w:proofErr w:type="spellEnd"/>
      <w:r>
        <w:t xml:space="preserve"> О.В.</w:t>
      </w:r>
    </w:p>
    <w:p w:rsidR="00685E56" w:rsidRDefault="00E940DD">
      <w:pPr>
        <w:pStyle w:val="a4"/>
        <w:shd w:val="clear" w:color="auto" w:fill="auto"/>
        <w:spacing w:line="269" w:lineRule="exact"/>
        <w:ind w:left="440" w:right="380"/>
        <w:sectPr w:rsidR="00685E56">
          <w:type w:val="continuous"/>
          <w:pgSz w:w="11905" w:h="16837"/>
          <w:pgMar w:top="1638" w:right="446" w:bottom="1604" w:left="4219" w:header="0" w:footer="3" w:gutter="0"/>
          <w:cols w:space="720"/>
          <w:noEndnote/>
          <w:docGrid w:linePitch="360"/>
        </w:sectPr>
      </w:pPr>
      <w:r>
        <w:lastRenderedPageBreak/>
        <w:t>- Министр экономики и планирования Ульяновской области</w:t>
      </w:r>
    </w:p>
    <w:p w:rsidR="00685E56" w:rsidRDefault="00685E56">
      <w:pPr>
        <w:framePr w:w="11904" w:h="191" w:hRule="exact" w:wrap="notBeside" w:vAnchor="text" w:hAnchor="text" w:xAlign="center" w:y="1" w:anchorLock="1"/>
        <w:rPr>
          <w:color w:val="auto"/>
        </w:rPr>
      </w:pPr>
    </w:p>
    <w:p w:rsidR="00685E56" w:rsidRDefault="00E940DD">
      <w:pPr>
        <w:rPr>
          <w:color w:val="auto"/>
          <w:sz w:val="2"/>
          <w:szCs w:val="2"/>
        </w:rPr>
        <w:sectPr w:rsidR="00685E5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color w:val="auto"/>
          <w:sz w:val="2"/>
          <w:szCs w:val="2"/>
        </w:rPr>
        <w:t xml:space="preserve"> </w:t>
      </w:r>
    </w:p>
    <w:p w:rsidR="00685E56" w:rsidRDefault="00E940DD">
      <w:pPr>
        <w:pStyle w:val="a4"/>
        <w:shd w:val="clear" w:color="auto" w:fill="auto"/>
        <w:spacing w:line="270" w:lineRule="exact"/>
        <w:ind w:firstLine="0"/>
        <w:sectPr w:rsidR="00685E56">
          <w:type w:val="continuous"/>
          <w:pgSz w:w="11905" w:h="16837"/>
          <w:pgMar w:top="1638" w:right="6053" w:bottom="1604" w:left="2309" w:header="0" w:footer="3" w:gutter="0"/>
          <w:cols w:space="720"/>
          <w:noEndnote/>
          <w:docGrid w:linePitch="360"/>
        </w:sectPr>
      </w:pPr>
      <w:r>
        <w:lastRenderedPageBreak/>
        <w:t>Секретарь рабочей группы</w:t>
      </w:r>
    </w:p>
    <w:p w:rsidR="00685E56" w:rsidRDefault="00685E56">
      <w:pPr>
        <w:framePr w:w="11904" w:h="202" w:hRule="exact" w:wrap="notBeside" w:vAnchor="text" w:hAnchor="text" w:xAlign="center" w:y="1" w:anchorLock="1"/>
        <w:rPr>
          <w:color w:val="auto"/>
        </w:rPr>
      </w:pPr>
    </w:p>
    <w:p w:rsidR="00685E56" w:rsidRDefault="00E940DD">
      <w:pPr>
        <w:rPr>
          <w:color w:val="auto"/>
          <w:sz w:val="2"/>
          <w:szCs w:val="2"/>
        </w:rPr>
        <w:sectPr w:rsidR="00685E5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color w:val="auto"/>
          <w:sz w:val="2"/>
          <w:szCs w:val="2"/>
        </w:rPr>
        <w:t xml:space="preserve"> </w:t>
      </w:r>
    </w:p>
    <w:p w:rsidR="00685E56" w:rsidRDefault="00E940DD">
      <w:pPr>
        <w:pStyle w:val="a4"/>
        <w:framePr w:h="273" w:wrap="around" w:hAnchor="margin" w:x="-3329" w:y="4789"/>
        <w:shd w:val="clear" w:color="auto" w:fill="auto"/>
        <w:spacing w:line="270" w:lineRule="exact"/>
        <w:ind w:firstLine="0"/>
      </w:pPr>
      <w:r>
        <w:t>Петраков М.А.</w:t>
      </w:r>
    </w:p>
    <w:p w:rsidR="00685E56" w:rsidRDefault="00E940DD">
      <w:pPr>
        <w:pStyle w:val="a4"/>
        <w:shd w:val="clear" w:color="auto" w:fill="auto"/>
        <w:spacing w:line="274" w:lineRule="exact"/>
        <w:ind w:firstLine="0"/>
        <w:jc w:val="both"/>
        <w:sectPr w:rsidR="00685E56">
          <w:type w:val="continuous"/>
          <w:pgSz w:w="11905" w:h="16837"/>
          <w:pgMar w:top="1638" w:right="840" w:bottom="1604" w:left="4646" w:header="0" w:footer="3" w:gutter="0"/>
          <w:cols w:space="720"/>
          <w:noEndnote/>
          <w:docGrid w:linePitch="360"/>
        </w:sectPr>
      </w:pPr>
      <w:r>
        <w:lastRenderedPageBreak/>
        <w:t>консультант отдела социально-экономического пла</w:t>
      </w:r>
      <w:r>
        <w:softHyphen/>
        <w:t>нирования и прогнозирования департамента социаль</w:t>
      </w:r>
      <w:r>
        <w:softHyphen/>
        <w:t>но-экономического развития Министерства экономи</w:t>
      </w:r>
      <w:r>
        <w:softHyphen/>
        <w:t>ки и планирования Ульяновской области</w:t>
      </w:r>
    </w:p>
    <w:p w:rsidR="00685E56" w:rsidRDefault="00685E56">
      <w:pPr>
        <w:framePr w:w="11904" w:h="205" w:hRule="exact" w:wrap="notBeside" w:vAnchor="text" w:hAnchor="text" w:xAlign="center" w:y="1" w:anchorLock="1"/>
        <w:rPr>
          <w:color w:val="auto"/>
        </w:rPr>
      </w:pPr>
    </w:p>
    <w:p w:rsidR="00685E56" w:rsidRDefault="00E940DD">
      <w:pPr>
        <w:rPr>
          <w:color w:val="auto"/>
          <w:sz w:val="2"/>
          <w:szCs w:val="2"/>
        </w:rPr>
        <w:sectPr w:rsidR="00685E5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color w:val="auto"/>
          <w:sz w:val="2"/>
          <w:szCs w:val="2"/>
        </w:rPr>
        <w:t xml:space="preserve"> </w:t>
      </w:r>
    </w:p>
    <w:p w:rsidR="00685E56" w:rsidRDefault="00E940DD">
      <w:pPr>
        <w:pStyle w:val="a4"/>
        <w:shd w:val="clear" w:color="auto" w:fill="auto"/>
        <w:spacing w:line="270" w:lineRule="exact"/>
        <w:ind w:firstLine="0"/>
        <w:sectPr w:rsidR="00685E56">
          <w:type w:val="continuous"/>
          <w:pgSz w:w="11905" w:h="16837"/>
          <w:pgMar w:top="1638" w:right="6418" w:bottom="1604" w:left="2304" w:header="0" w:footer="3" w:gutter="0"/>
          <w:cols w:space="720"/>
          <w:noEndnote/>
          <w:docGrid w:linePitch="360"/>
        </w:sectPr>
      </w:pPr>
      <w:r>
        <w:lastRenderedPageBreak/>
        <w:t>Члены рабочей группы:</w:t>
      </w:r>
    </w:p>
    <w:p w:rsidR="00685E56" w:rsidRDefault="00685E56">
      <w:pPr>
        <w:framePr w:w="11088" w:h="196" w:hRule="exact" w:wrap="notBeside" w:vAnchor="text" w:hAnchor="text" w:xAlign="center" w:y="1" w:anchorLock="1"/>
        <w:rPr>
          <w:color w:val="auto"/>
        </w:rPr>
      </w:pPr>
    </w:p>
    <w:p w:rsidR="00685E56" w:rsidRDefault="00E940DD">
      <w:pPr>
        <w:rPr>
          <w:color w:val="auto"/>
          <w:sz w:val="2"/>
          <w:szCs w:val="2"/>
        </w:rPr>
        <w:sectPr w:rsidR="00685E5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color w:val="auto"/>
          <w:sz w:val="2"/>
          <w:szCs w:val="2"/>
        </w:rPr>
        <w:t xml:space="preserve"> </w:t>
      </w:r>
    </w:p>
    <w:p w:rsidR="00685E56" w:rsidRDefault="00E940DD">
      <w:pPr>
        <w:pStyle w:val="a4"/>
        <w:shd w:val="clear" w:color="auto" w:fill="auto"/>
        <w:spacing w:after="116" w:line="269" w:lineRule="exact"/>
        <w:ind w:left="20" w:right="20" w:firstLine="0"/>
        <w:jc w:val="both"/>
      </w:pPr>
      <w:r>
        <w:lastRenderedPageBreak/>
        <w:t>заместитель директора департамента инвестиционной политики и поддержки предпринимательства - начальник отдела инвестиционной политики Мини</w:t>
      </w:r>
      <w:r>
        <w:softHyphen/>
        <w:t>стерства стратегического развития и инноваций Ульяновской области</w:t>
      </w:r>
    </w:p>
    <w:p w:rsidR="00685E56" w:rsidRDefault="00E940DD">
      <w:pPr>
        <w:pStyle w:val="a4"/>
        <w:shd w:val="clear" w:color="auto" w:fill="auto"/>
        <w:spacing w:after="120" w:line="274" w:lineRule="exact"/>
        <w:ind w:left="20" w:right="20" w:firstLine="0"/>
        <w:jc w:val="both"/>
      </w:pPr>
      <w:r>
        <w:t>начальник отдела стандартизации федерального бюджетного учреждения «Государственный регио</w:t>
      </w:r>
      <w:r>
        <w:softHyphen/>
        <w:t>нальный центр стандартизации, метрологии и испы</w:t>
      </w:r>
      <w:r>
        <w:softHyphen/>
        <w:t>таний в Ульяновской области» (по согласованию)</w:t>
      </w:r>
    </w:p>
    <w:p w:rsidR="00685E56" w:rsidRDefault="00E940DD">
      <w:pPr>
        <w:pStyle w:val="a4"/>
        <w:shd w:val="clear" w:color="auto" w:fill="auto"/>
        <w:spacing w:after="120" w:line="274" w:lineRule="exact"/>
        <w:ind w:left="20" w:right="20" w:firstLine="0"/>
        <w:jc w:val="both"/>
      </w:pPr>
      <w:r>
        <w:t>генеральный директор общества с ограниченной ответственностью «Спецтехника» (по согласованию)</w:t>
      </w:r>
    </w:p>
    <w:p w:rsidR="00685E56" w:rsidRDefault="00E940DD">
      <w:pPr>
        <w:pStyle w:val="a4"/>
        <w:shd w:val="clear" w:color="auto" w:fill="auto"/>
        <w:spacing w:after="120" w:line="274" w:lineRule="exact"/>
        <w:ind w:left="20" w:right="20" w:firstLine="0"/>
        <w:jc w:val="both"/>
      </w:pPr>
      <w:r>
        <w:t>руководитель Управления Федеральной службы по надзору в сфере защиты прав потребителей и благо</w:t>
      </w:r>
      <w:r>
        <w:softHyphen/>
        <w:t>получия человека по Ульяновской области (по согла</w:t>
      </w:r>
      <w:r>
        <w:softHyphen/>
        <w:t>сованию)</w:t>
      </w:r>
    </w:p>
    <w:p w:rsidR="00685E56" w:rsidRDefault="00E940DD">
      <w:pPr>
        <w:pStyle w:val="a4"/>
        <w:framePr w:w="1878" w:h="5179" w:wrap="around" w:hAnchor="margin" w:x="-3322" w:y="7553"/>
        <w:shd w:val="clear" w:color="auto" w:fill="auto"/>
        <w:spacing w:after="1242" w:line="270" w:lineRule="exact"/>
        <w:ind w:firstLine="0"/>
      </w:pPr>
      <w:r>
        <w:t>Абрамова М.В.</w:t>
      </w:r>
    </w:p>
    <w:p w:rsidR="00685E56" w:rsidRDefault="00E940DD">
      <w:pPr>
        <w:pStyle w:val="a4"/>
        <w:framePr w:w="1878" w:h="5179" w:wrap="around" w:hAnchor="margin" w:x="-3322" w:y="7553"/>
        <w:shd w:val="clear" w:color="auto" w:fill="auto"/>
        <w:spacing w:after="564" w:line="270" w:lineRule="exact"/>
        <w:ind w:firstLine="0"/>
      </w:pPr>
      <w:r>
        <w:t>Гончарук М.В.</w:t>
      </w:r>
    </w:p>
    <w:p w:rsidR="00685E56" w:rsidRDefault="00E940DD">
      <w:pPr>
        <w:pStyle w:val="a4"/>
        <w:framePr w:w="1878" w:h="5179" w:wrap="around" w:hAnchor="margin" w:x="-3322" w:y="7553"/>
        <w:shd w:val="clear" w:color="auto" w:fill="auto"/>
        <w:spacing w:after="863" w:line="749" w:lineRule="exact"/>
        <w:ind w:right="140" w:firstLine="0"/>
      </w:pPr>
      <w:r>
        <w:t>Ефимов В.Б. Меркулов А.В.</w:t>
      </w:r>
    </w:p>
    <w:p w:rsidR="00685E56" w:rsidRDefault="00E940DD">
      <w:pPr>
        <w:pStyle w:val="a4"/>
        <w:framePr w:w="1878" w:h="5179" w:wrap="around" w:hAnchor="margin" w:x="-3322" w:y="7553"/>
        <w:shd w:val="clear" w:color="auto" w:fill="auto"/>
        <w:spacing w:line="270" w:lineRule="exact"/>
        <w:ind w:firstLine="0"/>
      </w:pPr>
      <w:r>
        <w:t>Морозова В.А.</w:t>
      </w:r>
    </w:p>
    <w:p w:rsidR="00685E56" w:rsidRDefault="00685E56">
      <w:pPr>
        <w:rPr>
          <w:color w:val="auto"/>
          <w:sz w:val="2"/>
          <w:szCs w:val="2"/>
        </w:rPr>
        <w:sectPr w:rsidR="00685E56">
          <w:type w:val="continuous"/>
          <w:pgSz w:w="11905" w:h="16837"/>
          <w:pgMar w:top="1662" w:right="420" w:bottom="2617" w:left="5028" w:header="0" w:footer="3" w:gutter="0"/>
          <w:cols w:space="720"/>
          <w:noEndnote/>
          <w:docGrid w:linePitch="360"/>
        </w:sectPr>
      </w:pPr>
    </w:p>
    <w:p w:rsidR="00685E56" w:rsidRDefault="00E940DD">
      <w:pPr>
        <w:pStyle w:val="a4"/>
        <w:shd w:val="clear" w:color="auto" w:fill="auto"/>
        <w:spacing w:after="120" w:line="274" w:lineRule="exact"/>
        <w:ind w:left="20" w:right="20" w:firstLine="0"/>
        <w:jc w:val="both"/>
      </w:pPr>
      <w:r>
        <w:lastRenderedPageBreak/>
        <w:t>начальник организационно-аналитического отдела Ульяновской таможни Приволжского таможенного управления федеральной таможенной службы (по согласованию)</w:t>
      </w:r>
      <w:r>
        <w:br w:type="page"/>
      </w:r>
      <w:r>
        <w:lastRenderedPageBreak/>
        <w:t>доцент кафедры экономики, управления и информа</w:t>
      </w:r>
      <w:r>
        <w:softHyphen/>
        <w:t>тики института авиационных технологий и управле</w:t>
      </w:r>
      <w:r>
        <w:softHyphen/>
        <w:t>ния федерального государственного бюджетного образовательного учреждения высшего профессио</w:t>
      </w:r>
      <w:r>
        <w:softHyphen/>
        <w:t>нального образования «Ульяновский государствен</w:t>
      </w:r>
      <w:r>
        <w:softHyphen/>
        <w:t>ный технический университет» (по согласованию)</w:t>
      </w:r>
    </w:p>
    <w:p w:rsidR="00685E56" w:rsidRDefault="00E940DD">
      <w:pPr>
        <w:pStyle w:val="a4"/>
        <w:shd w:val="clear" w:color="auto" w:fill="auto"/>
        <w:spacing w:after="124" w:line="274" w:lineRule="exact"/>
        <w:ind w:left="20" w:firstLine="0"/>
        <w:jc w:val="both"/>
      </w:pPr>
      <w:r>
        <w:t>заместитель руководителя Управления Федеральной антимонопольной службы России по Ульяновской области (по согласованию)</w:t>
      </w:r>
    </w:p>
    <w:p w:rsidR="00685E56" w:rsidRDefault="00E940DD">
      <w:pPr>
        <w:pStyle w:val="a4"/>
        <w:shd w:val="clear" w:color="auto" w:fill="auto"/>
        <w:spacing w:after="116" w:line="269" w:lineRule="exact"/>
        <w:ind w:left="20" w:firstLine="0"/>
        <w:jc w:val="both"/>
      </w:pPr>
      <w:r>
        <w:t>генеральный директор общества с ограниченной ответственностью «КВАНТ» (по согласованию)</w:t>
      </w:r>
    </w:p>
    <w:p w:rsidR="00685E56" w:rsidRDefault="00E940DD">
      <w:pPr>
        <w:pStyle w:val="a4"/>
        <w:shd w:val="clear" w:color="auto" w:fill="auto"/>
        <w:spacing w:line="274" w:lineRule="exact"/>
        <w:ind w:left="20" w:firstLine="0"/>
        <w:jc w:val="both"/>
      </w:pPr>
      <w:r>
        <w:t>доцент кафедры экономики, управления и информа</w:t>
      </w:r>
      <w:r>
        <w:softHyphen/>
        <w:t>тики института авиационных технологий и управле</w:t>
      </w:r>
      <w:r>
        <w:softHyphen/>
        <w:t>ния федерального государственного бюджетного об</w:t>
      </w:r>
      <w:r>
        <w:softHyphen/>
        <w:t>разовательного учреждения высшего профессиональ</w:t>
      </w:r>
      <w:r>
        <w:softHyphen/>
        <w:t>ного образования «Ульяновский государственный технический университет» (по согласованию).</w:t>
      </w:r>
    </w:p>
    <w:sectPr w:rsidR="00685E56" w:rsidSect="00685E56">
      <w:headerReference w:type="default" r:id="rId19"/>
      <w:footerReference w:type="default" r:id="rId20"/>
      <w:type w:val="continuous"/>
      <w:pgSz w:w="11905" w:h="16837"/>
      <w:pgMar w:top="1662" w:right="420" w:bottom="2617" w:left="5028" w:header="0" w:footer="3" w:gutter="0"/>
      <w:pgNumType w:start="8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937" w:rsidRDefault="00411937">
      <w:r>
        <w:separator/>
      </w:r>
    </w:p>
  </w:endnote>
  <w:endnote w:type="continuationSeparator" w:id="0">
    <w:p w:rsidR="00411937" w:rsidRDefault="00411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E56" w:rsidRDefault="00E940DD">
    <w:pPr>
      <w:pStyle w:val="a9"/>
      <w:framePr w:w="12045" w:h="149" w:wrap="none" w:vAnchor="text" w:hAnchor="page" w:x="1" w:y="-1063"/>
      <w:shd w:val="clear" w:color="auto" w:fill="auto"/>
      <w:ind w:left="10541"/>
    </w:pPr>
    <w:r>
      <w:rPr>
        <w:rStyle w:val="7"/>
      </w:rPr>
      <w:t>2608ре4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E56" w:rsidRDefault="00E940DD">
    <w:pPr>
      <w:pStyle w:val="a9"/>
      <w:framePr w:w="12045" w:h="149" w:wrap="none" w:vAnchor="text" w:hAnchor="page" w:x="1" w:y="-1063"/>
      <w:shd w:val="clear" w:color="auto" w:fill="auto"/>
      <w:ind w:left="10541"/>
    </w:pPr>
    <w:r>
      <w:rPr>
        <w:rStyle w:val="7"/>
      </w:rPr>
      <w:t>2608ре4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E56" w:rsidRDefault="00685E56">
    <w:pPr>
      <w:rPr>
        <w:color w:val="auto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E56" w:rsidRDefault="00685E56">
    <w:pPr>
      <w:rPr>
        <w:color w:val="auto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E56" w:rsidRDefault="00E940DD">
    <w:pPr>
      <w:pStyle w:val="a9"/>
      <w:framePr w:w="12045" w:h="149" w:wrap="none" w:vAnchor="text" w:hAnchor="page" w:x="1" w:y="-1063"/>
      <w:shd w:val="clear" w:color="auto" w:fill="auto"/>
      <w:ind w:left="10541"/>
    </w:pPr>
    <w:r>
      <w:rPr>
        <w:rStyle w:val="7"/>
      </w:rPr>
      <w:t>2608ре4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E56" w:rsidRDefault="00685E56">
    <w:pPr>
      <w:rPr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937" w:rsidRDefault="00411937">
      <w:r>
        <w:separator/>
      </w:r>
    </w:p>
  </w:footnote>
  <w:footnote w:type="continuationSeparator" w:id="0">
    <w:p w:rsidR="00411937" w:rsidRDefault="004119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E56" w:rsidRDefault="00685E56">
    <w:pPr>
      <w:pStyle w:val="a9"/>
      <w:framePr w:h="250" w:wrap="none" w:vAnchor="text" w:hAnchor="page" w:x="6200" w:y="852"/>
      <w:shd w:val="clear" w:color="auto" w:fill="auto"/>
      <w:jc w:val="both"/>
    </w:pPr>
    <w:r>
      <w:fldChar w:fldCharType="begin"/>
    </w:r>
    <w:r w:rsidR="00E940DD">
      <w:instrText xml:space="preserve"> PAGE \* MERGEFORMAT </w:instrText>
    </w:r>
    <w:r>
      <w:fldChar w:fldCharType="separate"/>
    </w:r>
    <w:r w:rsidR="003A5F38" w:rsidRPr="003A5F38">
      <w:rPr>
        <w:rStyle w:val="13pt"/>
        <w:noProof/>
      </w:rPr>
      <w:t>3</w:t>
    </w:r>
    <w:r>
      <w:fldChar w:fldCharType="end"/>
    </w:r>
  </w:p>
  <w:p w:rsidR="00685E56" w:rsidRDefault="00685E56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E56" w:rsidRDefault="00685E56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E56" w:rsidRDefault="00685E56">
    <w:pPr>
      <w:rPr>
        <w:color w:val="auto"/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E56" w:rsidRDefault="00685E56">
    <w:pPr>
      <w:rPr>
        <w:color w:val="auto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E56" w:rsidRDefault="00685E56">
    <w:pPr>
      <w:pStyle w:val="a9"/>
      <w:framePr w:h="250" w:wrap="none" w:vAnchor="text" w:hAnchor="page" w:x="6200" w:y="852"/>
      <w:shd w:val="clear" w:color="auto" w:fill="auto"/>
      <w:jc w:val="both"/>
    </w:pPr>
    <w:r>
      <w:fldChar w:fldCharType="begin"/>
    </w:r>
    <w:r w:rsidR="00E940DD">
      <w:instrText xml:space="preserve"> PAGE \* MERGEFORMAT </w:instrText>
    </w:r>
    <w:r>
      <w:fldChar w:fldCharType="separate"/>
    </w:r>
    <w:r w:rsidR="003A5F38" w:rsidRPr="003A5F38">
      <w:rPr>
        <w:rStyle w:val="13pt"/>
        <w:noProof/>
      </w:rPr>
      <w:t>5</w:t>
    </w:r>
    <w:r>
      <w:fldChar w:fldCharType="end"/>
    </w:r>
  </w:p>
  <w:p w:rsidR="00685E56" w:rsidRDefault="00685E56">
    <w:pPr>
      <w:rPr>
        <w:color w:val="auto"/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E56" w:rsidRDefault="00685E56">
    <w:pPr>
      <w:rPr>
        <w:color w:val="auto"/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E56" w:rsidRDefault="00685E56">
    <w:pPr>
      <w:pStyle w:val="a9"/>
      <w:framePr w:h="250" w:wrap="none" w:vAnchor="text" w:hAnchor="page" w:x="6200" w:y="852"/>
      <w:shd w:val="clear" w:color="auto" w:fill="auto"/>
      <w:jc w:val="both"/>
    </w:pPr>
    <w:r>
      <w:fldChar w:fldCharType="begin"/>
    </w:r>
    <w:r w:rsidR="00E940DD">
      <w:instrText xml:space="preserve"> PAGE \* MERGEFORMAT </w:instrText>
    </w:r>
    <w:r>
      <w:fldChar w:fldCharType="separate"/>
    </w:r>
    <w:r w:rsidR="003A5F38" w:rsidRPr="003A5F38">
      <w:rPr>
        <w:rStyle w:val="13pt"/>
        <w:noProof/>
      </w:rPr>
      <w:t>9</w:t>
    </w:r>
    <w:r>
      <w:fldChar w:fldCharType="end"/>
    </w:r>
  </w:p>
  <w:p w:rsidR="00685E56" w:rsidRDefault="00685E56">
    <w:pPr>
      <w:rPr>
        <w:color w:val="auto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38A26D07"/>
    <w:multiLevelType w:val="hybridMultilevel"/>
    <w:tmpl w:val="7B38AAEA"/>
    <w:lvl w:ilvl="0" w:tplc="773A7BD0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7">
    <w:nsid w:val="631C6479"/>
    <w:multiLevelType w:val="hybridMultilevel"/>
    <w:tmpl w:val="08B2DCEE"/>
    <w:lvl w:ilvl="0" w:tplc="7BD62BA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oNotTrackMoves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F63"/>
    <w:rsid w:val="003A5F38"/>
    <w:rsid w:val="00411937"/>
    <w:rsid w:val="00685E56"/>
    <w:rsid w:val="00A87F63"/>
    <w:rsid w:val="00E940DD"/>
    <w:rsid w:val="00ED0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56"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85E56"/>
    <w:rPr>
      <w:color w:val="0066CC"/>
      <w:u w:val="single"/>
    </w:rPr>
  </w:style>
  <w:style w:type="character" w:customStyle="1" w:styleId="2">
    <w:name w:val="Заголовок №2_"/>
    <w:basedOn w:val="a0"/>
    <w:link w:val="20"/>
    <w:uiPriority w:val="99"/>
    <w:rsid w:val="00685E56"/>
    <w:rPr>
      <w:rFonts w:ascii="Times New Roman" w:hAnsi="Times New Roman" w:cs="Times New Roman"/>
      <w:b/>
      <w:bCs/>
      <w:spacing w:val="-20"/>
      <w:sz w:val="33"/>
      <w:szCs w:val="33"/>
    </w:rPr>
  </w:style>
  <w:style w:type="character" w:customStyle="1" w:styleId="219pt">
    <w:name w:val="Заголовок №2 + 19 pt"/>
    <w:aliases w:val="Интервал 7 pt"/>
    <w:basedOn w:val="2"/>
    <w:uiPriority w:val="99"/>
    <w:rsid w:val="00685E56"/>
    <w:rPr>
      <w:spacing w:val="140"/>
      <w:sz w:val="38"/>
      <w:szCs w:val="38"/>
    </w:rPr>
  </w:style>
  <w:style w:type="character" w:customStyle="1" w:styleId="1">
    <w:name w:val="Основной текст Знак1"/>
    <w:basedOn w:val="a0"/>
    <w:link w:val="a4"/>
    <w:uiPriority w:val="99"/>
    <w:rsid w:val="00685E56"/>
    <w:rPr>
      <w:rFonts w:ascii="Times New Roman" w:hAnsi="Times New Roman" w:cs="Times New Roman"/>
      <w:spacing w:val="0"/>
      <w:sz w:val="27"/>
      <w:szCs w:val="27"/>
    </w:rPr>
  </w:style>
  <w:style w:type="paragraph" w:styleId="a4">
    <w:name w:val="Body Text"/>
    <w:basedOn w:val="a"/>
    <w:link w:val="1"/>
    <w:uiPriority w:val="99"/>
    <w:rsid w:val="00685E56"/>
    <w:pPr>
      <w:shd w:val="clear" w:color="auto" w:fill="FFFFFF"/>
      <w:spacing w:line="240" w:lineRule="atLeast"/>
      <w:ind w:hanging="440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semiHidden/>
    <w:rsid w:val="00685E56"/>
    <w:rPr>
      <w:rFonts w:cs="Arial Unicode MS"/>
      <w:color w:val="000000"/>
    </w:rPr>
  </w:style>
  <w:style w:type="character" w:customStyle="1" w:styleId="21">
    <w:name w:val="Основной текст (2)_"/>
    <w:basedOn w:val="a0"/>
    <w:link w:val="22"/>
    <w:uiPriority w:val="99"/>
    <w:rsid w:val="00685E56"/>
    <w:rPr>
      <w:rFonts w:ascii="Times New Roman" w:hAnsi="Times New Roman" w:cs="Times New Roman"/>
      <w:sz w:val="17"/>
      <w:szCs w:val="17"/>
    </w:rPr>
  </w:style>
  <w:style w:type="character" w:customStyle="1" w:styleId="3">
    <w:name w:val="Основной текст (3)_"/>
    <w:basedOn w:val="a0"/>
    <w:link w:val="30"/>
    <w:uiPriority w:val="99"/>
    <w:rsid w:val="00685E56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31">
    <w:name w:val="Заголовок №3_"/>
    <w:basedOn w:val="a0"/>
    <w:link w:val="32"/>
    <w:uiPriority w:val="99"/>
    <w:rsid w:val="00685E56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uiPriority w:val="99"/>
    <w:rsid w:val="00685E56"/>
    <w:rPr>
      <w:rFonts w:ascii="Times New Roman" w:hAnsi="Times New Roman" w:cs="Times New Roman"/>
      <w:i/>
      <w:iCs/>
      <w:noProof/>
      <w:sz w:val="15"/>
      <w:szCs w:val="15"/>
    </w:rPr>
  </w:style>
  <w:style w:type="character" w:customStyle="1" w:styleId="a6">
    <w:name w:val="Подпись к картинке_"/>
    <w:basedOn w:val="a0"/>
    <w:link w:val="a7"/>
    <w:uiPriority w:val="99"/>
    <w:rsid w:val="00685E56"/>
    <w:rPr>
      <w:rFonts w:ascii="Times New Roman" w:hAnsi="Times New Roman" w:cs="Times New Roman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uiPriority w:val="99"/>
    <w:rsid w:val="00685E56"/>
    <w:rPr>
      <w:rFonts w:ascii="Times New Roman" w:hAnsi="Times New Roman" w:cs="Times New Roman"/>
      <w:spacing w:val="0"/>
      <w:sz w:val="15"/>
      <w:szCs w:val="15"/>
    </w:rPr>
  </w:style>
  <w:style w:type="character" w:customStyle="1" w:styleId="10">
    <w:name w:val="Заголовок №1_"/>
    <w:basedOn w:val="a0"/>
    <w:link w:val="11"/>
    <w:uiPriority w:val="99"/>
    <w:rsid w:val="00685E56"/>
    <w:rPr>
      <w:rFonts w:ascii="Palatino Linotype" w:hAnsi="Palatino Linotype" w:cs="Palatino Linotype"/>
      <w:b/>
      <w:bCs/>
      <w:spacing w:val="30"/>
      <w:sz w:val="35"/>
      <w:szCs w:val="35"/>
    </w:rPr>
  </w:style>
  <w:style w:type="character" w:customStyle="1" w:styleId="a8">
    <w:name w:val="Колонтитул_"/>
    <w:basedOn w:val="a0"/>
    <w:link w:val="a9"/>
    <w:uiPriority w:val="99"/>
    <w:rsid w:val="00685E56"/>
    <w:rPr>
      <w:rFonts w:ascii="Times New Roman" w:hAnsi="Times New Roman" w:cs="Times New Roman"/>
      <w:sz w:val="20"/>
      <w:szCs w:val="20"/>
    </w:rPr>
  </w:style>
  <w:style w:type="character" w:customStyle="1" w:styleId="13pt">
    <w:name w:val="Колонтитул + 13 pt"/>
    <w:aliases w:val="Полужирный"/>
    <w:basedOn w:val="a8"/>
    <w:uiPriority w:val="99"/>
    <w:rsid w:val="00685E56"/>
    <w:rPr>
      <w:b/>
      <w:bCs/>
      <w:spacing w:val="0"/>
      <w:sz w:val="26"/>
      <w:szCs w:val="26"/>
    </w:rPr>
  </w:style>
  <w:style w:type="character" w:customStyle="1" w:styleId="7">
    <w:name w:val="Колонтитул + 7"/>
    <w:aliases w:val="5 pt,Полужирный1"/>
    <w:basedOn w:val="a8"/>
    <w:uiPriority w:val="99"/>
    <w:rsid w:val="00685E56"/>
    <w:rPr>
      <w:b/>
      <w:bCs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uiPriority w:val="99"/>
    <w:rsid w:val="00685E56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0">
    <w:name w:val="Заголовок №2"/>
    <w:basedOn w:val="a"/>
    <w:link w:val="2"/>
    <w:uiPriority w:val="99"/>
    <w:rsid w:val="00685E56"/>
    <w:pPr>
      <w:shd w:val="clear" w:color="auto" w:fill="FFFFFF"/>
      <w:spacing w:line="504" w:lineRule="exact"/>
      <w:jc w:val="center"/>
      <w:outlineLvl w:val="1"/>
    </w:pPr>
    <w:rPr>
      <w:rFonts w:ascii="Times New Roman" w:hAnsi="Times New Roman" w:cs="Times New Roman"/>
      <w:b/>
      <w:bCs/>
      <w:color w:val="auto"/>
      <w:spacing w:val="-20"/>
      <w:sz w:val="33"/>
      <w:szCs w:val="33"/>
    </w:rPr>
  </w:style>
  <w:style w:type="paragraph" w:customStyle="1" w:styleId="22">
    <w:name w:val="Основной текст (2)"/>
    <w:basedOn w:val="a"/>
    <w:link w:val="21"/>
    <w:uiPriority w:val="99"/>
    <w:rsid w:val="00685E56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30">
    <w:name w:val="Основной текст (3)"/>
    <w:basedOn w:val="a"/>
    <w:link w:val="3"/>
    <w:uiPriority w:val="99"/>
    <w:rsid w:val="00685E56"/>
    <w:pPr>
      <w:shd w:val="clear" w:color="auto" w:fill="FFFFFF"/>
      <w:spacing w:after="480" w:line="240" w:lineRule="atLeast"/>
      <w:jc w:val="center"/>
    </w:pPr>
    <w:rPr>
      <w:rFonts w:ascii="Times New Roman" w:hAnsi="Times New Roman" w:cs="Times New Roman"/>
      <w:b/>
      <w:bCs/>
      <w:color w:val="auto"/>
      <w:spacing w:val="-10"/>
      <w:sz w:val="20"/>
      <w:szCs w:val="20"/>
    </w:rPr>
  </w:style>
  <w:style w:type="paragraph" w:customStyle="1" w:styleId="32">
    <w:name w:val="Заголовок №3"/>
    <w:basedOn w:val="a"/>
    <w:link w:val="31"/>
    <w:uiPriority w:val="99"/>
    <w:rsid w:val="00685E56"/>
    <w:pPr>
      <w:shd w:val="clear" w:color="auto" w:fill="FFFFFF"/>
      <w:spacing w:before="480" w:after="600" w:line="317" w:lineRule="exact"/>
      <w:jc w:val="center"/>
      <w:outlineLvl w:val="2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40">
    <w:name w:val="Основной текст (4)"/>
    <w:basedOn w:val="a"/>
    <w:link w:val="4"/>
    <w:uiPriority w:val="99"/>
    <w:rsid w:val="00685E56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noProof/>
      <w:color w:val="auto"/>
      <w:sz w:val="15"/>
      <w:szCs w:val="15"/>
    </w:rPr>
  </w:style>
  <w:style w:type="paragraph" w:customStyle="1" w:styleId="a7">
    <w:name w:val="Подпись к картинке"/>
    <w:basedOn w:val="a"/>
    <w:link w:val="a6"/>
    <w:uiPriority w:val="99"/>
    <w:rsid w:val="00685E56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50">
    <w:name w:val="Основной текст (5)"/>
    <w:basedOn w:val="a"/>
    <w:link w:val="5"/>
    <w:uiPriority w:val="99"/>
    <w:rsid w:val="00685E56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5"/>
      <w:szCs w:val="15"/>
    </w:rPr>
  </w:style>
  <w:style w:type="paragraph" w:customStyle="1" w:styleId="11">
    <w:name w:val="Заголовок №1"/>
    <w:basedOn w:val="a"/>
    <w:link w:val="10"/>
    <w:uiPriority w:val="99"/>
    <w:rsid w:val="00685E56"/>
    <w:pPr>
      <w:shd w:val="clear" w:color="auto" w:fill="FFFFFF"/>
      <w:spacing w:before="5220" w:line="240" w:lineRule="atLeast"/>
      <w:outlineLvl w:val="0"/>
    </w:pPr>
    <w:rPr>
      <w:rFonts w:ascii="Palatino Linotype" w:hAnsi="Palatino Linotype" w:cs="Palatino Linotype"/>
      <w:b/>
      <w:bCs/>
      <w:color w:val="auto"/>
      <w:spacing w:val="30"/>
      <w:sz w:val="35"/>
      <w:szCs w:val="35"/>
    </w:rPr>
  </w:style>
  <w:style w:type="paragraph" w:customStyle="1" w:styleId="a9">
    <w:name w:val="Колонтитул"/>
    <w:basedOn w:val="a"/>
    <w:link w:val="a8"/>
    <w:uiPriority w:val="99"/>
    <w:rsid w:val="00685E56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685E56"/>
    <w:pPr>
      <w:shd w:val="clear" w:color="auto" w:fill="FFFFFF"/>
      <w:spacing w:before="780" w:after="300" w:line="317" w:lineRule="exact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a">
    <w:name w:val="header"/>
    <w:basedOn w:val="a"/>
    <w:link w:val="ab"/>
    <w:uiPriority w:val="99"/>
    <w:semiHidden/>
    <w:unhideWhenUsed/>
    <w:rsid w:val="00ED06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D06F5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ED06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D06F5"/>
    <w:rPr>
      <w:rFonts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1914</Words>
  <Characters>10913</Characters>
  <Application>Microsoft Office Word</Application>
  <DocSecurity>0</DocSecurity>
  <Lines>90</Lines>
  <Paragraphs>25</Paragraphs>
  <ScaleCrop>false</ScaleCrop>
  <Company/>
  <LinksUpToDate>false</LinksUpToDate>
  <CharactersWithSpaces>12802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</dc:creator>
  <cp:lastModifiedBy>ИТ</cp:lastModifiedBy>
  <cp:revision>4</cp:revision>
  <dcterms:created xsi:type="dcterms:W3CDTF">2017-01-27T06:25:00Z</dcterms:created>
  <dcterms:modified xsi:type="dcterms:W3CDTF">2017-01-27T07:04:00Z</dcterms:modified>
</cp:coreProperties>
</file>