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B7" w:rsidRDefault="00F42DBC" w:rsidP="00F42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7731B7">
        <w:rPr>
          <w:rFonts w:ascii="Times New Roman" w:hAnsi="Times New Roman" w:cs="Times New Roman"/>
          <w:b/>
          <w:sz w:val="28"/>
          <w:szCs w:val="28"/>
        </w:rPr>
        <w:t xml:space="preserve"> для работодателей</w:t>
      </w:r>
    </w:p>
    <w:p w:rsidR="007731B7" w:rsidRDefault="007731B7" w:rsidP="0077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ED2EAA" w:rsidRDefault="00ED2EAA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B7" w:rsidRPr="00524FA0" w:rsidRDefault="007731B7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занятость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«работа за чёрную зарплату» — это работа в </w:t>
      </w:r>
      <w:hyperlink r:id="rId5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. </w:t>
      </w:r>
      <w:r w:rsidR="004E0B79">
        <w:rPr>
          <w:rFonts w:ascii="Times New Roman" w:hAnsi="Times New Roman" w:cs="Times New Roman"/>
          <w:sz w:val="28"/>
          <w:szCs w:val="28"/>
        </w:rPr>
        <w:t>Наиболее распространённым видом такой занятости является отсутствие оформленных трудовых отношений: фактически работа осуществляется, но никаких документов, являющихся подтвер</w:t>
      </w:r>
      <w:r w:rsidR="0005492A">
        <w:rPr>
          <w:rFonts w:ascii="Times New Roman" w:hAnsi="Times New Roman" w:cs="Times New Roman"/>
          <w:sz w:val="28"/>
          <w:szCs w:val="28"/>
        </w:rPr>
        <w:t>ждением статуса работника, нет.</w:t>
      </w:r>
    </w:p>
    <w:p w:rsidR="007731B7" w:rsidRDefault="004E0B79" w:rsidP="00773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отсутствие договора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 </w:t>
      </w:r>
      <w:r w:rsidRPr="00373986">
        <w:rPr>
          <w:rFonts w:ascii="Times New Roman" w:hAnsi="Times New Roman" w:cs="Times New Roman"/>
          <w:sz w:val="28"/>
          <w:szCs w:val="28"/>
        </w:rPr>
        <w:t>гражданско-правового характера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73986">
        <w:rPr>
          <w:rFonts w:ascii="Times New Roman" w:hAnsi="Times New Roman" w:cs="Times New Roman"/>
          <w:sz w:val="28"/>
          <w:szCs w:val="28"/>
        </w:rPr>
        <w:t>договор ГПХ)</w:t>
      </w:r>
      <w:r>
        <w:rPr>
          <w:rFonts w:ascii="Times New Roman" w:hAnsi="Times New Roman" w:cs="Times New Roman"/>
          <w:sz w:val="28"/>
          <w:szCs w:val="28"/>
        </w:rPr>
        <w:t xml:space="preserve"> равносильно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договора (далее - ТД) также относится к неформальной занятости</w:t>
      </w:r>
      <w:r w:rsidR="007731B7" w:rsidRPr="003739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DBC" w:rsidRDefault="00880C14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согласно статье 217</w:t>
      </w:r>
      <w:r w:rsidRPr="00373986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3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DBC" w:rsidRPr="00373986">
        <w:rPr>
          <w:rFonts w:ascii="Times New Roman" w:hAnsi="Times New Roman" w:cs="Times New Roman"/>
          <w:sz w:val="28"/>
          <w:szCs w:val="28"/>
        </w:rPr>
        <w:t>аботодатель обязан</w:t>
      </w:r>
      <w:r w:rsidR="00F42DBC">
        <w:rPr>
          <w:rFonts w:ascii="Times New Roman" w:hAnsi="Times New Roman" w:cs="Times New Roman"/>
          <w:sz w:val="28"/>
          <w:szCs w:val="28"/>
        </w:rPr>
        <w:t xml:space="preserve"> удерживать </w:t>
      </w:r>
      <w:r w:rsidR="00F42DBC" w:rsidRPr="00373986">
        <w:rPr>
          <w:rFonts w:ascii="Times New Roman" w:hAnsi="Times New Roman" w:cs="Times New Roman"/>
          <w:sz w:val="28"/>
          <w:szCs w:val="28"/>
        </w:rPr>
        <w:t>и перечислять в бюджет НДФ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="00F42DBC">
        <w:rPr>
          <w:rFonts w:ascii="Times New Roman" w:hAnsi="Times New Roman" w:cs="Times New Roman"/>
          <w:sz w:val="28"/>
          <w:szCs w:val="28"/>
        </w:rPr>
        <w:t xml:space="preserve">с доходов, получаемых по договорам ГПХ </w:t>
      </w:r>
      <w:r w:rsidR="00F42DBC"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 w:rsidR="00F42DBC">
        <w:rPr>
          <w:rFonts w:ascii="Times New Roman" w:hAnsi="Times New Roman" w:cs="Times New Roman"/>
          <w:sz w:val="28"/>
          <w:szCs w:val="28"/>
        </w:rPr>
        <w:t xml:space="preserve">ТД.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здесь являются подрядчики ИП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431 Налогового кодекса РФ указано: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итогам каждого месяца плательщики</w:t>
      </w:r>
      <w:r w:rsidR="00880C14">
        <w:rPr>
          <w:rFonts w:ascii="Times New Roman" w:hAnsi="Times New Roman" w:cs="Times New Roman"/>
          <w:sz w:val="28"/>
          <w:szCs w:val="28"/>
        </w:rPr>
        <w:t xml:space="preserve"> (то есть работодатели)</w:t>
      </w:r>
      <w:r>
        <w:rPr>
          <w:rFonts w:ascii="Times New Roman" w:hAnsi="Times New Roman" w:cs="Times New Roman"/>
          <w:sz w:val="28"/>
          <w:szCs w:val="28"/>
        </w:rPr>
        <w:t xml:space="preserve"> производят исчисление и уплату страховых взносов до окончания соответствующего месяца.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страховых взносов, исчисленная работодателем для уплаты за календарный месяц, подлежит уплате в срок не позднее 28-го числа следующего календарного месяца.</w:t>
      </w:r>
    </w:p>
    <w:p w:rsidR="00F42DBC" w:rsidRDefault="00F42DBC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</w:p>
    <w:p w:rsidR="001B2260" w:rsidRDefault="001B2260" w:rsidP="001B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страховых взносов и представление расчетов по страховым взносам производятся организациями по месту их нахождения.</w:t>
      </w:r>
    </w:p>
    <w:p w:rsidR="001B2260" w:rsidRPr="0005492A" w:rsidRDefault="001B2260" w:rsidP="00F4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31B7" w:rsidRPr="0026698B" w:rsidRDefault="007731B7" w:rsidP="00773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A070AF" w:rsidRDefault="007731B7" w:rsidP="00A0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Работодатели и и</w:t>
      </w:r>
      <w:r w:rsidR="00221F78">
        <w:rPr>
          <w:rFonts w:ascii="Times New Roman" w:hAnsi="Times New Roman" w:cs="Times New Roman"/>
          <w:sz w:val="28"/>
          <w:szCs w:val="28"/>
        </w:rPr>
        <w:t xml:space="preserve">ндивидуальные предприниматели, имеющие наемных работников, </w:t>
      </w:r>
      <w:r w:rsidR="00221F78" w:rsidRPr="00E976AA">
        <w:rPr>
          <w:rFonts w:ascii="Times New Roman" w:hAnsi="Times New Roman" w:cs="Times New Roman"/>
          <w:b/>
          <w:sz w:val="28"/>
          <w:szCs w:val="28"/>
        </w:rPr>
        <w:t>обязаны</w:t>
      </w:r>
      <w:r w:rsidR="00221F78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не ниже размера минимальной заработной платы в</w:t>
      </w:r>
      <w:r w:rsidR="00900119">
        <w:rPr>
          <w:rFonts w:ascii="Times New Roman" w:hAnsi="Times New Roman" w:cs="Times New Roman"/>
          <w:sz w:val="28"/>
          <w:szCs w:val="28"/>
        </w:rPr>
        <w:t xml:space="preserve"> Ульяновской</w:t>
      </w:r>
      <w:bookmarkStart w:id="0" w:name="_GoBack"/>
      <w:bookmarkEnd w:id="0"/>
      <w:r w:rsidR="00221F78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A070AF">
        <w:rPr>
          <w:rFonts w:ascii="Times New Roman" w:hAnsi="Times New Roman" w:cs="Times New Roman"/>
          <w:sz w:val="28"/>
          <w:szCs w:val="28"/>
        </w:rPr>
        <w:t xml:space="preserve">установленного соглашением о минимальной заработной </w:t>
      </w:r>
      <w:r w:rsidR="0005492A">
        <w:rPr>
          <w:rFonts w:ascii="Times New Roman" w:hAnsi="Times New Roman" w:cs="Times New Roman"/>
          <w:sz w:val="28"/>
          <w:szCs w:val="28"/>
        </w:rPr>
        <w:t>плате в регионе на текущий год.</w:t>
      </w:r>
    </w:p>
    <w:p w:rsidR="00C82741" w:rsidRPr="00C82741" w:rsidRDefault="00C82741" w:rsidP="00C82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E976AA" w:rsidRDefault="00E976AA" w:rsidP="00E9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 xml:space="preserve">При </w:t>
      </w:r>
      <w:r w:rsidR="00C82741">
        <w:rPr>
          <w:rFonts w:ascii="Times New Roman" w:hAnsi="Times New Roman" w:cs="Times New Roman"/>
          <w:sz w:val="28"/>
          <w:szCs w:val="28"/>
        </w:rPr>
        <w:t>оформлении работника</w:t>
      </w:r>
      <w:r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</w:t>
      </w:r>
      <w:r w:rsidR="00C82741">
        <w:rPr>
          <w:rFonts w:ascii="Times New Roman" w:hAnsi="Times New Roman" w:cs="Times New Roman"/>
          <w:sz w:val="28"/>
          <w:szCs w:val="28"/>
        </w:rPr>
        <w:t>помнить</w:t>
      </w:r>
      <w:r w:rsidRPr="0026698B">
        <w:rPr>
          <w:rFonts w:ascii="Times New Roman" w:hAnsi="Times New Roman" w:cs="Times New Roman"/>
          <w:sz w:val="28"/>
          <w:szCs w:val="28"/>
        </w:rPr>
        <w:t>:</w:t>
      </w:r>
    </w:p>
    <w:p w:rsidR="0005492A" w:rsidRDefault="00E976AA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</w:t>
      </w:r>
      <w:r w:rsidR="007449BD" w:rsidRPr="0005492A">
        <w:rPr>
          <w:rFonts w:ascii="Times New Roman" w:hAnsi="Times New Roman" w:cs="Times New Roman"/>
          <w:sz w:val="28"/>
          <w:szCs w:val="28"/>
        </w:rPr>
        <w:t xml:space="preserve"> (статья 67 Трудового кодекса РФ, далее ТК РФ)</w:t>
      </w:r>
      <w:r w:rsidRPr="0005492A">
        <w:rPr>
          <w:rFonts w:ascii="Times New Roman" w:hAnsi="Times New Roman" w:cs="Times New Roman"/>
          <w:sz w:val="28"/>
          <w:szCs w:val="28"/>
        </w:rPr>
        <w:t>;</w:t>
      </w:r>
    </w:p>
    <w:p w:rsidR="0005492A" w:rsidRDefault="00E976AA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="007449BD" w:rsidRPr="0005492A">
        <w:rPr>
          <w:rFonts w:ascii="Times New Roman" w:hAnsi="Times New Roman" w:cs="Times New Roman"/>
          <w:sz w:val="28"/>
          <w:szCs w:val="28"/>
        </w:rPr>
        <w:t xml:space="preserve"> (статья 61 ТК)</w:t>
      </w:r>
      <w:r w:rsidRPr="0005492A">
        <w:rPr>
          <w:rFonts w:ascii="Times New Roman" w:hAnsi="Times New Roman" w:cs="Times New Roman"/>
          <w:sz w:val="28"/>
          <w:szCs w:val="28"/>
        </w:rPr>
        <w:t>;</w:t>
      </w:r>
    </w:p>
    <w:p w:rsidR="0005492A" w:rsidRDefault="00E976AA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 xml:space="preserve">в трудовом договоре должен быть указан размер заработной платы, который не может быть ниже размера минимальной заработной платы в Ленинградской области, установленного соглашением о минимальной заработной плате в регионе на текущий год (за исключением организаций федерального </w:t>
      </w:r>
      <w:r w:rsidRPr="0005492A">
        <w:rPr>
          <w:rFonts w:ascii="Times New Roman" w:hAnsi="Times New Roman" w:cs="Times New Roman"/>
          <w:sz w:val="28"/>
          <w:szCs w:val="28"/>
        </w:rPr>
        <w:lastRenderedPageBreak/>
        <w:t>подчинения и организаций, отказавшихся от присоединения к указанному соглашению</w:t>
      </w:r>
      <w:r w:rsidR="009C72F1" w:rsidRPr="0005492A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</w:t>
      </w:r>
      <w:r w:rsidRPr="0005492A">
        <w:rPr>
          <w:rFonts w:ascii="Times New Roman" w:hAnsi="Times New Roman" w:cs="Times New Roman"/>
          <w:sz w:val="28"/>
          <w:szCs w:val="28"/>
        </w:rPr>
        <w:t>);</w:t>
      </w:r>
    </w:p>
    <w:p w:rsidR="0005492A" w:rsidRDefault="000D273D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 xml:space="preserve">в трудовом договоре также должны быть указаны график и место работы – </w:t>
      </w:r>
      <w:r w:rsidRPr="0005492A">
        <w:rPr>
          <w:rFonts w:ascii="Times New Roman" w:hAnsi="Times New Roman" w:cs="Times New Roman"/>
          <w:b/>
          <w:sz w:val="28"/>
          <w:szCs w:val="28"/>
        </w:rPr>
        <w:t>все дальнейшие изменения должны фиксироваться только через дополнительные соглашения к трудовому договору</w:t>
      </w:r>
      <w:r w:rsidRPr="0005492A">
        <w:rPr>
          <w:rFonts w:ascii="Times New Roman" w:hAnsi="Times New Roman" w:cs="Times New Roman"/>
          <w:sz w:val="28"/>
          <w:szCs w:val="28"/>
        </w:rPr>
        <w:t xml:space="preserve"> (статья 57 ТК РФ);</w:t>
      </w:r>
    </w:p>
    <w:p w:rsidR="0005492A" w:rsidRDefault="000D273D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</w:t>
      </w:r>
    </w:p>
    <w:p w:rsidR="004C34DA" w:rsidRPr="0005492A" w:rsidRDefault="004C34DA" w:rsidP="0005492A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>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</w:p>
    <w:p w:rsidR="004C34DA" w:rsidRDefault="004C34DA" w:rsidP="004C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письменному заявлению работника работодатель обязан</w:t>
      </w:r>
      <w:r w:rsidR="0005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 копии документов, связанных с работой, должны быть заверены надлежащим образом и предоставляться работнику безвозмездно (статья 62 ТК РФ).</w:t>
      </w:r>
    </w:p>
    <w:p w:rsidR="00AF24CD" w:rsidRPr="0005492A" w:rsidRDefault="00AF24CD" w:rsidP="00AF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76AA" w:rsidRPr="00BB6733" w:rsidRDefault="00E976AA" w:rsidP="00E976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AF24CD" w:rsidRPr="0005492A" w:rsidRDefault="00AF24C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5755"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:rsidR="00535755" w:rsidRP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55">
        <w:rPr>
          <w:rFonts w:ascii="Times New Roman" w:hAnsi="Times New Roman" w:cs="Times New Roman"/>
          <w:sz w:val="28"/>
          <w:szCs w:val="28"/>
        </w:rPr>
        <w:t xml:space="preserve">Нарушением </w:t>
      </w:r>
      <w:r>
        <w:rPr>
          <w:rFonts w:ascii="Times New Roman" w:hAnsi="Times New Roman" w:cs="Times New Roman"/>
          <w:sz w:val="28"/>
          <w:szCs w:val="28"/>
        </w:rPr>
        <w:t xml:space="preserve">трудового законодательства является </w:t>
      </w:r>
      <w:proofErr w:type="spellStart"/>
      <w:r w:rsidR="004C34DA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4C34DA">
        <w:rPr>
          <w:rFonts w:ascii="Times New Roman" w:hAnsi="Times New Roman" w:cs="Times New Roman"/>
          <w:sz w:val="28"/>
          <w:szCs w:val="28"/>
        </w:rPr>
        <w:t xml:space="preserve"> или оформление ненадлежащим образом трудовых отношений, а также</w:t>
      </w:r>
      <w:r w:rsidR="005A3EB0">
        <w:rPr>
          <w:rFonts w:ascii="Times New Roman" w:hAnsi="Times New Roman" w:cs="Times New Roman"/>
          <w:sz w:val="28"/>
          <w:szCs w:val="28"/>
        </w:rPr>
        <w:t xml:space="preserve"> ухудшение правового положения работника, среди которых можно выделить принуждение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 прекращению бессрочных трудовых договоров и оформлению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последующим привлечением к выполнению трудовых обязанностей.</w:t>
      </w:r>
    </w:p>
    <w:p w:rsidR="005A3EB0" w:rsidRDefault="005A3EB0" w:rsidP="005A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Факт наличия трудовых отношений </w:t>
      </w:r>
      <w:r>
        <w:rPr>
          <w:rFonts w:ascii="Times New Roman" w:hAnsi="Times New Roman" w:cs="Times New Roman"/>
          <w:sz w:val="28"/>
          <w:szCs w:val="28"/>
        </w:rPr>
        <w:t>работник организации может</w:t>
      </w:r>
      <w:r w:rsidRPr="00C82741">
        <w:rPr>
          <w:rFonts w:ascii="Times New Roman" w:hAnsi="Times New Roman" w:cs="Times New Roman"/>
          <w:sz w:val="28"/>
          <w:szCs w:val="28"/>
        </w:rPr>
        <w:t xml:space="preserve"> доказать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подобных фактов трудовых отноше</w:t>
      </w:r>
      <w:r w:rsidR="0005492A">
        <w:rPr>
          <w:rFonts w:ascii="Times New Roman" w:hAnsi="Times New Roman" w:cs="Times New Roman"/>
          <w:sz w:val="28"/>
          <w:szCs w:val="28"/>
        </w:rPr>
        <w:t>ний, работодатель будет обязан: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A3EB0">
        <w:rPr>
          <w:rFonts w:ascii="Times New Roman" w:hAnsi="Times New Roman" w:cs="Times New Roman"/>
          <w:sz w:val="28"/>
          <w:szCs w:val="28"/>
        </w:rPr>
        <w:t>скорректирова</w:t>
      </w:r>
      <w:r>
        <w:rPr>
          <w:rFonts w:ascii="Times New Roman" w:hAnsi="Times New Roman" w:cs="Times New Roman"/>
          <w:sz w:val="28"/>
          <w:szCs w:val="28"/>
        </w:rPr>
        <w:t xml:space="preserve">нную отчетность в </w:t>
      </w:r>
      <w:r w:rsidR="00F42DB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42DBC">
        <w:rPr>
          <w:rFonts w:ascii="Times New Roman" w:hAnsi="Times New Roman" w:cs="Times New Roman"/>
          <w:sz w:val="28"/>
          <w:szCs w:val="28"/>
        </w:rPr>
        <w:t>орган по месту регистрации работодателя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755" w:rsidRDefault="00535755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налоги за работников, оформленных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выполняющих трудовые функции постоянных работников за </w:t>
      </w:r>
      <w:r w:rsidR="005A3EB0" w:rsidRPr="005A3EB0">
        <w:rPr>
          <w:rFonts w:ascii="Times New Roman" w:hAnsi="Times New Roman" w:cs="Times New Roman"/>
          <w:b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время их работы.</w:t>
      </w:r>
    </w:p>
    <w:p w:rsidR="00C82741" w:rsidRDefault="00C82741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741" w:rsidRPr="00C82741" w:rsidRDefault="00C6196D" w:rsidP="00C8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5.27 Кодекса Российской Федерации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за </w:t>
      </w:r>
      <w:proofErr w:type="spellStart"/>
      <w:r w:rsidR="00C82741" w:rsidRPr="00C82741"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C82741" w:rsidRPr="00C82741">
        <w:rPr>
          <w:rFonts w:ascii="Times New Roman" w:hAnsi="Times New Roman" w:cs="Times New Roman"/>
          <w:sz w:val="28"/>
          <w:szCs w:val="28"/>
        </w:rPr>
        <w:t xml:space="preserve"> трудовых отношений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2741" w:rsidRPr="00C82741">
        <w:rPr>
          <w:rFonts w:ascii="Times New Roman" w:hAnsi="Times New Roman" w:cs="Times New Roman"/>
          <w:sz w:val="28"/>
          <w:szCs w:val="28"/>
        </w:rPr>
        <w:t>:</w:t>
      </w:r>
    </w:p>
    <w:p w:rsidR="00C82741" w:rsidRPr="0005492A" w:rsidRDefault="00C82741" w:rsidP="000549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492A">
        <w:rPr>
          <w:rFonts w:ascii="Times New Roman" w:hAnsi="Times New Roman" w:cs="Times New Roman"/>
          <w:b/>
          <w:sz w:val="28"/>
          <w:szCs w:val="28"/>
        </w:rPr>
        <w:t>от 10 тысяч рублей</w:t>
      </w:r>
      <w:r w:rsidRPr="0005492A">
        <w:rPr>
          <w:rFonts w:ascii="Times New Roman" w:hAnsi="Times New Roman" w:cs="Times New Roman"/>
          <w:sz w:val="28"/>
          <w:szCs w:val="28"/>
        </w:rPr>
        <w:t xml:space="preserve"> на </w:t>
      </w:r>
      <w:r w:rsidRPr="0005492A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05492A">
        <w:rPr>
          <w:rFonts w:ascii="Times New Roman" w:hAnsi="Times New Roman" w:cs="Times New Roman"/>
          <w:sz w:val="28"/>
          <w:szCs w:val="28"/>
        </w:rPr>
        <w:t>,</w:t>
      </w:r>
    </w:p>
    <w:p w:rsidR="00C82741" w:rsidRPr="0005492A" w:rsidRDefault="00C82741" w:rsidP="000549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2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492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6196D" w:rsidRPr="0005492A">
        <w:rPr>
          <w:rFonts w:ascii="Times New Roman" w:hAnsi="Times New Roman" w:cs="Times New Roman"/>
          <w:b/>
          <w:sz w:val="28"/>
          <w:szCs w:val="28"/>
        </w:rPr>
        <w:t>5</w:t>
      </w:r>
      <w:r w:rsidR="00D6359B" w:rsidRPr="0005492A">
        <w:rPr>
          <w:rFonts w:ascii="Times New Roman" w:hAnsi="Times New Roman" w:cs="Times New Roman"/>
          <w:b/>
          <w:sz w:val="28"/>
          <w:szCs w:val="28"/>
        </w:rPr>
        <w:t>0</w:t>
      </w:r>
      <w:r w:rsidR="00C6196D" w:rsidRPr="00054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92A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05492A">
        <w:rPr>
          <w:rFonts w:ascii="Times New Roman" w:hAnsi="Times New Roman" w:cs="Times New Roman"/>
          <w:sz w:val="28"/>
          <w:szCs w:val="28"/>
        </w:rPr>
        <w:t xml:space="preserve"> на </w:t>
      </w:r>
      <w:r w:rsidRPr="0005492A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="0005492A">
        <w:rPr>
          <w:rFonts w:ascii="Times New Roman" w:hAnsi="Times New Roman" w:cs="Times New Roman"/>
          <w:sz w:val="28"/>
          <w:szCs w:val="28"/>
        </w:rPr>
        <w:t>.</w:t>
      </w:r>
    </w:p>
    <w:sectPr w:rsidR="00C82741" w:rsidRPr="0005492A" w:rsidSect="00ED2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5065"/>
    <w:multiLevelType w:val="hybridMultilevel"/>
    <w:tmpl w:val="E642EEC8"/>
    <w:lvl w:ilvl="0" w:tplc="3404050E">
      <w:start w:val="5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3A233A"/>
    <w:multiLevelType w:val="hybridMultilevel"/>
    <w:tmpl w:val="3DFEA006"/>
    <w:lvl w:ilvl="0" w:tplc="3404050E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E8"/>
    <w:rsid w:val="000416E8"/>
    <w:rsid w:val="0005492A"/>
    <w:rsid w:val="000D273D"/>
    <w:rsid w:val="00136312"/>
    <w:rsid w:val="001B2260"/>
    <w:rsid w:val="00221C96"/>
    <w:rsid w:val="00221F78"/>
    <w:rsid w:val="0025540C"/>
    <w:rsid w:val="002E61AF"/>
    <w:rsid w:val="0035615D"/>
    <w:rsid w:val="004C34DA"/>
    <w:rsid w:val="004E0B79"/>
    <w:rsid w:val="00535755"/>
    <w:rsid w:val="00587027"/>
    <w:rsid w:val="005A3EB0"/>
    <w:rsid w:val="007449BD"/>
    <w:rsid w:val="00764306"/>
    <w:rsid w:val="007731B7"/>
    <w:rsid w:val="0087064F"/>
    <w:rsid w:val="00880C14"/>
    <w:rsid w:val="008E0F8C"/>
    <w:rsid w:val="00900119"/>
    <w:rsid w:val="009C72F1"/>
    <w:rsid w:val="00A070AF"/>
    <w:rsid w:val="00A54348"/>
    <w:rsid w:val="00AF24CD"/>
    <w:rsid w:val="00AF6977"/>
    <w:rsid w:val="00B049F8"/>
    <w:rsid w:val="00B45AAA"/>
    <w:rsid w:val="00BD6E54"/>
    <w:rsid w:val="00C112E0"/>
    <w:rsid w:val="00C6196D"/>
    <w:rsid w:val="00C82741"/>
    <w:rsid w:val="00C9332B"/>
    <w:rsid w:val="00D12FF5"/>
    <w:rsid w:val="00D6359B"/>
    <w:rsid w:val="00E976AA"/>
    <w:rsid w:val="00ED2EAA"/>
    <w:rsid w:val="00ED3689"/>
    <w:rsid w:val="00F42DBC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BE31"/>
  <w15:docId w15:val="{3F1D0D86-6D89-40C2-9B82-E610D0C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Экономический отдел</cp:lastModifiedBy>
  <cp:revision>3</cp:revision>
  <cp:lastPrinted>2022-09-16T13:16:00Z</cp:lastPrinted>
  <dcterms:created xsi:type="dcterms:W3CDTF">2025-03-11T05:26:00Z</dcterms:created>
  <dcterms:modified xsi:type="dcterms:W3CDTF">2025-03-11T05:27:00Z</dcterms:modified>
</cp:coreProperties>
</file>