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61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C51061" w:rsidRPr="007B0C9F">
        <w:rPr>
          <w:rFonts w:ascii="PT Astra Serif" w:hAnsi="PT Astra Serif"/>
          <w:sz w:val="24"/>
          <w:szCs w:val="24"/>
        </w:rPr>
        <w:t>Снижение неформальной занятости и легализация трудовых отношений - это задача, решение которой приобретает сегодня особую значимость для всего населения.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Все мероприятия по снижению неформальной занятости на муниципальном </w:t>
      </w:r>
      <w:bookmarkStart w:id="0" w:name="_GoBack"/>
      <w:bookmarkEnd w:id="0"/>
      <w:r w:rsidRPr="007B0C9F">
        <w:rPr>
          <w:rFonts w:ascii="PT Astra Serif" w:hAnsi="PT Astra Serif"/>
          <w:sz w:val="24"/>
          <w:szCs w:val="24"/>
        </w:rPr>
        <w:t>уровне проводятся в рамках межведомственного взаимодействия.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С начало года проведено 3 </w:t>
      </w:r>
      <w:proofErr w:type="gramStart"/>
      <w:r w:rsidRPr="007B0C9F">
        <w:rPr>
          <w:rFonts w:ascii="PT Astra Serif" w:hAnsi="PT Astra Serif"/>
          <w:sz w:val="24"/>
          <w:szCs w:val="24"/>
        </w:rPr>
        <w:t>межведомственных  мероприятия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 совместно с представителями ГИБДД, </w:t>
      </w:r>
      <w:r w:rsidRPr="007B0C9F">
        <w:rPr>
          <w:rFonts w:ascii="PT Astra Serif" w:hAnsi="PT Astra Serif"/>
          <w:sz w:val="24"/>
          <w:szCs w:val="24"/>
        </w:rPr>
        <w:t xml:space="preserve">ОСП по взысканию </w:t>
      </w:r>
      <w:proofErr w:type="spellStart"/>
      <w:r w:rsidRPr="007B0C9F">
        <w:rPr>
          <w:rFonts w:ascii="PT Astra Serif" w:hAnsi="PT Astra Serif"/>
          <w:sz w:val="24"/>
          <w:szCs w:val="24"/>
        </w:rPr>
        <w:t>задолженности,</w:t>
      </w:r>
      <w:r w:rsidRPr="007B0C9F">
        <w:rPr>
          <w:rFonts w:ascii="PT Astra Serif" w:hAnsi="PT Astra Serif"/>
          <w:sz w:val="24"/>
          <w:szCs w:val="24"/>
        </w:rPr>
        <w:t>проверено</w:t>
      </w:r>
      <w:proofErr w:type="spellEnd"/>
      <w:r w:rsidRPr="007B0C9F">
        <w:rPr>
          <w:rFonts w:ascii="PT Astra Serif" w:hAnsi="PT Astra Serif"/>
          <w:sz w:val="24"/>
          <w:szCs w:val="24"/>
        </w:rPr>
        <w:t xml:space="preserve"> 40 транспортных средств, выявлено 8 должников</w:t>
      </w:r>
      <w:r w:rsidRPr="007B0C9F">
        <w:rPr>
          <w:rFonts w:ascii="PT Astra Serif" w:hAnsi="PT Astra Serif"/>
          <w:sz w:val="24"/>
          <w:szCs w:val="24"/>
        </w:rPr>
        <w:t>.</w:t>
      </w:r>
      <w:r w:rsidRPr="007B0C9F">
        <w:rPr>
          <w:rFonts w:ascii="PT Astra Serif" w:hAnsi="PT Astra Serif"/>
          <w:sz w:val="24"/>
          <w:szCs w:val="24"/>
        </w:rPr>
        <w:t xml:space="preserve"> 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      В налоговую </w:t>
      </w:r>
      <w:proofErr w:type="gramStart"/>
      <w:r w:rsidRPr="007B0C9F">
        <w:rPr>
          <w:rFonts w:ascii="PT Astra Serif" w:hAnsi="PT Astra Serif"/>
          <w:sz w:val="24"/>
          <w:szCs w:val="24"/>
        </w:rPr>
        <w:t>службу  направлено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6 писем: по 5 физическим лицам, осуществляющих предпринимательскую деятельность без регистрации; по 1 ИП без оформления трудовых отношений с работниками; по 3  юридическим лицам не зарегистрированных в качестве обособленных подразделений; по 13 физическим лицам, сдающим в аренду  жилье; по 7 лицам предоставляющие платные рыболовные услуги, домики для отдыха.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  В МО МВД России «</w:t>
      </w:r>
      <w:proofErr w:type="spellStart"/>
      <w:r w:rsidRPr="007B0C9F">
        <w:rPr>
          <w:rFonts w:ascii="PT Astra Serif" w:hAnsi="PT Astra Serif"/>
          <w:sz w:val="24"/>
          <w:szCs w:val="24"/>
        </w:rPr>
        <w:t>Майнский</w:t>
      </w:r>
      <w:proofErr w:type="spellEnd"/>
      <w:r w:rsidRPr="007B0C9F">
        <w:rPr>
          <w:rFonts w:ascii="PT Astra Serif" w:hAnsi="PT Astra Serif"/>
          <w:sz w:val="24"/>
          <w:szCs w:val="24"/>
        </w:rPr>
        <w:t>» направлено 1 письмо на 1 физическое лицо осуществляющее предпринимательскую деятельность без регистрации.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Кроме того, </w:t>
      </w:r>
      <w:proofErr w:type="gramStart"/>
      <w:r w:rsidRPr="007B0C9F">
        <w:rPr>
          <w:rFonts w:ascii="PT Astra Serif" w:hAnsi="PT Astra Serif"/>
          <w:sz w:val="24"/>
          <w:szCs w:val="24"/>
        </w:rPr>
        <w:t>сотрудниками  администрации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на еженедельной  основе в рамках закрепленных зон локализации проводится инвентаризация  территории на предмет выявления  неформальной занятости. За январь-сентябрь был проведен мониторинг 172 субъектов </w:t>
      </w:r>
      <w:proofErr w:type="gramStart"/>
      <w:r w:rsidRPr="007B0C9F">
        <w:rPr>
          <w:rFonts w:ascii="PT Astra Serif" w:hAnsi="PT Astra Serif"/>
          <w:sz w:val="24"/>
          <w:szCs w:val="24"/>
        </w:rPr>
        <w:t>осуществляющих  предпринимательскую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деятельность, из них у 67 работодателей выявлено 143  нарушения (36 - с работниками не заключены трудовые договора, 107 заработная плата по представленным договорам не соответствует требованиям МРОТ) и 84 случая осуществления предпринимательской деятельности без регистрации.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      Вся информация по хозяйствующим субъектам, где выявлены </w:t>
      </w:r>
      <w:proofErr w:type="gramStart"/>
      <w:r w:rsidRPr="007B0C9F">
        <w:rPr>
          <w:rFonts w:ascii="PT Astra Serif" w:hAnsi="PT Astra Serif"/>
          <w:sz w:val="24"/>
          <w:szCs w:val="24"/>
        </w:rPr>
        <w:t>незарегистрированные  трудовые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отношения  рассматривается на заседаниях   рабочей группы по снижению неформальной занятости и легализации «теневой» заработной платы, в рамках  которой  проводится разъяснительная работа   с  «проблемными» работодателями. </w:t>
      </w:r>
      <w:proofErr w:type="gramStart"/>
      <w:r w:rsidRPr="007B0C9F">
        <w:rPr>
          <w:rFonts w:ascii="PT Astra Serif" w:hAnsi="PT Astra Serif"/>
          <w:sz w:val="24"/>
          <w:szCs w:val="24"/>
        </w:rPr>
        <w:t>За  текущий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 период 2024 года проведено 9  заседаний  рабочей группы по снижению неформальной занятости и 9 заседаний  рабочей группы по повышению заработной платы, на которых рассмотрено 52 работодателя  и  84 физических лица, осуществляющих деятельность без регистрации.         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       По результатам  проведенной совместной  работы  26 работодателей  заключили  трудовые  договора с 36  работниками, 41 работодатель  заключили 107 дополнительных соглашений по повышению заработной платы до уровня МРОТ и выше, 37  физических  лиц  зарегистрировались в качестве </w:t>
      </w:r>
      <w:proofErr w:type="spellStart"/>
      <w:r w:rsidRPr="007B0C9F">
        <w:rPr>
          <w:rFonts w:ascii="PT Astra Serif" w:hAnsi="PT Astra Serif"/>
          <w:sz w:val="24"/>
          <w:szCs w:val="24"/>
        </w:rPr>
        <w:t>самозанятого</w:t>
      </w:r>
      <w:proofErr w:type="spellEnd"/>
      <w:r w:rsidRPr="007B0C9F">
        <w:rPr>
          <w:rFonts w:ascii="PT Astra Serif" w:hAnsi="PT Astra Serif"/>
          <w:sz w:val="24"/>
          <w:szCs w:val="24"/>
        </w:rPr>
        <w:t xml:space="preserve"> ( из них  15- с целью получения </w:t>
      </w:r>
      <w:proofErr w:type="spellStart"/>
      <w:r w:rsidRPr="007B0C9F">
        <w:rPr>
          <w:rFonts w:ascii="PT Astra Serif" w:hAnsi="PT Astra Serif"/>
          <w:sz w:val="24"/>
          <w:szCs w:val="24"/>
        </w:rPr>
        <w:t>соц.контракта</w:t>
      </w:r>
      <w:proofErr w:type="spellEnd"/>
      <w:r w:rsidRPr="007B0C9F">
        <w:rPr>
          <w:rFonts w:ascii="PT Astra Serif" w:hAnsi="PT Astra Serif"/>
          <w:sz w:val="24"/>
          <w:szCs w:val="24"/>
        </w:rPr>
        <w:t xml:space="preserve">, 14-  вновь зарегистрировались, 8- закрыли ИП и зарегистрировались как </w:t>
      </w:r>
      <w:proofErr w:type="spellStart"/>
      <w:r w:rsidRPr="007B0C9F">
        <w:rPr>
          <w:rFonts w:ascii="PT Astra Serif" w:hAnsi="PT Astra Serif"/>
          <w:sz w:val="24"/>
          <w:szCs w:val="24"/>
        </w:rPr>
        <w:t>самозанятые</w:t>
      </w:r>
      <w:proofErr w:type="spellEnd"/>
      <w:r w:rsidRPr="007B0C9F">
        <w:rPr>
          <w:rFonts w:ascii="PT Astra Serif" w:hAnsi="PT Astra Serif"/>
          <w:sz w:val="24"/>
          <w:szCs w:val="24"/>
        </w:rPr>
        <w:t>), 47 физических лиц зарегистрировались в качестве индивидуального п</w:t>
      </w:r>
      <w:r w:rsidRPr="007B0C9F">
        <w:rPr>
          <w:rFonts w:ascii="PT Astra Serif" w:hAnsi="PT Astra Serif"/>
          <w:sz w:val="24"/>
          <w:szCs w:val="24"/>
        </w:rPr>
        <w:t>редпринимателя.</w:t>
      </w:r>
      <w:r w:rsidRPr="007B0C9F">
        <w:rPr>
          <w:rFonts w:ascii="PT Astra Serif" w:hAnsi="PT Astra Serif"/>
          <w:sz w:val="24"/>
          <w:szCs w:val="24"/>
        </w:rPr>
        <w:t xml:space="preserve">     </w:t>
      </w:r>
    </w:p>
    <w:p w:rsidR="007B0C9F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>О</w:t>
      </w:r>
      <w:r w:rsidRPr="007B0C9F">
        <w:rPr>
          <w:rFonts w:ascii="PT Astra Serif" w:hAnsi="PT Astra Serif"/>
          <w:sz w:val="24"/>
          <w:szCs w:val="24"/>
        </w:rPr>
        <w:t>сновные направления нашей работы:</w:t>
      </w:r>
    </w:p>
    <w:p w:rsidR="007B0C9F" w:rsidRPr="007B0C9F" w:rsidRDefault="007B0C9F" w:rsidP="007B0C9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-ежемесячный мониторинг интернет-платформ на </w:t>
      </w:r>
      <w:proofErr w:type="gramStart"/>
      <w:r w:rsidRPr="007B0C9F">
        <w:rPr>
          <w:rFonts w:ascii="PT Astra Serif" w:hAnsi="PT Astra Serif"/>
          <w:sz w:val="24"/>
          <w:szCs w:val="24"/>
        </w:rPr>
        <w:t>предмет  выявления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информации  об оказании услуг населению физическими лицами</w:t>
      </w:r>
      <w:r>
        <w:rPr>
          <w:rFonts w:ascii="PT Astra Serif" w:hAnsi="PT Astra Serif"/>
          <w:sz w:val="24"/>
          <w:szCs w:val="24"/>
        </w:rPr>
        <w:t>;</w:t>
      </w:r>
    </w:p>
    <w:p w:rsidR="007B0C9F" w:rsidRPr="007B0C9F" w:rsidRDefault="007B0C9F" w:rsidP="007B0C9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- </w:t>
      </w:r>
      <w:proofErr w:type="gramStart"/>
      <w:r w:rsidRPr="007B0C9F">
        <w:rPr>
          <w:rFonts w:ascii="PT Astra Serif" w:hAnsi="PT Astra Serif"/>
          <w:sz w:val="24"/>
          <w:szCs w:val="24"/>
        </w:rPr>
        <w:t>мониторинг  подрядных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организаций, осуществляющих ремонтно-строительные  работы на территории района более  месяца и  не зарегистрировавшихся, как обособленное подразделение</w:t>
      </w:r>
      <w:r>
        <w:rPr>
          <w:rFonts w:ascii="PT Astra Serif" w:hAnsi="PT Astra Serif"/>
          <w:sz w:val="24"/>
          <w:szCs w:val="24"/>
        </w:rPr>
        <w:t>;</w:t>
      </w:r>
    </w:p>
    <w:p w:rsidR="00C51061" w:rsidRPr="007B0C9F" w:rsidRDefault="007B0C9F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t xml:space="preserve">         - работа с   арендодателями, сдающими в аренду жилые помещения, в части своевременного предоставления декларации 3-НДФЛ в налоговую инспекцию.</w:t>
      </w:r>
    </w:p>
    <w:p w:rsidR="00113CA5" w:rsidRPr="007B0C9F" w:rsidRDefault="00C51061" w:rsidP="007B0C9F">
      <w:pPr>
        <w:jc w:val="both"/>
        <w:rPr>
          <w:rFonts w:ascii="PT Astra Serif" w:hAnsi="PT Astra Serif"/>
          <w:sz w:val="24"/>
          <w:szCs w:val="24"/>
        </w:rPr>
      </w:pPr>
      <w:r w:rsidRPr="007B0C9F">
        <w:rPr>
          <w:rFonts w:ascii="PT Astra Serif" w:hAnsi="PT Astra Serif"/>
          <w:sz w:val="24"/>
          <w:szCs w:val="24"/>
        </w:rPr>
        <w:lastRenderedPageBreak/>
        <w:t xml:space="preserve">Уважаемые жители </w:t>
      </w:r>
      <w:proofErr w:type="spellStart"/>
      <w:r w:rsidRPr="007B0C9F">
        <w:rPr>
          <w:rFonts w:ascii="PT Astra Serif" w:hAnsi="PT Astra Serif"/>
          <w:sz w:val="24"/>
          <w:szCs w:val="24"/>
        </w:rPr>
        <w:t>Майнского</w:t>
      </w:r>
      <w:proofErr w:type="spellEnd"/>
      <w:r w:rsidRPr="007B0C9F">
        <w:rPr>
          <w:rFonts w:ascii="PT Astra Serif" w:hAnsi="PT Astra Serif"/>
          <w:sz w:val="24"/>
          <w:szCs w:val="24"/>
        </w:rPr>
        <w:t xml:space="preserve"> района! О фактах неформальной занятости и выплаты «серой» заработной платы, а также о случаях её частичной и (или) несвоевременной выплаты, Вы можете </w:t>
      </w:r>
      <w:proofErr w:type="gramStart"/>
      <w:r w:rsidRPr="007B0C9F">
        <w:rPr>
          <w:rFonts w:ascii="PT Astra Serif" w:hAnsi="PT Astra Serif"/>
          <w:sz w:val="24"/>
          <w:szCs w:val="24"/>
        </w:rPr>
        <w:t>сообщить  по</w:t>
      </w:r>
      <w:proofErr w:type="gramEnd"/>
      <w:r w:rsidRPr="007B0C9F">
        <w:rPr>
          <w:rFonts w:ascii="PT Astra Serif" w:hAnsi="PT Astra Serif"/>
          <w:sz w:val="24"/>
          <w:szCs w:val="24"/>
        </w:rPr>
        <w:t xml:space="preserve"> телефону «горячей линии»: 8 (84244) 2-18-57,а также по месту проживания в администрации городских и сельских поселений.</w:t>
      </w:r>
    </w:p>
    <w:sectPr w:rsidR="00113CA5" w:rsidRPr="007B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1F"/>
    <w:rsid w:val="000C371F"/>
    <w:rsid w:val="00113CA5"/>
    <w:rsid w:val="007B0C9F"/>
    <w:rsid w:val="00C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DDB2"/>
  <w15:chartTrackingRefBased/>
  <w15:docId w15:val="{843B5101-D42A-4EFC-9172-88FB9DE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2024-07-01T10:09:00Z</dcterms:created>
  <dcterms:modified xsi:type="dcterms:W3CDTF">2024-10-01T11:03:00Z</dcterms:modified>
</cp:coreProperties>
</file>