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7D" w:rsidRPr="00011D7D" w:rsidRDefault="00011D7D" w:rsidP="00011D7D">
      <w:pPr>
        <w:rPr>
          <w:rFonts w:ascii="PT Astra Serif" w:hAnsi="PT Astra Serif"/>
          <w:b/>
          <w:sz w:val="24"/>
          <w:szCs w:val="24"/>
        </w:rPr>
      </w:pPr>
      <w:bookmarkStart w:id="0" w:name="_GoBack"/>
      <w:r w:rsidRPr="00011D7D">
        <w:rPr>
          <w:rFonts w:ascii="PT Astra Serif" w:hAnsi="PT Astra Serif"/>
          <w:b/>
          <w:sz w:val="24"/>
          <w:szCs w:val="24"/>
        </w:rPr>
        <w:t xml:space="preserve">         </w:t>
      </w:r>
      <w:r w:rsidRPr="00011D7D">
        <w:rPr>
          <w:rFonts w:ascii="PT Astra Serif" w:hAnsi="PT Astra Serif"/>
          <w:b/>
          <w:sz w:val="24"/>
          <w:szCs w:val="24"/>
        </w:rPr>
        <w:t>Государственная инспекция труда в Ульяновской области информирует</w:t>
      </w:r>
    </w:p>
    <w:bookmarkEnd w:id="0"/>
    <w:p w:rsidR="00011D7D" w:rsidRDefault="00011D7D" w:rsidP="00011D7D"/>
    <w:p w:rsidR="00011D7D" w:rsidRPr="00011D7D" w:rsidRDefault="00011D7D" w:rsidP="00011D7D">
      <w:pPr>
        <w:jc w:val="both"/>
        <w:rPr>
          <w:rFonts w:ascii="PT Astra Serif" w:hAnsi="PT Astra Serif"/>
          <w:sz w:val="24"/>
          <w:szCs w:val="24"/>
        </w:rPr>
      </w:pPr>
      <w:r w:rsidRPr="00011D7D">
        <w:rPr>
          <w:rFonts w:ascii="PT Astra Serif" w:hAnsi="PT Astra Serif"/>
          <w:sz w:val="24"/>
          <w:szCs w:val="24"/>
        </w:rPr>
        <w:t>Правительство РФ постановлением от 27.12.2024 г. № 1927 утвердило правила ведения реестра работодателей, у которых выявлены факты нелегальной занятости. В реестре отразят сведения о компаниях и ИП, у которых выявлены факты подмены трудовых отношений гражданско-правовыми или уклонения от оформления трудовых договоров с работниками.</w:t>
      </w:r>
    </w:p>
    <w:p w:rsidR="00011D7D" w:rsidRPr="00011D7D" w:rsidRDefault="00011D7D" w:rsidP="00011D7D">
      <w:pPr>
        <w:jc w:val="both"/>
        <w:rPr>
          <w:rFonts w:ascii="PT Astra Serif" w:hAnsi="PT Astra Serif"/>
          <w:sz w:val="24"/>
          <w:szCs w:val="24"/>
        </w:rPr>
      </w:pPr>
      <w:r w:rsidRPr="00011D7D">
        <w:rPr>
          <w:rFonts w:ascii="PT Astra Serif" w:hAnsi="PT Astra Serif"/>
          <w:sz w:val="24"/>
          <w:szCs w:val="24"/>
        </w:rPr>
        <w:t xml:space="preserve">Ответственным за ведение реестра назначен </w:t>
      </w:r>
      <w:proofErr w:type="spellStart"/>
      <w:r w:rsidRPr="00011D7D">
        <w:rPr>
          <w:rFonts w:ascii="PT Astra Serif" w:hAnsi="PT Astra Serif"/>
          <w:sz w:val="24"/>
          <w:szCs w:val="24"/>
        </w:rPr>
        <w:t>Роструд</w:t>
      </w:r>
      <w:proofErr w:type="spellEnd"/>
      <w:r w:rsidRPr="00011D7D">
        <w:rPr>
          <w:rFonts w:ascii="PT Astra Serif" w:hAnsi="PT Astra Serif"/>
          <w:sz w:val="24"/>
          <w:szCs w:val="24"/>
        </w:rPr>
        <w:t>. Он будет вносить информацию о работодателях на основании постановлений об административных правонарушениях. В реестре появятся такие сведения, как: название компании или Ф. И. О. ИП; ИНН; дата включения в реестр и основание для этого (номер и дата постановления по делу об административном правонарушении). Все данные будут открыты и доступны для граждан – это позволит соискателям заранее оценить добросовестност</w:t>
      </w:r>
      <w:r>
        <w:rPr>
          <w:rFonts w:ascii="PT Astra Serif" w:hAnsi="PT Astra Serif"/>
          <w:sz w:val="24"/>
          <w:szCs w:val="24"/>
        </w:rPr>
        <w:t>ь компании при трудоустройстве.</w:t>
      </w:r>
    </w:p>
    <w:p w:rsidR="00216108" w:rsidRPr="00011D7D" w:rsidRDefault="00011D7D" w:rsidP="00011D7D">
      <w:pPr>
        <w:jc w:val="both"/>
        <w:rPr>
          <w:rFonts w:ascii="PT Astra Serif" w:hAnsi="PT Astra Serif"/>
          <w:sz w:val="24"/>
          <w:szCs w:val="24"/>
        </w:rPr>
      </w:pPr>
      <w:r w:rsidRPr="00011D7D">
        <w:rPr>
          <w:rFonts w:ascii="PT Astra Serif" w:hAnsi="PT Astra Serif"/>
          <w:sz w:val="24"/>
          <w:szCs w:val="24"/>
        </w:rPr>
        <w:t xml:space="preserve">Реестр </w:t>
      </w:r>
      <w:proofErr w:type="gramStart"/>
      <w:r w:rsidRPr="00011D7D">
        <w:rPr>
          <w:rFonts w:ascii="PT Astra Serif" w:hAnsi="PT Astra Serif"/>
          <w:sz w:val="24"/>
          <w:szCs w:val="24"/>
        </w:rPr>
        <w:t>формируется</w:t>
      </w:r>
      <w:proofErr w:type="gramEnd"/>
      <w:r w:rsidRPr="00011D7D">
        <w:rPr>
          <w:rFonts w:ascii="PT Astra Serif" w:hAnsi="PT Astra Serif"/>
          <w:sz w:val="24"/>
          <w:szCs w:val="24"/>
        </w:rPr>
        <w:t xml:space="preserve"> начиная с 1 января 2025 года, в него будут заносить информацию только о тех работодателях, постановления в отношении которых вступили в силу после указанной даты. Срок нахождения в реестре – один год с момента последнего установленного нарушения. После этого запись будет автоматически удалена из реестра. При этом предусмотрено и досрочное исключение – в случае отмены постановления по делу об административном правонарушении, которое ранее вступило в законную силу.</w:t>
      </w:r>
    </w:p>
    <w:sectPr w:rsidR="00216108" w:rsidRPr="0001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06"/>
    <w:rsid w:val="00001906"/>
    <w:rsid w:val="00011D7D"/>
    <w:rsid w:val="006821B6"/>
    <w:rsid w:val="008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4B93"/>
  <w15:chartTrackingRefBased/>
  <w15:docId w15:val="{AE61EA22-28D1-40C3-A01E-F21E862E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2</cp:revision>
  <dcterms:created xsi:type="dcterms:W3CDTF">2025-01-17T04:38:00Z</dcterms:created>
  <dcterms:modified xsi:type="dcterms:W3CDTF">2025-01-17T04:41:00Z</dcterms:modified>
</cp:coreProperties>
</file>