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rPr>
          <w:sz w:val="24"/>
        </w:rPr>
      </w:pPr>
    </w:p>
    <w:p w:rsidR="00C11413" w:rsidRDefault="007D172E">
      <w:pPr>
        <w:pStyle w:val="a3"/>
        <w:spacing w:before="89"/>
        <w:ind w:left="124"/>
        <w:jc w:val="center"/>
      </w:pPr>
      <w:r>
        <w:t>Информация</w:t>
      </w:r>
    </w:p>
    <w:p w:rsidR="00C11413" w:rsidRDefault="007D172E">
      <w:pPr>
        <w:pStyle w:val="a3"/>
        <w:spacing w:before="1" w:line="298" w:lineRule="exact"/>
        <w:ind w:left="52"/>
        <w:jc w:val="center"/>
      </w:pPr>
      <w:r>
        <w:t>о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грамотности</w:t>
      </w:r>
    </w:p>
    <w:p w:rsidR="00C11413" w:rsidRDefault="007D172E">
      <w:pPr>
        <w:pStyle w:val="a3"/>
        <w:tabs>
          <w:tab w:val="left" w:pos="9427"/>
        </w:tabs>
        <w:spacing w:line="298" w:lineRule="exact"/>
        <w:ind w:left="118"/>
        <w:jc w:val="center"/>
      </w:pPr>
      <w:r>
        <w:t>и</w:t>
      </w:r>
      <w:r>
        <w:rPr>
          <w:spacing w:val="-5"/>
        </w:rPr>
        <w:t xml:space="preserve"> </w:t>
      </w:r>
      <w:r>
        <w:t>правосознания</w:t>
      </w:r>
      <w:r>
        <w:rPr>
          <w:spacing w:val="-2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реализованных</w:t>
      </w:r>
      <w:r w:rsidR="0025558E">
        <w:t xml:space="preserve"> администрацией МО «Майнский район»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</w:p>
    <w:p w:rsidR="00C11413" w:rsidRDefault="007D172E">
      <w:pPr>
        <w:spacing w:before="1"/>
        <w:ind w:left="7500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местной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администрации)</w:t>
      </w: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5330"/>
        <w:gridCol w:w="8454"/>
      </w:tblGrid>
      <w:tr w:rsidR="00C11413">
        <w:trPr>
          <w:trHeight w:val="527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40" w:lineRule="auto"/>
              <w:ind w:left="237" w:right="222" w:firstLine="1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before="124" w:line="240" w:lineRule="auto"/>
              <w:ind w:left="44" w:right="71"/>
              <w:jc w:val="center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запрашиваемой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spacing w:before="124" w:line="240" w:lineRule="auto"/>
              <w:ind w:right="73"/>
              <w:jc w:val="center"/>
            </w:pPr>
            <w:r>
              <w:t>Единица</w:t>
            </w:r>
            <w:r>
              <w:rPr>
                <w:spacing w:val="-6"/>
              </w:rPr>
              <w:t xml:space="preserve"> </w:t>
            </w:r>
            <w:r>
              <w:t>измерения</w:t>
            </w:r>
          </w:p>
        </w:tc>
      </w:tr>
      <w:tr w:rsidR="00C11413">
        <w:trPr>
          <w:trHeight w:val="254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33" w:lineRule="exact"/>
              <w:ind w:left="14"/>
              <w:jc w:val="center"/>
            </w:pPr>
            <w:r>
              <w:t>1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33" w:lineRule="exact"/>
              <w:ind w:left="14"/>
              <w:jc w:val="center"/>
            </w:pPr>
            <w:r>
              <w:t>2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spacing w:line="233" w:lineRule="exact"/>
              <w:ind w:left="14"/>
              <w:jc w:val="center"/>
            </w:pPr>
            <w:r>
              <w:t>3</w:t>
            </w:r>
          </w:p>
        </w:tc>
      </w:tr>
      <w:tr w:rsidR="00C11413" w:rsidRPr="00650E6D">
        <w:trPr>
          <w:trHeight w:val="2530"/>
        </w:trPr>
        <w:tc>
          <w:tcPr>
            <w:tcW w:w="786" w:type="dxa"/>
          </w:tcPr>
          <w:p w:rsidR="00C11413" w:rsidRPr="00650E6D" w:rsidRDefault="007D172E">
            <w:pPr>
              <w:pStyle w:val="TableParagraph"/>
              <w:ind w:left="238" w:right="223"/>
              <w:jc w:val="center"/>
            </w:pPr>
            <w:r w:rsidRPr="00650E6D">
              <w:t>1.</w:t>
            </w:r>
          </w:p>
        </w:tc>
        <w:tc>
          <w:tcPr>
            <w:tcW w:w="5330" w:type="dxa"/>
          </w:tcPr>
          <w:p w:rsidR="00C11413" w:rsidRPr="00650E6D" w:rsidRDefault="007D172E">
            <w:pPr>
              <w:pStyle w:val="TableParagraph"/>
              <w:tabs>
                <w:tab w:val="left" w:pos="481"/>
                <w:tab w:val="left" w:pos="583"/>
                <w:tab w:val="left" w:pos="1711"/>
                <w:tab w:val="left" w:pos="2259"/>
                <w:tab w:val="left" w:pos="2630"/>
                <w:tab w:val="left" w:pos="2772"/>
                <w:tab w:val="left" w:pos="3188"/>
                <w:tab w:val="left" w:pos="3438"/>
                <w:tab w:val="left" w:pos="3566"/>
                <w:tab w:val="left" w:pos="3713"/>
                <w:tab w:val="left" w:pos="4394"/>
              </w:tabs>
              <w:spacing w:line="240" w:lineRule="auto"/>
              <w:ind w:left="63" w:right="52"/>
            </w:pPr>
            <w:r w:rsidRPr="00650E6D">
              <w:t>Количество</w:t>
            </w:r>
            <w:r w:rsidRPr="00650E6D">
              <w:rPr>
                <w:spacing w:val="12"/>
              </w:rPr>
              <w:t xml:space="preserve"> </w:t>
            </w:r>
            <w:r w:rsidRPr="00650E6D">
              <w:t>проведенных</w:t>
            </w:r>
            <w:r w:rsidRPr="00650E6D">
              <w:rPr>
                <w:spacing w:val="12"/>
              </w:rPr>
              <w:t xml:space="preserve"> </w:t>
            </w:r>
            <w:r w:rsidRPr="00650E6D">
              <w:t>мероприятий,</w:t>
            </w:r>
            <w:r w:rsidRPr="00650E6D">
              <w:rPr>
                <w:spacing w:val="13"/>
              </w:rPr>
              <w:t xml:space="preserve"> </w:t>
            </w:r>
            <w:r w:rsidRPr="00650E6D">
              <w:t>направленных</w:t>
            </w:r>
            <w:r w:rsidRPr="00650E6D">
              <w:rPr>
                <w:spacing w:val="-52"/>
              </w:rPr>
              <w:t xml:space="preserve"> </w:t>
            </w:r>
            <w:r w:rsidRPr="00650E6D">
              <w:t>на</w:t>
            </w:r>
            <w:r w:rsidRPr="00650E6D">
              <w:tab/>
            </w:r>
            <w:r w:rsidRPr="00650E6D">
              <w:tab/>
              <w:t>формирование</w:t>
            </w:r>
            <w:r w:rsidRPr="00650E6D">
              <w:tab/>
              <w:t>высокого</w:t>
            </w:r>
            <w:r w:rsidRPr="00650E6D">
              <w:tab/>
            </w:r>
            <w:r w:rsidRPr="00650E6D">
              <w:tab/>
              <w:t>уровня</w:t>
            </w:r>
            <w:r w:rsidRPr="00650E6D">
              <w:tab/>
            </w:r>
            <w:r w:rsidRPr="00650E6D">
              <w:rPr>
                <w:spacing w:val="-1"/>
              </w:rPr>
              <w:t>правовой</w:t>
            </w:r>
            <w:r w:rsidRPr="00650E6D">
              <w:rPr>
                <w:spacing w:val="-52"/>
              </w:rPr>
              <w:t xml:space="preserve"> </w:t>
            </w:r>
            <w:r w:rsidRPr="00650E6D">
              <w:t>культуры,</w:t>
            </w:r>
            <w:r w:rsidRPr="00650E6D">
              <w:rPr>
                <w:spacing w:val="27"/>
              </w:rPr>
              <w:t xml:space="preserve"> </w:t>
            </w:r>
            <w:r w:rsidRPr="00650E6D">
              <w:t>традиций</w:t>
            </w:r>
            <w:r w:rsidRPr="00650E6D">
              <w:rPr>
                <w:spacing w:val="27"/>
              </w:rPr>
              <w:t xml:space="preserve"> </w:t>
            </w:r>
            <w:r w:rsidRPr="00650E6D">
              <w:t>безусловного</w:t>
            </w:r>
            <w:r w:rsidRPr="00650E6D">
              <w:rPr>
                <w:spacing w:val="26"/>
              </w:rPr>
              <w:t xml:space="preserve"> </w:t>
            </w:r>
            <w:r w:rsidRPr="00650E6D">
              <w:t>уважения</w:t>
            </w:r>
            <w:r w:rsidRPr="00650E6D">
              <w:rPr>
                <w:spacing w:val="28"/>
              </w:rPr>
              <w:t xml:space="preserve"> </w:t>
            </w:r>
            <w:r w:rsidRPr="00650E6D">
              <w:t>к</w:t>
            </w:r>
            <w:r w:rsidRPr="00650E6D">
              <w:rPr>
                <w:spacing w:val="27"/>
              </w:rPr>
              <w:t xml:space="preserve"> </w:t>
            </w:r>
            <w:r w:rsidRPr="00650E6D">
              <w:t>закону,</w:t>
            </w:r>
            <w:r w:rsidRPr="00650E6D">
              <w:rPr>
                <w:spacing w:val="-52"/>
              </w:rPr>
              <w:t xml:space="preserve"> </w:t>
            </w:r>
            <w:r w:rsidRPr="00650E6D">
              <w:t>правопорядку,</w:t>
            </w:r>
            <w:r w:rsidRPr="00650E6D">
              <w:rPr>
                <w:spacing w:val="1"/>
              </w:rPr>
              <w:t xml:space="preserve"> </w:t>
            </w:r>
            <w:r w:rsidRPr="00650E6D">
              <w:t>органам</w:t>
            </w:r>
            <w:r w:rsidRPr="00650E6D">
              <w:rPr>
                <w:spacing w:val="55"/>
              </w:rPr>
              <w:t xml:space="preserve"> </w:t>
            </w:r>
            <w:r w:rsidRPr="00650E6D">
              <w:t>власти,</w:t>
            </w:r>
            <w:r w:rsidRPr="00650E6D">
              <w:rPr>
                <w:spacing w:val="55"/>
              </w:rPr>
              <w:t xml:space="preserve"> </w:t>
            </w:r>
            <w:r w:rsidRPr="00650E6D">
              <w:t>правоохранительным</w:t>
            </w:r>
            <w:r w:rsidRPr="00650E6D">
              <w:rPr>
                <w:spacing w:val="1"/>
              </w:rPr>
              <w:t xml:space="preserve"> </w:t>
            </w:r>
            <w:r w:rsidRPr="00650E6D">
              <w:t>и</w:t>
            </w:r>
            <w:r w:rsidRPr="00650E6D">
              <w:tab/>
              <w:t>судебным</w:t>
            </w:r>
            <w:r w:rsidRPr="00650E6D">
              <w:tab/>
              <w:t>органам</w:t>
            </w:r>
            <w:r w:rsidRPr="00650E6D">
              <w:tab/>
            </w:r>
            <w:r w:rsidRPr="00650E6D">
              <w:tab/>
              <w:t>и</w:t>
            </w:r>
            <w:r w:rsidRPr="00650E6D">
              <w:tab/>
              <w:t>их</w:t>
            </w:r>
            <w:r w:rsidRPr="00650E6D">
              <w:tab/>
            </w:r>
            <w:r w:rsidRPr="00650E6D">
              <w:tab/>
            </w:r>
            <w:r w:rsidRPr="00650E6D">
              <w:tab/>
              <w:t>представителям,</w:t>
            </w:r>
            <w:r w:rsidRPr="00650E6D">
              <w:rPr>
                <w:spacing w:val="-52"/>
              </w:rPr>
              <w:t xml:space="preserve"> </w:t>
            </w:r>
            <w:r w:rsidRPr="00650E6D">
              <w:t>исключающих</w:t>
            </w:r>
            <w:r w:rsidRPr="00650E6D">
              <w:tab/>
              <w:t>любые</w:t>
            </w:r>
            <w:r w:rsidRPr="00650E6D">
              <w:tab/>
              <w:t>формы</w:t>
            </w:r>
            <w:r w:rsidRPr="00650E6D">
              <w:tab/>
            </w:r>
            <w:r w:rsidRPr="00650E6D">
              <w:tab/>
              <w:t>национального</w:t>
            </w:r>
          </w:p>
          <w:p w:rsidR="00C11413" w:rsidRPr="00650E6D" w:rsidRDefault="007D172E">
            <w:pPr>
              <w:pStyle w:val="TableParagraph"/>
              <w:tabs>
                <w:tab w:val="left" w:pos="471"/>
                <w:tab w:val="left" w:pos="1529"/>
                <w:tab w:val="left" w:pos="1967"/>
                <w:tab w:val="left" w:pos="2025"/>
                <w:tab w:val="left" w:pos="3495"/>
                <w:tab w:val="left" w:pos="3580"/>
                <w:tab w:val="left" w:pos="4232"/>
              </w:tabs>
              <w:spacing w:line="240" w:lineRule="auto"/>
              <w:ind w:left="63" w:right="55"/>
            </w:pPr>
            <w:r w:rsidRPr="00650E6D">
              <w:t>и</w:t>
            </w:r>
            <w:r w:rsidRPr="00650E6D">
              <w:tab/>
              <w:t>религиозного</w:t>
            </w:r>
            <w:r w:rsidRPr="00650E6D">
              <w:tab/>
            </w:r>
            <w:r w:rsidRPr="00650E6D">
              <w:tab/>
              <w:t>экстремизма</w:t>
            </w:r>
            <w:r w:rsidRPr="00650E6D">
              <w:tab/>
              <w:t>либо</w:t>
            </w:r>
            <w:r w:rsidRPr="00650E6D">
              <w:tab/>
            </w:r>
            <w:r w:rsidRPr="00650E6D">
              <w:rPr>
                <w:spacing w:val="-1"/>
              </w:rPr>
              <w:t>поведения,</w:t>
            </w:r>
            <w:r w:rsidRPr="00650E6D">
              <w:rPr>
                <w:spacing w:val="-52"/>
              </w:rPr>
              <w:t xml:space="preserve"> </w:t>
            </w:r>
            <w:r w:rsidRPr="00650E6D">
              <w:t>посягающего</w:t>
            </w:r>
            <w:r w:rsidRPr="00650E6D">
              <w:tab/>
              <w:t>на</w:t>
            </w:r>
            <w:r w:rsidRPr="00650E6D">
              <w:tab/>
              <w:t>общественную</w:t>
            </w:r>
            <w:r w:rsidRPr="00650E6D">
              <w:tab/>
            </w:r>
            <w:r w:rsidRPr="00650E6D">
              <w:tab/>
              <w:t>нравственность</w:t>
            </w:r>
          </w:p>
          <w:p w:rsidR="00C11413" w:rsidRPr="00650E6D" w:rsidRDefault="007D172E">
            <w:pPr>
              <w:pStyle w:val="TableParagraph"/>
              <w:spacing w:line="254" w:lineRule="exact"/>
              <w:ind w:left="63" w:right="55"/>
            </w:pPr>
            <w:r w:rsidRPr="00650E6D">
              <w:t>и</w:t>
            </w:r>
            <w:r w:rsidRPr="00650E6D">
              <w:rPr>
                <w:spacing w:val="25"/>
              </w:rPr>
              <w:t xml:space="preserve"> </w:t>
            </w:r>
            <w:r w:rsidRPr="00650E6D">
              <w:t>правопорядок,</w:t>
            </w:r>
            <w:r w:rsidRPr="00650E6D">
              <w:rPr>
                <w:spacing w:val="26"/>
              </w:rPr>
              <w:t xml:space="preserve"> </w:t>
            </w:r>
            <w:r w:rsidRPr="00650E6D">
              <w:t>гражданский</w:t>
            </w:r>
            <w:r w:rsidRPr="00650E6D">
              <w:rPr>
                <w:spacing w:val="27"/>
              </w:rPr>
              <w:t xml:space="preserve"> </w:t>
            </w:r>
            <w:r w:rsidRPr="00650E6D">
              <w:t>мир</w:t>
            </w:r>
            <w:r w:rsidRPr="00650E6D">
              <w:rPr>
                <w:spacing w:val="25"/>
              </w:rPr>
              <w:t xml:space="preserve"> </w:t>
            </w:r>
            <w:r w:rsidRPr="00650E6D">
              <w:t>и</w:t>
            </w:r>
            <w:r w:rsidRPr="00650E6D">
              <w:rPr>
                <w:spacing w:val="25"/>
              </w:rPr>
              <w:t xml:space="preserve"> </w:t>
            </w:r>
            <w:r w:rsidRPr="00650E6D">
              <w:t>национальное</w:t>
            </w:r>
            <w:r w:rsidRPr="00650E6D">
              <w:rPr>
                <w:spacing w:val="-52"/>
              </w:rPr>
              <w:t xml:space="preserve"> </w:t>
            </w:r>
            <w:r w:rsidRPr="00650E6D">
              <w:t>согласие,</w:t>
            </w:r>
            <w:r w:rsidRPr="00650E6D">
              <w:rPr>
                <w:spacing w:val="-3"/>
              </w:rPr>
              <w:t xml:space="preserve"> </w:t>
            </w:r>
            <w:r w:rsidRPr="00650E6D">
              <w:t>у</w:t>
            </w:r>
            <w:r w:rsidRPr="00650E6D">
              <w:rPr>
                <w:spacing w:val="-1"/>
              </w:rPr>
              <w:t xml:space="preserve"> </w:t>
            </w:r>
            <w:r w:rsidRPr="00650E6D">
              <w:t>детей</w:t>
            </w:r>
            <w:r w:rsidRPr="00650E6D">
              <w:rPr>
                <w:spacing w:val="-3"/>
              </w:rPr>
              <w:t xml:space="preserve"> </w:t>
            </w:r>
            <w:r w:rsidRPr="00650E6D">
              <w:t>и</w:t>
            </w:r>
            <w:r w:rsidRPr="00650E6D">
              <w:rPr>
                <w:spacing w:val="-3"/>
              </w:rPr>
              <w:t xml:space="preserve"> </w:t>
            </w:r>
            <w:r w:rsidRPr="00650E6D">
              <w:t>молодёжи</w:t>
            </w:r>
            <w:r w:rsidRPr="00650E6D">
              <w:rPr>
                <w:spacing w:val="-3"/>
              </w:rPr>
              <w:t xml:space="preserve"> </w:t>
            </w:r>
            <w:r w:rsidRPr="00650E6D">
              <w:t>в</w:t>
            </w:r>
            <w:r w:rsidRPr="00650E6D">
              <w:rPr>
                <w:spacing w:val="-3"/>
              </w:rPr>
              <w:t xml:space="preserve"> </w:t>
            </w:r>
            <w:r w:rsidRPr="00650E6D">
              <w:t>Ульяновской</w:t>
            </w:r>
            <w:r w:rsidRPr="00650E6D">
              <w:rPr>
                <w:spacing w:val="-3"/>
              </w:rPr>
              <w:t xml:space="preserve"> </w:t>
            </w:r>
            <w:r w:rsidRPr="00650E6D">
              <w:t>области</w:t>
            </w:r>
          </w:p>
        </w:tc>
        <w:tc>
          <w:tcPr>
            <w:tcW w:w="8454" w:type="dxa"/>
          </w:tcPr>
          <w:p w:rsidR="00C11413" w:rsidRPr="00650E6D" w:rsidRDefault="007D172E">
            <w:pPr>
              <w:pStyle w:val="TableParagraph"/>
              <w:tabs>
                <w:tab w:val="left" w:pos="1544"/>
              </w:tabs>
              <w:jc w:val="center"/>
            </w:pPr>
            <w:r w:rsidRPr="00650E6D">
              <w:t xml:space="preserve">Единиц </w:t>
            </w:r>
            <w:r w:rsidRPr="00650E6D">
              <w:rPr>
                <w:u w:val="single"/>
              </w:rPr>
              <w:t xml:space="preserve"> </w:t>
            </w:r>
            <w:r w:rsidR="00135E72" w:rsidRPr="00650E6D">
              <w:rPr>
                <w:u w:val="single"/>
              </w:rPr>
              <w:t>118</w:t>
            </w:r>
            <w:r w:rsidRPr="00650E6D">
              <w:rPr>
                <w:u w:val="single"/>
              </w:rPr>
              <w:tab/>
            </w:r>
          </w:p>
          <w:p w:rsidR="00C11413" w:rsidRPr="00650E6D" w:rsidRDefault="007D172E">
            <w:pPr>
              <w:pStyle w:val="TableParagraph"/>
              <w:spacing w:before="1" w:line="240" w:lineRule="auto"/>
              <w:ind w:left="165" w:right="160"/>
              <w:jc w:val="center"/>
            </w:pPr>
            <w:r w:rsidRPr="00650E6D">
              <w:t>Краткое</w:t>
            </w:r>
            <w:r w:rsidRPr="00650E6D">
              <w:rPr>
                <w:spacing w:val="-5"/>
              </w:rPr>
              <w:t xml:space="preserve"> </w:t>
            </w:r>
            <w:r w:rsidRPr="00650E6D">
              <w:t>описание:</w:t>
            </w:r>
            <w:r w:rsidRPr="00650E6D">
              <w:rPr>
                <w:spacing w:val="-5"/>
              </w:rPr>
              <w:t xml:space="preserve"> </w:t>
            </w:r>
            <w:r w:rsidRPr="00650E6D">
              <w:t>дата</w:t>
            </w:r>
            <w:r w:rsidRPr="00650E6D">
              <w:rPr>
                <w:spacing w:val="-5"/>
              </w:rPr>
              <w:t xml:space="preserve"> </w:t>
            </w:r>
            <w:r w:rsidRPr="00650E6D">
              <w:t>проведения</w:t>
            </w:r>
            <w:r w:rsidRPr="00650E6D">
              <w:rPr>
                <w:spacing w:val="-6"/>
              </w:rPr>
              <w:t xml:space="preserve"> </w:t>
            </w:r>
            <w:r w:rsidRPr="00650E6D">
              <w:t>и</w:t>
            </w:r>
            <w:r w:rsidRPr="00650E6D">
              <w:rPr>
                <w:spacing w:val="-7"/>
              </w:rPr>
              <w:t xml:space="preserve"> </w:t>
            </w:r>
            <w:r w:rsidRPr="00650E6D">
              <w:t>наименование</w:t>
            </w:r>
            <w:r w:rsidRPr="00650E6D">
              <w:rPr>
                <w:spacing w:val="-6"/>
              </w:rPr>
              <w:t xml:space="preserve"> </w:t>
            </w:r>
            <w:r w:rsidRPr="00650E6D">
              <w:t>мероприятия,</w:t>
            </w:r>
            <w:r w:rsidRPr="00650E6D">
              <w:rPr>
                <w:spacing w:val="-6"/>
              </w:rPr>
              <w:t xml:space="preserve"> </w:t>
            </w:r>
            <w:r w:rsidRPr="00650E6D">
              <w:t>категории</w:t>
            </w:r>
            <w:r w:rsidRPr="00650E6D">
              <w:rPr>
                <w:spacing w:val="-6"/>
              </w:rPr>
              <w:t xml:space="preserve"> </w:t>
            </w:r>
            <w:r w:rsidRPr="00650E6D">
              <w:t>граждан,</w:t>
            </w:r>
            <w:r w:rsidRPr="00650E6D">
              <w:rPr>
                <w:spacing w:val="-52"/>
              </w:rPr>
              <w:t xml:space="preserve"> </w:t>
            </w:r>
            <w:r w:rsidRPr="00650E6D">
              <w:t>в</w:t>
            </w:r>
            <w:r w:rsidRPr="00650E6D">
              <w:rPr>
                <w:spacing w:val="-2"/>
              </w:rPr>
              <w:t xml:space="preserve"> </w:t>
            </w:r>
            <w:r w:rsidRPr="00650E6D">
              <w:t>отношении</w:t>
            </w:r>
            <w:r w:rsidRPr="00650E6D">
              <w:rPr>
                <w:spacing w:val="-3"/>
              </w:rPr>
              <w:t xml:space="preserve"> </w:t>
            </w:r>
            <w:r w:rsidRPr="00650E6D">
              <w:t>которых</w:t>
            </w:r>
            <w:r w:rsidRPr="00650E6D">
              <w:rPr>
                <w:spacing w:val="-1"/>
              </w:rPr>
              <w:t xml:space="preserve"> </w:t>
            </w:r>
            <w:r w:rsidRPr="00650E6D">
              <w:t>проведено</w:t>
            </w:r>
            <w:r w:rsidRPr="00650E6D">
              <w:rPr>
                <w:spacing w:val="-1"/>
              </w:rPr>
              <w:t xml:space="preserve"> </w:t>
            </w:r>
            <w:r w:rsidRPr="00650E6D">
              <w:t>мероприятие,</w:t>
            </w:r>
            <w:r w:rsidRPr="00650E6D">
              <w:rPr>
                <w:spacing w:val="-2"/>
              </w:rPr>
              <w:t xml:space="preserve"> </w:t>
            </w:r>
            <w:r w:rsidRPr="00650E6D">
              <w:t>общее</w:t>
            </w:r>
            <w:r w:rsidRPr="00650E6D">
              <w:rPr>
                <w:spacing w:val="-4"/>
              </w:rPr>
              <w:t xml:space="preserve"> </w:t>
            </w:r>
            <w:r w:rsidRPr="00650E6D">
              <w:t>количество</w:t>
            </w:r>
            <w:r w:rsidRPr="00650E6D">
              <w:rPr>
                <w:spacing w:val="-1"/>
              </w:rPr>
              <w:t xml:space="preserve"> </w:t>
            </w:r>
            <w:r w:rsidRPr="00650E6D">
              <w:t>граждан,</w:t>
            </w:r>
          </w:p>
          <w:p w:rsidR="00C11413" w:rsidRPr="00650E6D" w:rsidRDefault="007D172E">
            <w:pPr>
              <w:pStyle w:val="TableParagraph"/>
              <w:ind w:right="54"/>
              <w:jc w:val="center"/>
            </w:pPr>
            <w:r w:rsidRPr="00650E6D">
              <w:t>в</w:t>
            </w:r>
            <w:r w:rsidRPr="00650E6D">
              <w:rPr>
                <w:spacing w:val="-6"/>
              </w:rPr>
              <w:t xml:space="preserve"> </w:t>
            </w:r>
            <w:r w:rsidRPr="00650E6D">
              <w:t>отношении</w:t>
            </w:r>
            <w:r w:rsidRPr="00650E6D">
              <w:rPr>
                <w:spacing w:val="-4"/>
              </w:rPr>
              <w:t xml:space="preserve"> </w:t>
            </w:r>
            <w:r w:rsidRPr="00650E6D">
              <w:t>которых</w:t>
            </w:r>
            <w:r w:rsidRPr="00650E6D">
              <w:rPr>
                <w:spacing w:val="-3"/>
              </w:rPr>
              <w:t xml:space="preserve"> </w:t>
            </w:r>
            <w:r w:rsidRPr="00650E6D">
              <w:t>проведено</w:t>
            </w:r>
            <w:r w:rsidRPr="00650E6D">
              <w:rPr>
                <w:spacing w:val="-6"/>
              </w:rPr>
              <w:t xml:space="preserve"> </w:t>
            </w:r>
            <w:r w:rsidRPr="00650E6D">
              <w:t>мероприятие</w:t>
            </w:r>
          </w:p>
          <w:p w:rsidR="00135E72" w:rsidRPr="00650E6D" w:rsidRDefault="00135E72" w:rsidP="00135E72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8"/>
                <w:shd w:val="clear" w:color="auto" w:fill="FFFFFF"/>
              </w:rPr>
            </w:pPr>
            <w:r w:rsidRPr="00650E6D">
              <w:rPr>
                <w:rFonts w:ascii="PT Astra Serif" w:hAnsi="PT Astra Serif"/>
                <w:sz w:val="24"/>
                <w:szCs w:val="28"/>
              </w:rPr>
              <w:t>Прошли консультации и тематические классные часы:</w:t>
            </w:r>
            <w:r w:rsidRPr="00650E6D">
              <w:rPr>
                <w:rFonts w:ascii="PT Astra Serif" w:hAnsi="PT Astra Serif"/>
                <w:b/>
                <w:sz w:val="24"/>
                <w:szCs w:val="28"/>
              </w:rPr>
              <w:t xml:space="preserve"> </w:t>
            </w:r>
            <w:r w:rsidRPr="00650E6D">
              <w:rPr>
                <w:rFonts w:ascii="PT Astra Serif" w:hAnsi="PT Astra Serif"/>
                <w:sz w:val="24"/>
                <w:szCs w:val="28"/>
              </w:rPr>
              <w:t xml:space="preserve">«Мы выбираем, нас выбирают», «Я имею право! Я обязан», </w:t>
            </w:r>
            <w:r w:rsidRPr="00650E6D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 xml:space="preserve">«Наши права», </w:t>
            </w:r>
            <w:r w:rsidRPr="00650E6D">
              <w:rPr>
                <w:rFonts w:ascii="PT Astra Serif" w:hAnsi="PT Astra Serif"/>
                <w:sz w:val="24"/>
                <w:szCs w:val="28"/>
              </w:rPr>
              <w:t xml:space="preserve">«Что значит быть законопослушным гражданином своей страны?», «История возникновения права», Что такое «хорошо» и что такое «плохо»? В среднем звене обучающиеся знакомились с «Конвенцией о правах ребёнка», а для ребят старшего звена состоялись круглые столы и дискуссии «Права свои знай,обязанности не забывай!», </w:t>
            </w:r>
            <w:r w:rsidRPr="00650E6D">
              <w:rPr>
                <w:rFonts w:ascii="PT Astra Serif" w:hAnsi="PT Astra Serif"/>
                <w:bCs/>
                <w:sz w:val="24"/>
                <w:szCs w:val="28"/>
                <w:shd w:val="clear" w:color="auto" w:fill="FFFFFF"/>
              </w:rPr>
              <w:t>"Закон  и его основные  признаки. Ответственность несовершеннолетних", «Права, обязанности и ответственность несовершеннолетних».</w:t>
            </w:r>
          </w:p>
          <w:p w:rsidR="00C11413" w:rsidRPr="00650E6D" w:rsidRDefault="00C11413">
            <w:pPr>
              <w:pStyle w:val="TableParagraph"/>
              <w:spacing w:before="1" w:line="233" w:lineRule="exact"/>
            </w:pPr>
          </w:p>
        </w:tc>
      </w:tr>
      <w:tr w:rsidR="00C11413" w:rsidRPr="00650E6D">
        <w:trPr>
          <w:trHeight w:val="3033"/>
        </w:trPr>
        <w:tc>
          <w:tcPr>
            <w:tcW w:w="786" w:type="dxa"/>
          </w:tcPr>
          <w:p w:rsidR="00C11413" w:rsidRPr="00650E6D" w:rsidRDefault="007D172E">
            <w:pPr>
              <w:pStyle w:val="TableParagraph"/>
              <w:spacing w:line="250" w:lineRule="exact"/>
              <w:ind w:left="238" w:right="223"/>
              <w:jc w:val="center"/>
            </w:pPr>
            <w:r w:rsidRPr="00650E6D">
              <w:t>2.</w:t>
            </w:r>
          </w:p>
        </w:tc>
        <w:tc>
          <w:tcPr>
            <w:tcW w:w="5330" w:type="dxa"/>
          </w:tcPr>
          <w:p w:rsidR="00C11413" w:rsidRPr="00650E6D" w:rsidRDefault="007D172E">
            <w:pPr>
              <w:pStyle w:val="TableParagraph"/>
              <w:tabs>
                <w:tab w:val="left" w:pos="2276"/>
              </w:tabs>
              <w:spacing w:line="240" w:lineRule="auto"/>
              <w:ind w:left="63" w:right="54"/>
            </w:pPr>
            <w:r w:rsidRPr="00650E6D">
              <w:t>Количество</w:t>
            </w:r>
            <w:r w:rsidRPr="00650E6D">
              <w:tab/>
            </w:r>
            <w:r w:rsidRPr="00650E6D">
              <w:rPr>
                <w:spacing w:val="-1"/>
              </w:rPr>
              <w:t>информационно-аналитических</w:t>
            </w:r>
            <w:r w:rsidRPr="00650E6D">
              <w:rPr>
                <w:spacing w:val="-52"/>
              </w:rPr>
              <w:t xml:space="preserve"> </w:t>
            </w:r>
            <w:r w:rsidRPr="00650E6D">
              <w:t>материалов,</w:t>
            </w:r>
            <w:r w:rsidRPr="00650E6D">
              <w:rPr>
                <w:spacing w:val="1"/>
              </w:rPr>
              <w:t xml:space="preserve"> </w:t>
            </w:r>
            <w:r w:rsidRPr="00650E6D">
              <w:t>публикаций,</w:t>
            </w:r>
            <w:r w:rsidRPr="00650E6D">
              <w:rPr>
                <w:spacing w:val="55"/>
              </w:rPr>
              <w:t xml:space="preserve"> </w:t>
            </w:r>
            <w:r w:rsidRPr="00650E6D">
              <w:t>сообщений,</w:t>
            </w:r>
            <w:r w:rsidRPr="00650E6D">
              <w:rPr>
                <w:spacing w:val="55"/>
              </w:rPr>
              <w:t xml:space="preserve"> </w:t>
            </w:r>
            <w:r w:rsidRPr="00650E6D">
              <w:t>направленных</w:t>
            </w:r>
            <w:r w:rsidRPr="00650E6D">
              <w:rPr>
                <w:spacing w:val="1"/>
              </w:rPr>
              <w:t xml:space="preserve"> </w:t>
            </w:r>
            <w:r w:rsidRPr="00650E6D">
              <w:t>на информирование</w:t>
            </w:r>
            <w:r w:rsidRPr="00650E6D">
              <w:rPr>
                <w:spacing w:val="1"/>
              </w:rPr>
              <w:t xml:space="preserve"> </w:t>
            </w:r>
            <w:r w:rsidRPr="00650E6D">
              <w:t>граждан</w:t>
            </w:r>
            <w:r w:rsidRPr="00650E6D">
              <w:rPr>
                <w:spacing w:val="55"/>
              </w:rPr>
              <w:t xml:space="preserve"> </w:t>
            </w:r>
            <w:r w:rsidRPr="00650E6D">
              <w:t>по</w:t>
            </w:r>
            <w:r w:rsidRPr="00650E6D">
              <w:rPr>
                <w:spacing w:val="55"/>
              </w:rPr>
              <w:t xml:space="preserve"> </w:t>
            </w:r>
            <w:r w:rsidRPr="00650E6D">
              <w:t>правовым вопросам</w:t>
            </w:r>
            <w:r w:rsidRPr="00650E6D">
              <w:rPr>
                <w:spacing w:val="1"/>
              </w:rPr>
              <w:t xml:space="preserve"> </w:t>
            </w:r>
            <w:r w:rsidRPr="00650E6D">
              <w:t>(в</w:t>
            </w:r>
            <w:r w:rsidRPr="00650E6D">
              <w:rPr>
                <w:spacing w:val="44"/>
              </w:rPr>
              <w:t xml:space="preserve"> </w:t>
            </w:r>
            <w:r w:rsidRPr="00650E6D">
              <w:t>том</w:t>
            </w:r>
            <w:r w:rsidRPr="00650E6D">
              <w:rPr>
                <w:spacing w:val="48"/>
              </w:rPr>
              <w:t xml:space="preserve"> </w:t>
            </w:r>
            <w:r w:rsidRPr="00650E6D">
              <w:t>числе</w:t>
            </w:r>
            <w:r w:rsidRPr="00650E6D">
              <w:rPr>
                <w:spacing w:val="48"/>
              </w:rPr>
              <w:t xml:space="preserve"> </w:t>
            </w:r>
            <w:r w:rsidRPr="00650E6D">
              <w:t>материалов</w:t>
            </w:r>
            <w:r w:rsidRPr="00650E6D">
              <w:rPr>
                <w:spacing w:val="45"/>
              </w:rPr>
              <w:t xml:space="preserve"> </w:t>
            </w:r>
            <w:r w:rsidRPr="00650E6D">
              <w:t>и</w:t>
            </w:r>
            <w:r w:rsidRPr="00650E6D">
              <w:rPr>
                <w:spacing w:val="45"/>
              </w:rPr>
              <w:t xml:space="preserve"> </w:t>
            </w:r>
            <w:r w:rsidRPr="00650E6D">
              <w:t>публикаций</w:t>
            </w:r>
            <w:r w:rsidRPr="00650E6D">
              <w:rPr>
                <w:spacing w:val="45"/>
              </w:rPr>
              <w:t xml:space="preserve"> </w:t>
            </w:r>
            <w:r w:rsidRPr="00650E6D">
              <w:t>по</w:t>
            </w:r>
            <w:r w:rsidRPr="00650E6D">
              <w:rPr>
                <w:spacing w:val="46"/>
              </w:rPr>
              <w:t xml:space="preserve"> </w:t>
            </w:r>
            <w:r w:rsidRPr="00650E6D">
              <w:t>наиболее</w:t>
            </w:r>
            <w:r w:rsidRPr="00650E6D">
              <w:rPr>
                <w:spacing w:val="-52"/>
              </w:rPr>
              <w:t xml:space="preserve"> </w:t>
            </w:r>
            <w:r w:rsidRPr="00650E6D">
              <w:t>актуальным</w:t>
            </w:r>
            <w:r w:rsidRPr="00650E6D">
              <w:rPr>
                <w:spacing w:val="42"/>
              </w:rPr>
              <w:t xml:space="preserve"> </w:t>
            </w:r>
            <w:r w:rsidRPr="00650E6D">
              <w:t>и</w:t>
            </w:r>
            <w:r w:rsidRPr="00650E6D">
              <w:rPr>
                <w:spacing w:val="41"/>
              </w:rPr>
              <w:t xml:space="preserve"> </w:t>
            </w:r>
            <w:r w:rsidRPr="00650E6D">
              <w:t>проблемным</w:t>
            </w:r>
            <w:r w:rsidRPr="00650E6D">
              <w:rPr>
                <w:spacing w:val="42"/>
              </w:rPr>
              <w:t xml:space="preserve"> </w:t>
            </w:r>
            <w:r w:rsidRPr="00650E6D">
              <w:t>вопросам,</w:t>
            </w:r>
            <w:r w:rsidRPr="00650E6D">
              <w:rPr>
                <w:spacing w:val="42"/>
              </w:rPr>
              <w:t xml:space="preserve"> </w:t>
            </w:r>
            <w:r w:rsidRPr="00650E6D">
              <w:t>касающимся</w:t>
            </w:r>
            <w:r w:rsidRPr="00650E6D">
              <w:rPr>
                <w:spacing w:val="-52"/>
              </w:rPr>
              <w:t xml:space="preserve"> </w:t>
            </w:r>
            <w:r w:rsidRPr="00650E6D">
              <w:t>реализации</w:t>
            </w:r>
            <w:r w:rsidRPr="00650E6D">
              <w:rPr>
                <w:spacing w:val="24"/>
              </w:rPr>
              <w:t xml:space="preserve"> </w:t>
            </w:r>
            <w:r w:rsidRPr="00650E6D">
              <w:t>и</w:t>
            </w:r>
            <w:r w:rsidRPr="00650E6D">
              <w:rPr>
                <w:spacing w:val="24"/>
              </w:rPr>
              <w:t xml:space="preserve"> </w:t>
            </w:r>
            <w:r w:rsidRPr="00650E6D">
              <w:t>защиты</w:t>
            </w:r>
            <w:r w:rsidRPr="00650E6D">
              <w:rPr>
                <w:spacing w:val="25"/>
              </w:rPr>
              <w:t xml:space="preserve"> </w:t>
            </w:r>
            <w:r w:rsidRPr="00650E6D">
              <w:t>прав</w:t>
            </w:r>
            <w:r w:rsidRPr="00650E6D">
              <w:rPr>
                <w:spacing w:val="24"/>
              </w:rPr>
              <w:t xml:space="preserve"> </w:t>
            </w:r>
            <w:r w:rsidRPr="00650E6D">
              <w:t>граждан)</w:t>
            </w:r>
            <w:r w:rsidRPr="00650E6D">
              <w:rPr>
                <w:spacing w:val="25"/>
              </w:rPr>
              <w:t xml:space="preserve"> </w:t>
            </w:r>
            <w:r w:rsidRPr="00650E6D">
              <w:t>и</w:t>
            </w:r>
            <w:r w:rsidRPr="00650E6D">
              <w:rPr>
                <w:spacing w:val="25"/>
              </w:rPr>
              <w:t xml:space="preserve"> </w:t>
            </w:r>
            <w:r w:rsidRPr="00650E6D">
              <w:t>формирующих</w:t>
            </w:r>
            <w:r w:rsidRPr="00650E6D">
              <w:rPr>
                <w:spacing w:val="-52"/>
              </w:rPr>
              <w:t xml:space="preserve"> </w:t>
            </w:r>
            <w:r w:rsidRPr="00650E6D">
              <w:t>правовую</w:t>
            </w:r>
            <w:r w:rsidRPr="00650E6D">
              <w:rPr>
                <w:spacing w:val="26"/>
              </w:rPr>
              <w:t xml:space="preserve"> </w:t>
            </w:r>
            <w:r w:rsidRPr="00650E6D">
              <w:t>грамотность</w:t>
            </w:r>
            <w:r w:rsidRPr="00650E6D">
              <w:rPr>
                <w:spacing w:val="26"/>
              </w:rPr>
              <w:t xml:space="preserve"> </w:t>
            </w:r>
            <w:r w:rsidRPr="00650E6D">
              <w:t>и</w:t>
            </w:r>
            <w:r w:rsidRPr="00650E6D">
              <w:rPr>
                <w:spacing w:val="26"/>
              </w:rPr>
              <w:t xml:space="preserve"> </w:t>
            </w:r>
            <w:r w:rsidRPr="00650E6D">
              <w:t>правосознание</w:t>
            </w:r>
            <w:r w:rsidRPr="00650E6D">
              <w:rPr>
                <w:spacing w:val="27"/>
              </w:rPr>
              <w:t xml:space="preserve"> </w:t>
            </w:r>
            <w:r w:rsidRPr="00650E6D">
              <w:t>граждан,</w:t>
            </w:r>
            <w:r w:rsidRPr="00650E6D">
              <w:rPr>
                <w:spacing w:val="-52"/>
              </w:rPr>
              <w:t xml:space="preserve"> </w:t>
            </w:r>
            <w:r w:rsidRPr="00650E6D">
              <w:t>опубликованных</w:t>
            </w:r>
            <w:r w:rsidRPr="00650E6D">
              <w:rPr>
                <w:spacing w:val="3"/>
              </w:rPr>
              <w:t xml:space="preserve"> </w:t>
            </w:r>
            <w:r w:rsidRPr="00650E6D">
              <w:t>в</w:t>
            </w:r>
            <w:r w:rsidRPr="00650E6D">
              <w:rPr>
                <w:spacing w:val="3"/>
              </w:rPr>
              <w:t xml:space="preserve"> </w:t>
            </w:r>
            <w:r w:rsidRPr="00650E6D">
              <w:t>средствах</w:t>
            </w:r>
            <w:r w:rsidRPr="00650E6D">
              <w:rPr>
                <w:spacing w:val="3"/>
              </w:rPr>
              <w:t xml:space="preserve"> </w:t>
            </w:r>
            <w:r w:rsidRPr="00650E6D">
              <w:t>массовой</w:t>
            </w:r>
            <w:r w:rsidRPr="00650E6D">
              <w:rPr>
                <w:spacing w:val="3"/>
              </w:rPr>
              <w:t xml:space="preserve"> </w:t>
            </w:r>
            <w:r w:rsidRPr="00650E6D">
              <w:t>информации,</w:t>
            </w:r>
            <w:r w:rsidRPr="00650E6D">
              <w:rPr>
                <w:spacing w:val="-52"/>
              </w:rPr>
              <w:t xml:space="preserve"> </w:t>
            </w:r>
            <w:r w:rsidRPr="00650E6D">
              <w:t>распространяемых</w:t>
            </w:r>
            <w:r w:rsidRPr="00650E6D">
              <w:rPr>
                <w:spacing w:val="5"/>
              </w:rPr>
              <w:t xml:space="preserve"> </w:t>
            </w:r>
            <w:r w:rsidRPr="00650E6D">
              <w:t>на</w:t>
            </w:r>
            <w:r w:rsidRPr="00650E6D">
              <w:rPr>
                <w:spacing w:val="5"/>
              </w:rPr>
              <w:t xml:space="preserve"> </w:t>
            </w:r>
            <w:r w:rsidRPr="00650E6D">
              <w:t>территориях</w:t>
            </w:r>
            <w:r w:rsidRPr="00650E6D">
              <w:rPr>
                <w:spacing w:val="5"/>
              </w:rPr>
              <w:t xml:space="preserve"> </w:t>
            </w:r>
            <w:r w:rsidRPr="00650E6D">
              <w:t>муниципальных</w:t>
            </w:r>
            <w:r w:rsidRPr="00650E6D">
              <w:rPr>
                <w:spacing w:val="-52"/>
              </w:rPr>
              <w:t xml:space="preserve"> </w:t>
            </w:r>
            <w:r w:rsidRPr="00650E6D">
              <w:t>образований</w:t>
            </w:r>
            <w:r w:rsidRPr="00650E6D">
              <w:rPr>
                <w:spacing w:val="16"/>
              </w:rPr>
              <w:t xml:space="preserve"> </w:t>
            </w:r>
            <w:r w:rsidRPr="00650E6D">
              <w:t>Ульяновской</w:t>
            </w:r>
            <w:r w:rsidRPr="00650E6D">
              <w:rPr>
                <w:spacing w:val="18"/>
              </w:rPr>
              <w:t xml:space="preserve"> </w:t>
            </w:r>
            <w:r w:rsidRPr="00650E6D">
              <w:t>области,</w:t>
            </w:r>
            <w:r w:rsidRPr="00650E6D">
              <w:rPr>
                <w:spacing w:val="19"/>
              </w:rPr>
              <w:t xml:space="preserve"> </w:t>
            </w:r>
            <w:r w:rsidRPr="00650E6D">
              <w:t>и</w:t>
            </w:r>
            <w:r w:rsidRPr="00650E6D">
              <w:rPr>
                <w:spacing w:val="16"/>
              </w:rPr>
              <w:t xml:space="preserve"> </w:t>
            </w:r>
            <w:r w:rsidRPr="00650E6D">
              <w:t>на</w:t>
            </w:r>
            <w:r w:rsidRPr="00650E6D">
              <w:rPr>
                <w:spacing w:val="16"/>
              </w:rPr>
              <w:t xml:space="preserve"> </w:t>
            </w:r>
            <w:r w:rsidRPr="00650E6D">
              <w:t>различных</w:t>
            </w:r>
            <w:r w:rsidRPr="00650E6D">
              <w:rPr>
                <w:spacing w:val="-52"/>
              </w:rPr>
              <w:t xml:space="preserve"> </w:t>
            </w:r>
            <w:r w:rsidRPr="00650E6D">
              <w:t>сайтах</w:t>
            </w:r>
            <w:r w:rsidRPr="00650E6D">
              <w:rPr>
                <w:spacing w:val="9"/>
              </w:rPr>
              <w:t xml:space="preserve"> </w:t>
            </w:r>
            <w:r w:rsidRPr="00650E6D">
              <w:t>в</w:t>
            </w:r>
            <w:r w:rsidRPr="00650E6D">
              <w:rPr>
                <w:spacing w:val="10"/>
              </w:rPr>
              <w:t xml:space="preserve"> </w:t>
            </w:r>
            <w:r w:rsidRPr="00650E6D">
              <w:t>информационно-телекоммуникационной</w:t>
            </w:r>
            <w:r w:rsidRPr="00650E6D">
              <w:rPr>
                <w:spacing w:val="10"/>
              </w:rPr>
              <w:t xml:space="preserve"> </w:t>
            </w:r>
            <w:r w:rsidRPr="00650E6D">
              <w:t>сети</w:t>
            </w:r>
          </w:p>
          <w:p w:rsidR="00C11413" w:rsidRPr="00650E6D" w:rsidRDefault="007D172E">
            <w:pPr>
              <w:pStyle w:val="TableParagraph"/>
              <w:spacing w:line="233" w:lineRule="exact"/>
              <w:ind w:left="63"/>
            </w:pPr>
            <w:r w:rsidRPr="00650E6D">
              <w:t>«Интернет»</w:t>
            </w:r>
          </w:p>
        </w:tc>
        <w:tc>
          <w:tcPr>
            <w:tcW w:w="8454" w:type="dxa"/>
          </w:tcPr>
          <w:p w:rsidR="00C11413" w:rsidRPr="00650E6D" w:rsidRDefault="007D172E">
            <w:pPr>
              <w:pStyle w:val="TableParagraph"/>
              <w:tabs>
                <w:tab w:val="left" w:pos="1544"/>
              </w:tabs>
              <w:spacing w:line="250" w:lineRule="exact"/>
              <w:jc w:val="center"/>
            </w:pPr>
            <w:r w:rsidRPr="00650E6D">
              <w:t xml:space="preserve">Единиц </w:t>
            </w:r>
            <w:r w:rsidRPr="00650E6D">
              <w:rPr>
                <w:u w:val="single"/>
              </w:rPr>
              <w:t xml:space="preserve"> </w:t>
            </w:r>
            <w:r w:rsidR="00650E6D" w:rsidRPr="00650E6D">
              <w:rPr>
                <w:u w:val="single"/>
              </w:rPr>
              <w:t>20</w:t>
            </w:r>
            <w:r w:rsidRPr="00650E6D">
              <w:rPr>
                <w:u w:val="single"/>
              </w:rPr>
              <w:tab/>
            </w:r>
          </w:p>
          <w:p w:rsidR="00C11413" w:rsidRPr="00650E6D" w:rsidRDefault="007D172E">
            <w:pPr>
              <w:pStyle w:val="TableParagraph"/>
              <w:spacing w:before="1" w:line="240" w:lineRule="auto"/>
              <w:ind w:left="10"/>
              <w:jc w:val="center"/>
            </w:pPr>
            <w:r w:rsidRPr="00650E6D">
              <w:t>Краткое</w:t>
            </w:r>
            <w:r w:rsidRPr="00650E6D">
              <w:rPr>
                <w:spacing w:val="-6"/>
              </w:rPr>
              <w:t xml:space="preserve"> </w:t>
            </w:r>
            <w:r w:rsidRPr="00650E6D">
              <w:t>описание:</w:t>
            </w:r>
            <w:r w:rsidRPr="00650E6D">
              <w:rPr>
                <w:spacing w:val="-7"/>
              </w:rPr>
              <w:t xml:space="preserve"> </w:t>
            </w:r>
            <w:r w:rsidRPr="00650E6D">
              <w:t>формат</w:t>
            </w:r>
            <w:r w:rsidRPr="00650E6D">
              <w:rPr>
                <w:spacing w:val="-8"/>
              </w:rPr>
              <w:t xml:space="preserve"> </w:t>
            </w:r>
            <w:r w:rsidRPr="00650E6D">
              <w:t>и</w:t>
            </w:r>
            <w:r w:rsidRPr="00650E6D">
              <w:rPr>
                <w:spacing w:val="-6"/>
              </w:rPr>
              <w:t xml:space="preserve"> </w:t>
            </w:r>
            <w:r w:rsidRPr="00650E6D">
              <w:t>наименование</w:t>
            </w:r>
            <w:r w:rsidRPr="00650E6D">
              <w:rPr>
                <w:spacing w:val="-3"/>
              </w:rPr>
              <w:t xml:space="preserve"> </w:t>
            </w:r>
            <w:r w:rsidRPr="00650E6D">
              <w:t>информационно-аналитического</w:t>
            </w:r>
            <w:r w:rsidRPr="00650E6D">
              <w:rPr>
                <w:spacing w:val="-6"/>
              </w:rPr>
              <w:t xml:space="preserve"> </w:t>
            </w:r>
            <w:r w:rsidRPr="00650E6D">
              <w:t>материала,</w:t>
            </w:r>
            <w:r w:rsidRPr="00650E6D">
              <w:rPr>
                <w:spacing w:val="-52"/>
              </w:rPr>
              <w:t xml:space="preserve"> </w:t>
            </w:r>
            <w:r w:rsidRPr="00650E6D">
              <w:t>публикации,</w:t>
            </w:r>
            <w:r w:rsidRPr="00650E6D">
              <w:rPr>
                <w:spacing w:val="-3"/>
              </w:rPr>
              <w:t xml:space="preserve"> </w:t>
            </w:r>
            <w:r w:rsidRPr="00650E6D">
              <w:t>сообщения, тираж</w:t>
            </w:r>
            <w:r w:rsidRPr="00650E6D">
              <w:rPr>
                <w:spacing w:val="-2"/>
              </w:rPr>
              <w:t xml:space="preserve"> </w:t>
            </w:r>
            <w:r w:rsidRPr="00650E6D">
              <w:t>(количество),</w:t>
            </w:r>
            <w:r w:rsidRPr="00650E6D">
              <w:rPr>
                <w:spacing w:val="-2"/>
              </w:rPr>
              <w:t xml:space="preserve"> </w:t>
            </w:r>
            <w:r w:rsidRPr="00650E6D">
              <w:t>территория</w:t>
            </w:r>
            <w:r w:rsidRPr="00650E6D">
              <w:rPr>
                <w:spacing w:val="-2"/>
              </w:rPr>
              <w:t xml:space="preserve"> </w:t>
            </w:r>
            <w:r w:rsidRPr="00650E6D">
              <w:t>распространения</w:t>
            </w:r>
          </w:p>
          <w:p w:rsidR="00C11413" w:rsidRPr="00650E6D" w:rsidRDefault="00C11413">
            <w:pPr>
              <w:pStyle w:val="TableParagraph"/>
            </w:pP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Верховный суд пояснил, как без нотариуса выделить детям доли в квартире;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Верховный суд разрешил штрафовать энергетиков, отключающих электричество за долги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Верховный суд разъяснил, когда банк не вправе забрать у покупателя заложенный автомобиль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Верховный суд разъяснил, подлежит ли разделу имущество, приобретенное в период сожительства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Верховный суд пояснил, что государственная регистрация не может бесспорно подтверждать наличие или отсутствие правомочий собственника у лица;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Важно: доходы мобилизованных граждан не будут учитываться и при </w:t>
            </w: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назначении </w:t>
            </w:r>
            <w:hyperlink r:id="rId8" w:history="1">
              <w:r w:rsidRPr="00650E6D">
                <w:rPr>
                  <w:rStyle w:val="a9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универсального пособия</w:t>
              </w:r>
            </w:hyperlink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с 1 января 2023 года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Какие изменения нас ждут с 01.07.2021 по реформе контроля и надзора;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Конституционный Суд РФ проверил конституционность норм ЖК РФ (о необходимости оплаты коммунальных услуг за помещения, которые никем не используются) и Правил № 354 о предоставлении комуслуг (о том, что при отсутствии постоянно и временно проживающих плата за обращение с ТКО исчисляется по количеству собственников) и счел их соответствующими Конституции РФ;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2022-й год напоследок преподнес нам финальный пакет новых законов: глава государства подписал их в последние дни уходящего года. Разберем несколько наиболее интересных из них.;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Должна ли  управляющая компания устранять строительные дефекты крыши в МКД, разобрался ВС;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Обязанность по обустройству контейнерной площадки для МКД 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Ограничения по звуковой рекламе;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Пленум Верховного Суда Российской Федерации принял постановление по уголовным делам об алиментах;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Порядок обращения в суд за защитой прав потребителям;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Правила пожарной безопасности при сжигании мусора на участке;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Правовые позиции Верховного суда по спорам об оплате неучтенного потребления воды, тепловой и электрической энергии, поставленной по присоединенной сети</w:t>
            </w:r>
            <w:r w:rsidRPr="00650E6D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rPr>
                <w:rFonts w:ascii="PT Astra Serif" w:hAnsi="PT Astra Serif" w:cs="Arial"/>
                <w:sz w:val="24"/>
                <w:szCs w:val="24"/>
              </w:rPr>
              <w:t>С 01 марта 2023 года возможен перерасчет платы за вывоз мусора при временном отсутствии жильцов;</w:t>
            </w:r>
          </w:p>
          <w:p w:rsidR="00C11413" w:rsidRPr="00650E6D" w:rsidRDefault="00650E6D" w:rsidP="00650E6D">
            <w:pPr>
              <w:pStyle w:val="TableParagraph"/>
              <w:numPr>
                <w:ilvl w:val="0"/>
                <w:numId w:val="11"/>
              </w:numPr>
              <w:rPr>
                <w:rFonts w:ascii="PT Astra Serif" w:hAnsi="PT Astra Serif"/>
                <w:sz w:val="24"/>
                <w:szCs w:val="24"/>
              </w:rPr>
            </w:pPr>
            <w:r w:rsidRPr="00650E6D">
              <w:t>Основные изменения в законодательстве  на 2023 год;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</w:pPr>
            <w:r w:rsidRPr="00650E6D">
              <w:t>Изменения в законодательстве о противодействии коррупции за 2 кв.2023 года;</w:t>
            </w:r>
          </w:p>
          <w:p w:rsidR="00650E6D" w:rsidRPr="00650E6D" w:rsidRDefault="00650E6D" w:rsidP="00650E6D">
            <w:pPr>
              <w:pStyle w:val="TableParagraph"/>
              <w:numPr>
                <w:ilvl w:val="0"/>
                <w:numId w:val="11"/>
              </w:numPr>
            </w:pPr>
            <w:r w:rsidRPr="00650E6D">
              <w:t>Изменения в законодательстве о противодействии коррупции за 2 кв.2023 года;</w:t>
            </w:r>
          </w:p>
          <w:p w:rsidR="00650E6D" w:rsidRPr="00650E6D" w:rsidRDefault="00650E6D" w:rsidP="00650E6D">
            <w:pPr>
              <w:pStyle w:val="TableParagraph"/>
            </w:pPr>
            <w:r w:rsidRPr="00650E6D">
              <w:rPr>
                <w:rFonts w:ascii="PT Astra Serif" w:hAnsi="PT Astra Serif"/>
                <w:sz w:val="24"/>
                <w:szCs w:val="24"/>
              </w:rPr>
              <w:t>Информация  правового характера  размещена на сайте администрации МО «Майнский район»</w:t>
            </w:r>
          </w:p>
          <w:p w:rsidR="00650E6D" w:rsidRPr="00650E6D" w:rsidRDefault="00650E6D" w:rsidP="00650E6D">
            <w:pPr>
              <w:pStyle w:val="TableParagraph"/>
              <w:ind w:left="360"/>
            </w:pPr>
          </w:p>
        </w:tc>
      </w:tr>
      <w:tr w:rsidR="00C11413">
        <w:trPr>
          <w:trHeight w:val="1264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38" w:right="223"/>
              <w:jc w:val="center"/>
            </w:pPr>
            <w:r>
              <w:lastRenderedPageBreak/>
              <w:t>3.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4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опубликованных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распространяемых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 xml:space="preserve">Ульяновской    </w:t>
            </w:r>
            <w:r>
              <w:rPr>
                <w:spacing w:val="4"/>
              </w:rPr>
              <w:t xml:space="preserve"> </w:t>
            </w:r>
            <w:r>
              <w:t xml:space="preserve">области,    </w:t>
            </w:r>
            <w:r>
              <w:rPr>
                <w:spacing w:val="2"/>
              </w:rPr>
              <w:t xml:space="preserve"> </w:t>
            </w:r>
            <w:r>
              <w:t xml:space="preserve">материалов    </w:t>
            </w:r>
            <w:r>
              <w:rPr>
                <w:spacing w:val="1"/>
              </w:rPr>
              <w:t xml:space="preserve"> </w:t>
            </w:r>
            <w:r>
              <w:t xml:space="preserve">о    </w:t>
            </w:r>
            <w:r>
              <w:rPr>
                <w:spacing w:val="2"/>
              </w:rPr>
              <w:t xml:space="preserve"> </w:t>
            </w:r>
            <w:r>
              <w:t>наиболее</w:t>
            </w:r>
          </w:p>
          <w:p w:rsidR="00C11413" w:rsidRDefault="007D172E">
            <w:pPr>
              <w:pStyle w:val="TableParagraph"/>
              <w:ind w:left="63" w:right="58"/>
              <w:jc w:val="both"/>
            </w:pPr>
            <w:r>
              <w:t>актуальных и интересных событиях в правовой сфере,</w:t>
            </w:r>
            <w:r>
              <w:rPr>
                <w:spacing w:val="1"/>
              </w:rPr>
              <w:t xml:space="preserve"> </w:t>
            </w:r>
            <w:r>
              <w:t xml:space="preserve">в  </w:t>
            </w:r>
            <w:r>
              <w:rPr>
                <w:spacing w:val="23"/>
              </w:rPr>
              <w:t xml:space="preserve"> </w:t>
            </w:r>
            <w:r>
              <w:t xml:space="preserve">том  </w:t>
            </w:r>
            <w:r>
              <w:rPr>
                <w:spacing w:val="24"/>
              </w:rPr>
              <w:t xml:space="preserve"> </w:t>
            </w:r>
            <w:r>
              <w:t xml:space="preserve">числе  </w:t>
            </w:r>
            <w:r>
              <w:rPr>
                <w:spacing w:val="23"/>
              </w:rPr>
              <w:t xml:space="preserve"> </w:t>
            </w:r>
            <w:r>
              <w:t xml:space="preserve">об  </w:t>
            </w:r>
            <w:r>
              <w:rPr>
                <w:spacing w:val="24"/>
              </w:rPr>
              <w:t xml:space="preserve"> </w:t>
            </w:r>
            <w:r>
              <w:t xml:space="preserve">изменениях  </w:t>
            </w:r>
            <w:r>
              <w:rPr>
                <w:spacing w:val="23"/>
              </w:rPr>
              <w:t xml:space="preserve"> </w:t>
            </w:r>
            <w:r>
              <w:t xml:space="preserve">в  </w:t>
            </w:r>
            <w:r>
              <w:rPr>
                <w:spacing w:val="23"/>
              </w:rPr>
              <w:t xml:space="preserve"> </w:t>
            </w:r>
            <w:r>
              <w:t>законодательстве</w:t>
            </w:r>
          </w:p>
          <w:p w:rsidR="00650E6D" w:rsidRDefault="00650E6D" w:rsidP="00650E6D">
            <w:pPr>
              <w:pStyle w:val="TableParagraph"/>
              <w:spacing w:line="240" w:lineRule="auto"/>
              <w:ind w:left="63" w:right="52"/>
              <w:jc w:val="both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законодательстве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(выступлений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органов государственной власти Ульяновской области,</w:t>
            </w:r>
            <w:r>
              <w:rPr>
                <w:spacing w:val="-52"/>
              </w:rPr>
              <w:t xml:space="preserve"> </w:t>
            </w:r>
            <w:r>
              <w:t>подразделений,</w:t>
            </w:r>
            <w:r>
              <w:rPr>
                <w:spacing w:val="1"/>
              </w:rPr>
              <w:t xml:space="preserve"> </w:t>
            </w:r>
            <w:r>
              <w:t>образуемых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Правительстве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учреждений,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отношении</w:t>
            </w:r>
            <w:r>
              <w:rPr>
                <w:spacing w:val="21"/>
              </w:rPr>
              <w:t xml:space="preserve"> </w:t>
            </w:r>
            <w:r>
              <w:t>которых</w:t>
            </w:r>
            <w:r>
              <w:rPr>
                <w:spacing w:val="23"/>
              </w:rPr>
              <w:t xml:space="preserve"> </w:t>
            </w:r>
            <w:r>
              <w:t>функции</w:t>
            </w:r>
          </w:p>
          <w:p w:rsidR="00650E6D" w:rsidRDefault="00650E6D" w:rsidP="00650E6D">
            <w:pPr>
              <w:pStyle w:val="TableParagraph"/>
              <w:tabs>
                <w:tab w:val="left" w:pos="2242"/>
                <w:tab w:val="left" w:pos="3287"/>
                <w:tab w:val="left" w:pos="4471"/>
              </w:tabs>
              <w:spacing w:line="240" w:lineRule="auto"/>
              <w:ind w:left="63" w:right="52"/>
              <w:jc w:val="both"/>
            </w:pPr>
            <w:r>
              <w:lastRenderedPageBreak/>
              <w:t>и</w:t>
            </w:r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rPr>
                <w:spacing w:val="1"/>
              </w:rPr>
              <w:t xml:space="preserve"> </w:t>
            </w:r>
            <w:r>
              <w:t>учредителя</w:t>
            </w:r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-52"/>
              </w:rPr>
              <w:t xml:space="preserve"> </w:t>
            </w:r>
            <w:r>
              <w:t>Правительство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исполнительные</w:t>
            </w:r>
            <w:r>
              <w:rPr>
                <w:spacing w:val="1"/>
              </w:rPr>
              <w:t xml:space="preserve"> </w:t>
            </w:r>
            <w:r>
              <w:t>органы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территориальных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образований</w:t>
            </w:r>
            <w:r>
              <w:tab/>
              <w:t>Ульяновской</w:t>
            </w:r>
            <w:r>
              <w:tab/>
            </w:r>
            <w:r>
              <w:rPr>
                <w:spacing w:val="-1"/>
              </w:rPr>
              <w:t>области,</w:t>
            </w:r>
            <w:r>
              <w:rPr>
                <w:spacing w:val="-53"/>
              </w:rPr>
              <w:t xml:space="preserve"> </w:t>
            </w:r>
            <w:r>
              <w:t>правоохранительных</w:t>
            </w:r>
            <w:r>
              <w:tab/>
            </w:r>
            <w:r>
              <w:tab/>
              <w:t>органов</w:t>
            </w:r>
          </w:p>
          <w:p w:rsidR="00650E6D" w:rsidRDefault="00650E6D" w:rsidP="00650E6D">
            <w:pPr>
              <w:pStyle w:val="TableParagraph"/>
              <w:tabs>
                <w:tab w:val="left" w:pos="533"/>
                <w:tab w:val="left" w:pos="675"/>
                <w:tab w:val="left" w:pos="1868"/>
                <w:tab w:val="left" w:pos="2287"/>
                <w:tab w:val="left" w:pos="3352"/>
                <w:tab w:val="left" w:pos="3464"/>
                <w:tab w:val="left" w:pos="4401"/>
                <w:tab w:val="left" w:pos="4772"/>
              </w:tabs>
              <w:spacing w:before="1" w:line="240" w:lineRule="auto"/>
              <w:ind w:left="63" w:right="53"/>
            </w:pPr>
            <w:r>
              <w:t>по</w:t>
            </w:r>
            <w:r>
              <w:tab/>
            </w:r>
            <w:r>
              <w:tab/>
              <w:t>Ульяновской</w:t>
            </w:r>
            <w:r>
              <w:tab/>
              <w:t>области,</w:t>
            </w:r>
            <w:r>
              <w:tab/>
            </w:r>
            <w:r>
              <w:tab/>
            </w:r>
            <w:r>
              <w:rPr>
                <w:spacing w:val="-1"/>
              </w:rP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юридических</w:t>
            </w:r>
            <w:r>
              <w:rPr>
                <w:spacing w:val="-5"/>
              </w:rPr>
              <w:t xml:space="preserve"> </w:t>
            </w:r>
            <w:r>
              <w:t>сообществ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52"/>
              </w:rPr>
              <w:t xml:space="preserve"> </w:t>
            </w:r>
            <w:r>
              <w:t>юристов,</w:t>
            </w:r>
            <w:r>
              <w:rPr>
                <w:spacing w:val="5"/>
              </w:rPr>
              <w:t xml:space="preserve"> </w:t>
            </w:r>
            <w:r>
              <w:t>образовательных</w:t>
            </w:r>
            <w:r>
              <w:rPr>
                <w:spacing w:val="5"/>
              </w:rPr>
              <w:t xml:space="preserve"> </w:t>
            </w:r>
            <w:r>
              <w:t>организаций,</w:t>
            </w:r>
            <w:r>
              <w:rPr>
                <w:spacing w:val="6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tab/>
              <w:t>территории</w:t>
            </w:r>
            <w:r>
              <w:tab/>
              <w:t>Ульяновской</w:t>
            </w:r>
            <w:r>
              <w:tab/>
              <w:t>области,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  <w:r>
              <w:rPr>
                <w:spacing w:val="27"/>
              </w:rPr>
              <w:t xml:space="preserve"> </w:t>
            </w:r>
            <w:r>
              <w:t>а</w:t>
            </w:r>
            <w:r>
              <w:rPr>
                <w:spacing w:val="25"/>
              </w:rPr>
              <w:t xml:space="preserve"> </w:t>
            </w:r>
            <w:r>
              <w:t>также</w:t>
            </w:r>
            <w:r>
              <w:rPr>
                <w:spacing w:val="27"/>
              </w:rPr>
              <w:t xml:space="preserve"> </w:t>
            </w:r>
            <w:r>
              <w:t>представителей</w:t>
            </w:r>
            <w:r>
              <w:rPr>
                <w:spacing w:val="26"/>
              </w:rPr>
              <w:t xml:space="preserve"> </w:t>
            </w:r>
            <w:r>
              <w:t>институтов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rPr>
                <w:spacing w:val="18"/>
              </w:rPr>
              <w:t xml:space="preserve"> </w:t>
            </w:r>
            <w:r>
              <w:t>общества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субъектов</w:t>
            </w:r>
            <w:r>
              <w:rPr>
                <w:spacing w:val="18"/>
              </w:rPr>
              <w:t xml:space="preserve"> </w:t>
            </w:r>
            <w:r>
              <w:t>общественного</w:t>
            </w:r>
          </w:p>
          <w:p w:rsidR="00650E6D" w:rsidRDefault="00650E6D" w:rsidP="00650E6D">
            <w:pPr>
              <w:pStyle w:val="TableParagraph"/>
              <w:ind w:left="63" w:right="58"/>
              <w:jc w:val="both"/>
            </w:pP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указанным</w:t>
            </w:r>
            <w:r>
              <w:rPr>
                <w:spacing w:val="-5"/>
              </w:rPr>
              <w:t xml:space="preserve"> </w:t>
            </w:r>
            <w:r>
              <w:t>вопросам)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4994"/>
              </w:tabs>
              <w:ind w:left="3514"/>
            </w:pPr>
            <w:r>
              <w:lastRenderedPageBreak/>
              <w:t xml:space="preserve">Единиц </w:t>
            </w:r>
            <w:r>
              <w:rPr>
                <w:u w:val="single"/>
              </w:rPr>
              <w:t xml:space="preserve"> </w:t>
            </w:r>
            <w:r w:rsidR="00D44A8E">
              <w:rPr>
                <w:u w:val="single"/>
              </w:rPr>
              <w:t>34</w:t>
            </w:r>
            <w:r>
              <w:rPr>
                <w:u w:val="single"/>
              </w:rPr>
              <w:tab/>
            </w:r>
          </w:p>
          <w:p w:rsidR="00C11413" w:rsidRDefault="007D172E">
            <w:pPr>
              <w:pStyle w:val="TableParagraph"/>
              <w:spacing w:before="1" w:line="240" w:lineRule="auto"/>
              <w:ind w:left="2656" w:right="721" w:hanging="1918"/>
            </w:pPr>
            <w:r>
              <w:t>Краткое</w:t>
            </w:r>
            <w:r>
              <w:rPr>
                <w:spacing w:val="-4"/>
              </w:rPr>
              <w:t xml:space="preserve"> </w:t>
            </w:r>
            <w:r>
              <w:t>описание:</w:t>
            </w:r>
            <w:r>
              <w:rPr>
                <w:spacing w:val="-6"/>
              </w:rPr>
              <w:t xml:space="preserve"> </w:t>
            </w:r>
            <w:r>
              <w:t>дата</w:t>
            </w:r>
            <w:r>
              <w:rPr>
                <w:spacing w:val="-7"/>
              </w:rPr>
              <w:t xml:space="preserve"> </w:t>
            </w:r>
            <w:r>
              <w:t>публикации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6"/>
              </w:rPr>
              <w:t xml:space="preserve"> </w:t>
            </w:r>
            <w:r>
              <w:t>сведения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средстве</w:t>
            </w:r>
            <w:r>
              <w:rPr>
                <w:spacing w:val="-1"/>
              </w:rPr>
              <w:t xml:space="preserve"> </w:t>
            </w:r>
            <w:r>
              <w:t>массовой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:rsidR="009C18DF" w:rsidRDefault="009C18DF">
            <w:pPr>
              <w:pStyle w:val="TableParagraph"/>
              <w:spacing w:before="1" w:line="240" w:lineRule="auto"/>
              <w:ind w:left="2656" w:right="721" w:hanging="1918"/>
            </w:pPr>
          </w:p>
          <w:p w:rsidR="00C11413" w:rsidRDefault="009C18DF" w:rsidP="009C18DF">
            <w:pPr>
              <w:pStyle w:val="TableParagraph"/>
              <w:numPr>
                <w:ilvl w:val="0"/>
                <w:numId w:val="8"/>
              </w:numPr>
            </w:pPr>
            <w:r>
              <w:t>Интервью с прокурором района ко Дню прокуратуры («…И чтоб во всем главенствовал закон», 11.01.2023, «Ленинец»)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</w:pPr>
            <w:r>
              <w:t>Разъяснение об особенностях обращения с ТКО («Пенсионер, не ленись, а до бака доберись!», 18.01.2023, «Ленинец»)</w:t>
            </w:r>
          </w:p>
          <w:p w:rsidR="00C11413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 введении единого налогового счета («Налоговые платежи нужно перечислять на единый счет Тульского казначейства», 25.01.2023, «Ленинец»)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 xml:space="preserve">О новом законе об обращении с навозом («Навоз вам – не отходы!», 25.01.2023, </w:t>
            </w:r>
            <w:r>
              <w:lastRenderedPageBreak/>
              <w:t>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У водителей отпадает необходимость водить с собой бумажные оригиналы документов на право управления ТС (Предъявите…телефон!», 25.01.2023,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Об особенностях работы на новом этапе Социального Фонда России, интервью с управляющим Отделением СФР по Ульяновской области Павлом Андрюшиным («Пять в одном», 01.02.2023,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Разъяснения действующего законодательства от прокуратуры Майнского района («Пять в одном», 01.02.2023,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Разъяснения действующего законодательства от прокуратуры Майнского района («Если вдруг вам делить ООО», 08.02.2023,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Разъяснение районного управления архитектуры и строительства по вопросу государственной регистрации права собственности на недвижимость («Информационное сообщение», 15.02.2023,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 применении новой кадастровой стоимости земельных участков («Земля имеет цену. Но ту ли?», 15.02.2023,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Об особенностях пользования уличными приборами учета электроэнергии («Чтобы экономить, нужно заявить», 05.04.2023,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 правилах утилизации садово-огородного мусора («Свалок нет: или сжигать, или – в контейнеры», 05.04.2023, «Ленинец»);</w:t>
            </w:r>
          </w:p>
          <w:p w:rsidR="009C18DF" w:rsidRDefault="009C18DF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 предоставлении субсидий на догазификацию</w:t>
            </w:r>
            <w:r w:rsidR="00D44A8E">
              <w:t xml:space="preserve"> «Кому положены субсидии на догазификацию?», 05.04.2023, «Ленинец»;</w:t>
            </w:r>
          </w:p>
          <w:p w:rsidR="00D44A8E" w:rsidRDefault="00D44A8E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Об общественном контроле за обеспечением прав человека в местах принудительного содержания («Сообщение секретаря Общественной палаты РФ», 19.04.2023, «Ленинец»);</w:t>
            </w:r>
          </w:p>
          <w:p w:rsidR="00D44A8E" w:rsidRDefault="00D44A8E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Об особенностях отзыва лицензий у управляющих компаний («Отозвать нельзя оставить», 24.05.2023, «Ленинец»);</w:t>
            </w:r>
          </w:p>
          <w:p w:rsidR="00D44A8E" w:rsidRDefault="00D44A8E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Об инициативе Совфеда отложить до 2030 года ликвидацию ГУПов и МУПов («Ликвидацию ГУПов и МУПов надо отложить до 2030 года», 21.06.2023, «Ленинец»);</w:t>
            </w:r>
          </w:p>
          <w:p w:rsidR="00D44A8E" w:rsidRDefault="00D44A8E" w:rsidP="009C18DF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«Нет контрафакту: ни алкогольному, ни табачному», 12.07.2023, «Ленинец»;</w:t>
            </w:r>
          </w:p>
          <w:p w:rsidR="00D44A8E" w:rsidRDefault="00D44A8E" w:rsidP="00D44A8E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>
              <w:t>Разъяснение требований законодательства об охране окружающей среды («Делянки нужно очищать!»,</w:t>
            </w:r>
          </w:p>
          <w:p w:rsidR="00D44A8E" w:rsidRDefault="00D44A8E" w:rsidP="00D44A8E">
            <w:pPr>
              <w:pStyle w:val="TableParagraph"/>
              <w:spacing w:line="233" w:lineRule="exact"/>
              <w:ind w:left="424"/>
            </w:pPr>
            <w:r>
              <w:t>19.07.2023,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19. О расширении перечня льгот для многодетных и студенческих семей, ветеранов и детей-сирот («Упростили с имуществом», 09.08.2023,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20. Совфедом поддержан закон о возможности осуществления закупки лекарств у единственного поставщика («В лекарственном обеспечении волокита неуместна», 16.08.2023,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21. Об уведомлении пчеловодов об обработке полей пестицидами («Не формальности ради», 23.08.2023,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22. О введении обязательного использования машиночитаемых доверенностей, разъяснение налоговой инспекции («На электронные доверенности», 30.08.2023,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 xml:space="preserve">23. Разъяснение Избирательно комиссии Ульяновской области об особенностях </w:t>
            </w:r>
            <w:r>
              <w:lastRenderedPageBreak/>
              <w:t>пользования избирательным правом («Сколько голосов у избирателей на выборах в Единый день голосования 10 сентября 2023 года», 06.09.2023,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24. Разъяснение Минздрава области о праве выбора формата пользования льготами на лекарства («Уважаемые жители Ульяновской области!», 13.09.2023,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25. Разъяснение налоговой инспекции о порядке уплаты имущественных налогов («Заплати налоги и…», 27.09.2023,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26. Разъяснение налоговой инспекции относительно налоговых уведомлений («Что нужно знать о налоговом уведомлении», 18.10.2023,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27. Информация Социального фонда России о пенсионных накоплениях и материнском капитале («Накопления не «сгорят», 18.10.2023,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28. О том, как не купить фальшивый полис ОСАГО в Интернете («Нет повести печальнее на свете, чем купить фальшивый полис в интернете», 18.10.2023,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29. Информация Минюста о внесении изменений в Уставы поселений района («В Уставы всех поселений Майнского района внесены очередные изменения», 08.11.2023,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30. Разъяснения прокуратуры района о расширении перечня периодов, включаемых в страховой стаж для определения пособий («Больше периодов – выплата выше», 15.11.2023,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31. Разъяснение природоохранной прокуратуры о расширении перечня индикаторов риска при осуществлении ветеринарного контроля («Рисков больше – контроль жёстче», 22.11.2023,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32. Разъяснение прокуратуры района законодательства о воинском учёте («В целях воинского учёта», 06.12.2023,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33. Интервью с председателем Майнского районного суда («В  интересах правосудия», 20.12.2023, «Ленинец»);</w:t>
            </w:r>
          </w:p>
          <w:p w:rsidR="00D44A8E" w:rsidRDefault="00D44A8E" w:rsidP="00D44A8E">
            <w:pPr>
              <w:pStyle w:val="TableParagraph"/>
              <w:spacing w:line="233" w:lineRule="exact"/>
            </w:pPr>
            <w:r>
              <w:t>34. Семинар для самозанятых, устроенный районным ЦРП («Самозанятость для начинающих», 27.12.2023, «Ленинец»)</w:t>
            </w:r>
          </w:p>
          <w:p w:rsidR="00D44A8E" w:rsidRDefault="00D44A8E" w:rsidP="00D44A8E">
            <w:pPr>
              <w:pStyle w:val="TableParagraph"/>
              <w:spacing w:line="233" w:lineRule="exact"/>
              <w:ind w:left="424"/>
            </w:pPr>
          </w:p>
          <w:p w:rsidR="00D44A8E" w:rsidRDefault="00D44A8E" w:rsidP="00D44A8E">
            <w:pPr>
              <w:pStyle w:val="TableParagraph"/>
              <w:spacing w:line="233" w:lineRule="exact"/>
              <w:ind w:left="424"/>
            </w:pPr>
          </w:p>
        </w:tc>
      </w:tr>
    </w:tbl>
    <w:p w:rsidR="00C11413" w:rsidRDefault="00C11413">
      <w:pPr>
        <w:spacing w:line="233" w:lineRule="exact"/>
        <w:sectPr w:rsidR="00C11413">
          <w:type w:val="continuous"/>
          <w:pgSz w:w="16840" w:h="11910" w:orient="landscape"/>
          <w:pgMar w:top="1100" w:right="1080" w:bottom="280" w:left="960" w:header="720" w:footer="720" w:gutter="0"/>
          <w:cols w:space="720"/>
        </w:sectPr>
      </w:pP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5330"/>
        <w:gridCol w:w="8454"/>
      </w:tblGrid>
      <w:tr w:rsidR="00C11413">
        <w:trPr>
          <w:trHeight w:val="1011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38" w:right="223"/>
              <w:jc w:val="center"/>
            </w:pPr>
            <w:r>
              <w:t>4.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5"/>
              <w:jc w:val="both"/>
            </w:pPr>
            <w:r>
              <w:t>Количество проведенных мероприятий, 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правосознания</w:t>
            </w:r>
            <w:r>
              <w:rPr>
                <w:spacing w:val="1"/>
              </w:rPr>
              <w:t xml:space="preserve"> </w:t>
            </w:r>
            <w:r>
              <w:t>(юридической</w:t>
            </w:r>
            <w:r>
              <w:rPr>
                <w:spacing w:val="1"/>
              </w:rPr>
              <w:t xml:space="preserve"> </w:t>
            </w:r>
            <w:r>
              <w:t>грамотности)</w:t>
            </w:r>
            <w:r>
              <w:rPr>
                <w:spacing w:val="42"/>
              </w:rPr>
              <w:t xml:space="preserve"> </w:t>
            </w:r>
            <w:r>
              <w:t>муниципальных</w:t>
            </w:r>
            <w:r>
              <w:rPr>
                <w:spacing w:val="41"/>
              </w:rPr>
              <w:t xml:space="preserve"> </w:t>
            </w:r>
            <w:r>
              <w:t>служащих</w:t>
            </w:r>
          </w:p>
          <w:p w:rsidR="00C11413" w:rsidRDefault="007D172E">
            <w:pPr>
              <w:pStyle w:val="TableParagraph"/>
              <w:spacing w:line="233" w:lineRule="exact"/>
              <w:ind w:left="63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Ульяновской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9E70B7">
              <w:rPr>
                <w:u w:val="single"/>
              </w:rPr>
              <w:t>8</w:t>
            </w:r>
            <w:r>
              <w:rPr>
                <w:u w:val="single"/>
              </w:rPr>
              <w:tab/>
            </w:r>
          </w:p>
        </w:tc>
      </w:tr>
      <w:tr w:rsidR="00C11413">
        <w:trPr>
          <w:trHeight w:val="2276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38" w:right="223"/>
              <w:jc w:val="center"/>
            </w:pPr>
            <w:r>
              <w:t>5.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tabs>
                <w:tab w:val="left" w:pos="1546"/>
                <w:tab w:val="left" w:pos="2579"/>
                <w:tab w:val="left" w:pos="3668"/>
              </w:tabs>
              <w:spacing w:line="240" w:lineRule="auto"/>
              <w:ind w:left="63" w:right="51"/>
              <w:jc w:val="both"/>
            </w:pPr>
            <w:r>
              <w:t>Информация о создании на официальном сайте органа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tab/>
              <w:t>самоуправления</w:t>
            </w:r>
            <w:r>
              <w:tab/>
            </w:r>
            <w:r>
              <w:rPr>
                <w:spacing w:val="-1"/>
              </w:rPr>
              <w:t>муниципального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(местной</w:t>
            </w:r>
            <w:r>
              <w:rPr>
                <w:spacing w:val="1"/>
              </w:rPr>
              <w:t xml:space="preserve"> </w:t>
            </w:r>
            <w:r>
              <w:t>администрации)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информационно-</w:t>
            </w:r>
            <w:r>
              <w:rPr>
                <w:spacing w:val="-53"/>
              </w:rPr>
              <w:t xml:space="preserve"> </w:t>
            </w:r>
            <w:r>
              <w:t>телекоммуникационной</w:t>
            </w:r>
            <w:r>
              <w:rPr>
                <w:spacing w:val="7"/>
              </w:rPr>
              <w:t xml:space="preserve"> </w:t>
            </w:r>
            <w:r>
              <w:t>сети</w:t>
            </w:r>
            <w:r>
              <w:rPr>
                <w:spacing w:val="7"/>
              </w:rPr>
              <w:t xml:space="preserve"> </w:t>
            </w:r>
            <w:r>
              <w:t>«Интернет»</w:t>
            </w:r>
            <w:r>
              <w:rPr>
                <w:spacing w:val="7"/>
              </w:rPr>
              <w:t xml:space="preserve"> </w:t>
            </w:r>
            <w:r>
              <w:t>(далее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сеть</w:t>
            </w:r>
          </w:p>
          <w:p w:rsidR="00C11413" w:rsidRDefault="007D172E">
            <w:pPr>
              <w:pStyle w:val="TableParagraph"/>
              <w:tabs>
                <w:tab w:val="left" w:pos="1616"/>
                <w:tab w:val="left" w:pos="3100"/>
                <w:tab w:val="left" w:pos="4651"/>
              </w:tabs>
              <w:ind w:left="63"/>
            </w:pPr>
            <w:r>
              <w:t>«Интернет»),</w:t>
            </w:r>
            <w:r>
              <w:tab/>
              <w:t>содержащих</w:t>
            </w:r>
            <w:r>
              <w:tab/>
              <w:t>специальный</w:t>
            </w:r>
            <w:r>
              <w:tab/>
              <w:t>раздел</w:t>
            </w:r>
          </w:p>
          <w:p w:rsidR="00C11413" w:rsidRDefault="007D172E">
            <w:pPr>
              <w:pStyle w:val="TableParagraph"/>
              <w:tabs>
                <w:tab w:val="left" w:pos="1746"/>
                <w:tab w:val="left" w:pos="3351"/>
              </w:tabs>
              <w:ind w:left="63"/>
            </w:pPr>
            <w:r>
              <w:t>«Развитие</w:t>
            </w:r>
            <w:r>
              <w:tab/>
              <w:t>правовой</w:t>
            </w:r>
            <w:r>
              <w:tab/>
              <w:t>грамотности</w:t>
            </w:r>
          </w:p>
          <w:p w:rsidR="00C11413" w:rsidRDefault="007D172E">
            <w:pPr>
              <w:pStyle w:val="TableParagraph"/>
              <w:ind w:left="63" w:right="55"/>
            </w:pPr>
            <w:r>
              <w:t>и</w:t>
            </w:r>
            <w:r>
              <w:rPr>
                <w:spacing w:val="23"/>
              </w:rPr>
              <w:t xml:space="preserve"> </w:t>
            </w:r>
            <w:r>
              <w:t>правосознания</w:t>
            </w:r>
            <w:r>
              <w:rPr>
                <w:spacing w:val="24"/>
              </w:rPr>
              <w:t xml:space="preserve"> </w:t>
            </w:r>
            <w:r>
              <w:t>граждан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Ульяновской</w:t>
            </w:r>
            <w:r>
              <w:rPr>
                <w:spacing w:val="21"/>
              </w:rPr>
              <w:t xml:space="preserve"> </w:t>
            </w:r>
            <w:r>
              <w:t>области»,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правовому</w:t>
            </w:r>
            <w:r>
              <w:rPr>
                <w:spacing w:val="-4"/>
              </w:rPr>
              <w:t xml:space="preserve"> </w:t>
            </w:r>
            <w:r>
              <w:t>просвещению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ind w:right="51"/>
              <w:jc w:val="center"/>
            </w:pPr>
            <w:r>
              <w:t>Создан</w:t>
            </w:r>
          </w:p>
        </w:tc>
      </w:tr>
      <w:tr w:rsidR="00C11413">
        <w:trPr>
          <w:trHeight w:val="254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33" w:lineRule="exact"/>
              <w:ind w:left="238" w:right="223"/>
              <w:jc w:val="center"/>
            </w:pPr>
            <w:r>
              <w:t>6.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33" w:lineRule="exact"/>
              <w:ind w:left="79" w:right="71"/>
              <w:jc w:val="center"/>
            </w:pPr>
            <w:r>
              <w:t>Количество</w:t>
            </w:r>
            <w:r>
              <w:rPr>
                <w:spacing w:val="67"/>
              </w:rPr>
              <w:t xml:space="preserve"> </w:t>
            </w:r>
            <w:r>
              <w:t xml:space="preserve">размещенной  </w:t>
            </w:r>
            <w:r>
              <w:rPr>
                <w:spacing w:val="9"/>
              </w:rPr>
              <w:t xml:space="preserve"> </w:t>
            </w:r>
            <w:r>
              <w:t xml:space="preserve">на  </w:t>
            </w:r>
            <w:r>
              <w:rPr>
                <w:spacing w:val="10"/>
              </w:rPr>
              <w:t xml:space="preserve"> </w:t>
            </w:r>
            <w:r>
              <w:t xml:space="preserve">официальных  </w:t>
            </w:r>
            <w:r>
              <w:rPr>
                <w:spacing w:val="10"/>
              </w:rPr>
              <w:t xml:space="preserve"> </w:t>
            </w:r>
            <w:r>
              <w:t>сайтах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spacing w:line="233" w:lineRule="exact"/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2F29E4">
              <w:rPr>
                <w:u w:val="single"/>
              </w:rPr>
              <w:t>17</w:t>
            </w:r>
            <w:r>
              <w:rPr>
                <w:u w:val="single"/>
              </w:rPr>
              <w:tab/>
            </w:r>
          </w:p>
        </w:tc>
      </w:tr>
    </w:tbl>
    <w:p w:rsidR="00C11413" w:rsidRDefault="00C11413">
      <w:pPr>
        <w:spacing w:line="233" w:lineRule="exact"/>
        <w:jc w:val="center"/>
        <w:sectPr w:rsidR="00C11413">
          <w:headerReference w:type="default" r:id="rId9"/>
          <w:pgSz w:w="16840" w:h="11910" w:orient="landscape"/>
          <w:pgMar w:top="1100" w:right="1080" w:bottom="280" w:left="960" w:header="721" w:footer="0" w:gutter="0"/>
          <w:pgNumType w:start="2"/>
          <w:cols w:space="720"/>
        </w:sectPr>
      </w:pP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5330"/>
        <w:gridCol w:w="8454"/>
      </w:tblGrid>
      <w:tr w:rsidR="00C11413">
        <w:trPr>
          <w:trHeight w:val="251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32" w:lineRule="exact"/>
              <w:ind w:left="339"/>
            </w:pPr>
            <w:r>
              <w:t>1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</w:tr>
      <w:tr w:rsidR="00C11413">
        <w:trPr>
          <w:trHeight w:val="1772"/>
        </w:trPr>
        <w:tc>
          <w:tcPr>
            <w:tcW w:w="786" w:type="dxa"/>
          </w:tcPr>
          <w:p w:rsidR="00C11413" w:rsidRDefault="00C11413">
            <w:pPr>
              <w:pStyle w:val="TableParagraph"/>
              <w:spacing w:line="240" w:lineRule="auto"/>
              <w:ind w:left="0"/>
            </w:pP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tabs>
                <w:tab w:val="left" w:pos="1846"/>
                <w:tab w:val="left" w:pos="3628"/>
              </w:tabs>
              <w:spacing w:line="240" w:lineRule="auto"/>
              <w:ind w:left="63" w:right="52"/>
              <w:jc w:val="both"/>
            </w:pP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образований Ульяновской области в сети «Интернет»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разъяснению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tab/>
              <w:t>Федерации,</w:t>
            </w:r>
            <w:r>
              <w:tab/>
            </w:r>
            <w:r>
              <w:rPr>
                <w:spacing w:val="-1"/>
              </w:rPr>
              <w:t>законодательства</w:t>
            </w:r>
            <w:r>
              <w:rPr>
                <w:spacing w:val="-53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50"/>
              </w:rPr>
              <w:t xml:space="preserve"> </w:t>
            </w:r>
            <w:r>
              <w:t>актов</w:t>
            </w:r>
            <w:r>
              <w:rPr>
                <w:spacing w:val="50"/>
              </w:rPr>
              <w:t xml:space="preserve"> </w:t>
            </w:r>
            <w:r>
              <w:t>органов</w:t>
            </w:r>
            <w:r>
              <w:rPr>
                <w:spacing w:val="50"/>
              </w:rPr>
              <w:t xml:space="preserve"> </w:t>
            </w:r>
            <w:r>
              <w:t>местного</w:t>
            </w:r>
            <w:r>
              <w:rPr>
                <w:spacing w:val="50"/>
              </w:rPr>
              <w:t xml:space="preserve"> </w:t>
            </w:r>
            <w:r>
              <w:t>самоуправления</w:t>
            </w:r>
          </w:p>
          <w:p w:rsidR="00C11413" w:rsidRDefault="007D172E">
            <w:pPr>
              <w:pStyle w:val="TableParagraph"/>
              <w:spacing w:line="233" w:lineRule="exact"/>
              <w:ind w:left="63"/>
              <w:jc w:val="both"/>
            </w:pPr>
            <w:r>
              <w:t>муниципальных</w:t>
            </w:r>
            <w:r>
              <w:rPr>
                <w:spacing w:val="-6"/>
              </w:rPr>
              <w:t xml:space="preserve"> </w:t>
            </w:r>
            <w:r>
              <w:t>образований</w:t>
            </w:r>
            <w:r>
              <w:rPr>
                <w:spacing w:val="-6"/>
              </w:rPr>
              <w:t xml:space="preserve"> </w:t>
            </w:r>
            <w:r>
              <w:t>Ульяновской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</w:p>
        </w:tc>
        <w:tc>
          <w:tcPr>
            <w:tcW w:w="8454" w:type="dxa"/>
          </w:tcPr>
          <w:p w:rsidR="00C11413" w:rsidRDefault="00C11413">
            <w:pPr>
              <w:pStyle w:val="TableParagraph"/>
              <w:spacing w:line="240" w:lineRule="auto"/>
              <w:ind w:left="0"/>
            </w:pPr>
          </w:p>
        </w:tc>
      </w:tr>
      <w:tr w:rsidR="00C11413">
        <w:trPr>
          <w:trHeight w:val="1770"/>
        </w:trPr>
        <w:tc>
          <w:tcPr>
            <w:tcW w:w="786" w:type="dxa"/>
          </w:tcPr>
          <w:p w:rsidR="00C11413" w:rsidRDefault="007D172E">
            <w:pPr>
              <w:pStyle w:val="TableParagraph"/>
              <w:ind w:left="313"/>
            </w:pPr>
            <w:r>
              <w:t>7.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2"/>
              <w:jc w:val="both"/>
            </w:pPr>
            <w:r>
              <w:t>Количество размещенных в разделах «Общественная и</w:t>
            </w:r>
            <w:r>
              <w:rPr>
                <w:spacing w:val="-52"/>
              </w:rPr>
              <w:t xml:space="preserve"> </w:t>
            </w:r>
            <w:r>
              <w:t>антикоррупционная экспертиза» официальных сайтов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образований Ульяновской области в сети «Интернет»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7"/>
              </w:rPr>
              <w:t xml:space="preserve"> </w:t>
            </w:r>
            <w:r>
              <w:t>подготовленных</w:t>
            </w:r>
            <w:r>
              <w:rPr>
                <w:spacing w:val="17"/>
              </w:rPr>
              <w:t xml:space="preserve"> </w:t>
            </w:r>
            <w:r>
              <w:t>ими</w:t>
            </w:r>
            <w:r>
              <w:rPr>
                <w:spacing w:val="15"/>
              </w:rPr>
              <w:t xml:space="preserve"> </w:t>
            </w:r>
            <w:r>
              <w:t>проектов</w:t>
            </w:r>
          </w:p>
          <w:p w:rsidR="00C11413" w:rsidRDefault="007D172E">
            <w:pPr>
              <w:pStyle w:val="TableParagraph"/>
              <w:ind w:left="63" w:right="57"/>
              <w:jc w:val="both"/>
            </w:pPr>
            <w:r>
              <w:t>муниципальных нормативных правовых актов в целях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общественного обсуждения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6226B0">
              <w:rPr>
                <w:u w:val="single"/>
              </w:rPr>
              <w:t>358</w:t>
            </w:r>
            <w:r>
              <w:rPr>
                <w:u w:val="single"/>
              </w:rPr>
              <w:tab/>
            </w:r>
          </w:p>
        </w:tc>
      </w:tr>
      <w:tr w:rsidR="00C11413">
        <w:trPr>
          <w:trHeight w:val="1265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40" w:lineRule="auto"/>
              <w:ind w:left="313"/>
            </w:pPr>
            <w:r>
              <w:t>8.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ind w:left="63"/>
              <w:jc w:val="both"/>
            </w:pPr>
            <w:r>
              <w:t xml:space="preserve">Количество    </w:t>
            </w:r>
            <w:r>
              <w:rPr>
                <w:spacing w:val="23"/>
              </w:rPr>
              <w:t xml:space="preserve"> </w:t>
            </w:r>
            <w:r>
              <w:t xml:space="preserve">размещенных     </w:t>
            </w:r>
            <w:r>
              <w:rPr>
                <w:spacing w:val="22"/>
              </w:rPr>
              <w:t xml:space="preserve"> </w:t>
            </w:r>
            <w:r>
              <w:t>(опубликованных)</w:t>
            </w:r>
          </w:p>
          <w:p w:rsidR="00C11413" w:rsidRDefault="007D172E">
            <w:pPr>
              <w:pStyle w:val="TableParagraph"/>
              <w:spacing w:line="240" w:lineRule="auto"/>
              <w:ind w:left="63" w:right="52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1"/>
              </w:rPr>
              <w:t xml:space="preserve"> </w:t>
            </w:r>
            <w:r>
              <w:t>сайтах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образований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5"/>
              </w:rPr>
              <w:t xml:space="preserve"> </w:t>
            </w:r>
            <w:r>
              <w:t>области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сети</w:t>
            </w:r>
            <w:r>
              <w:rPr>
                <w:spacing w:val="13"/>
              </w:rPr>
              <w:t xml:space="preserve"> </w:t>
            </w:r>
            <w:r>
              <w:t>«Интернет»</w:t>
            </w:r>
          </w:p>
          <w:p w:rsidR="00C11413" w:rsidRDefault="007D172E">
            <w:pPr>
              <w:pStyle w:val="TableParagraph"/>
              <w:spacing w:before="1" w:line="233" w:lineRule="exact"/>
              <w:ind w:left="63"/>
              <w:jc w:val="both"/>
            </w:pPr>
            <w:r>
              <w:t>муниципальных</w:t>
            </w:r>
            <w:r>
              <w:rPr>
                <w:spacing w:val="-8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правовых</w:t>
            </w:r>
            <w:r>
              <w:rPr>
                <w:spacing w:val="-7"/>
              </w:rPr>
              <w:t xml:space="preserve"> </w:t>
            </w:r>
            <w:r>
              <w:t>актов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spacing w:line="240" w:lineRule="auto"/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6226B0">
              <w:rPr>
                <w:u w:val="single"/>
              </w:rPr>
              <w:t>358</w:t>
            </w:r>
            <w:r>
              <w:rPr>
                <w:u w:val="single"/>
              </w:rPr>
              <w:tab/>
            </w:r>
          </w:p>
        </w:tc>
      </w:tr>
      <w:tr w:rsidR="00C11413">
        <w:trPr>
          <w:trHeight w:val="758"/>
        </w:trPr>
        <w:tc>
          <w:tcPr>
            <w:tcW w:w="786" w:type="dxa"/>
          </w:tcPr>
          <w:p w:rsidR="00C11413" w:rsidRDefault="007D172E">
            <w:pPr>
              <w:pStyle w:val="TableParagraph"/>
              <w:ind w:left="313"/>
            </w:pPr>
            <w:r>
              <w:t>9.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tabs>
                <w:tab w:val="left" w:pos="1752"/>
                <w:tab w:val="left" w:pos="3580"/>
              </w:tabs>
              <w:ind w:left="63"/>
            </w:pPr>
            <w:r>
              <w:t>Количество</w:t>
            </w:r>
            <w:r>
              <w:tab/>
              <w:t>проведенных</w:t>
            </w:r>
            <w:r>
              <w:tab/>
              <w:t>просветительских</w:t>
            </w:r>
          </w:p>
          <w:p w:rsidR="00C11413" w:rsidRDefault="007D172E">
            <w:pPr>
              <w:pStyle w:val="TableParagraph"/>
              <w:ind w:left="63"/>
            </w:pPr>
            <w:r>
              <w:t>мероприятий,</w:t>
            </w:r>
            <w:r>
              <w:rPr>
                <w:spacing w:val="26"/>
              </w:rPr>
              <w:t xml:space="preserve"> </w:t>
            </w:r>
            <w:r>
              <w:t>приуроченных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Международному</w:t>
            </w:r>
            <w:r>
              <w:rPr>
                <w:spacing w:val="25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коррупцией</w:t>
            </w:r>
            <w:r>
              <w:rPr>
                <w:spacing w:val="-2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декабря)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6226B0">
              <w:rPr>
                <w:u w:val="single"/>
              </w:rPr>
              <w:t>90</w:t>
            </w:r>
            <w:r>
              <w:rPr>
                <w:u w:val="single"/>
              </w:rPr>
              <w:tab/>
            </w:r>
          </w:p>
        </w:tc>
      </w:tr>
      <w:tr w:rsidR="00C11413">
        <w:trPr>
          <w:trHeight w:val="760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40" w:lineRule="auto"/>
              <w:ind w:left="257"/>
            </w:pPr>
            <w:r>
              <w:t>10.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69"/>
            </w:pPr>
            <w:r>
              <w:t>Количество</w:t>
            </w:r>
            <w:r>
              <w:rPr>
                <w:spacing w:val="28"/>
              </w:rPr>
              <w:t xml:space="preserve"> </w:t>
            </w:r>
            <w:r>
              <w:t>проведенных</w:t>
            </w:r>
            <w:r>
              <w:rPr>
                <w:spacing w:val="28"/>
              </w:rPr>
              <w:t xml:space="preserve"> </w:t>
            </w:r>
            <w:r>
              <w:t>уроков</w:t>
            </w:r>
            <w:r>
              <w:rPr>
                <w:spacing w:val="31"/>
              </w:rPr>
              <w:t xml:space="preserve"> </w:t>
            </w:r>
            <w:r>
              <w:t>правовой</w:t>
            </w:r>
            <w:r>
              <w:rPr>
                <w:spacing w:val="28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тематических</w:t>
            </w:r>
            <w:r>
              <w:rPr>
                <w:spacing w:val="14"/>
              </w:rPr>
              <w:t xml:space="preserve"> </w:t>
            </w:r>
            <w:r>
              <w:t>лекций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правовым</w:t>
            </w:r>
            <w:r>
              <w:rPr>
                <w:spacing w:val="13"/>
              </w:rPr>
              <w:t xml:space="preserve"> </w:t>
            </w:r>
            <w:r>
              <w:t>вопросам</w:t>
            </w:r>
          </w:p>
          <w:p w:rsidR="00C11413" w:rsidRDefault="007D172E">
            <w:pPr>
              <w:pStyle w:val="TableParagraph"/>
              <w:spacing w:line="233" w:lineRule="exact"/>
              <w:ind w:left="63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организациях</w:t>
            </w:r>
            <w:r>
              <w:rPr>
                <w:spacing w:val="-4"/>
              </w:rPr>
              <w:t xml:space="preserve"> </w:t>
            </w:r>
            <w:r>
              <w:t>Ульяновской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spacing w:line="240" w:lineRule="auto"/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135E72">
              <w:rPr>
                <w:u w:val="single"/>
              </w:rPr>
              <w:t>118</w:t>
            </w:r>
            <w:r>
              <w:rPr>
                <w:u w:val="single"/>
              </w:rPr>
              <w:tab/>
            </w:r>
          </w:p>
        </w:tc>
      </w:tr>
      <w:tr w:rsidR="00C11413">
        <w:trPr>
          <w:trHeight w:val="1517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57"/>
            </w:pPr>
            <w:r>
              <w:t>11.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0"/>
              <w:jc w:val="both"/>
            </w:pPr>
            <w:r>
              <w:t>Количество проведенных обучающих и методических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служащих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вопросам     </w:t>
            </w:r>
            <w:r>
              <w:rPr>
                <w:spacing w:val="1"/>
              </w:rPr>
              <w:t xml:space="preserve"> </w:t>
            </w:r>
            <w:r>
              <w:t>реализации       Федерального       закона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05.04.2013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44-ФЗ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контрактной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30"/>
              </w:rPr>
              <w:t xml:space="preserve"> </w:t>
            </w:r>
            <w:r>
              <w:t>закупок</w:t>
            </w:r>
            <w:r>
              <w:rPr>
                <w:spacing w:val="32"/>
              </w:rPr>
              <w:t xml:space="preserve"> </w:t>
            </w:r>
            <w:r>
              <w:t>товаров,</w:t>
            </w:r>
            <w:r>
              <w:rPr>
                <w:spacing w:val="32"/>
              </w:rPr>
              <w:t xml:space="preserve"> </w:t>
            </w:r>
            <w:r>
              <w:t>работ,</w:t>
            </w:r>
            <w:r>
              <w:rPr>
                <w:spacing w:val="32"/>
              </w:rPr>
              <w:t xml:space="preserve"> </w:t>
            </w:r>
            <w:r>
              <w:t>услуг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обеспечения</w:t>
            </w:r>
          </w:p>
          <w:p w:rsidR="00C11413" w:rsidRDefault="007D172E">
            <w:pPr>
              <w:pStyle w:val="TableParagraph"/>
              <w:spacing w:line="233" w:lineRule="exact"/>
              <w:ind w:left="63"/>
              <w:jc w:val="both"/>
            </w:pP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муниципальных</w:t>
            </w:r>
            <w:r>
              <w:rPr>
                <w:spacing w:val="-7"/>
              </w:rPr>
              <w:t xml:space="preserve"> </w:t>
            </w:r>
            <w:r>
              <w:t>нужд»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6226B0">
              <w:rPr>
                <w:u w:val="single"/>
              </w:rPr>
              <w:t>5</w:t>
            </w:r>
            <w:r>
              <w:rPr>
                <w:u w:val="single"/>
              </w:rPr>
              <w:tab/>
            </w:r>
          </w:p>
        </w:tc>
      </w:tr>
      <w:tr w:rsidR="00C11413">
        <w:trPr>
          <w:trHeight w:val="1012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57"/>
            </w:pPr>
            <w:r>
              <w:t>12.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tabs>
                <w:tab w:val="left" w:pos="1420"/>
                <w:tab w:val="left" w:pos="2916"/>
                <w:tab w:val="left" w:pos="4275"/>
              </w:tabs>
              <w:spacing w:line="240" w:lineRule="auto"/>
              <w:ind w:left="63" w:right="237"/>
            </w:pPr>
            <w:r>
              <w:t>Количество</w:t>
            </w:r>
            <w:r>
              <w:tab/>
              <w:t>проведенных</w:t>
            </w:r>
            <w:r>
              <w:tab/>
              <w:t>обучающих</w:t>
            </w:r>
            <w:r>
              <w:tab/>
              <w:t>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вопросам</w:t>
            </w:r>
            <w:r>
              <w:rPr>
                <w:spacing w:val="6"/>
              </w:rPr>
              <w:t xml:space="preserve"> </w:t>
            </w:r>
            <w:r>
              <w:t>безопасности</w:t>
            </w:r>
            <w:r>
              <w:rPr>
                <w:spacing w:val="5"/>
              </w:rPr>
              <w:t xml:space="preserve"> </w:t>
            </w:r>
            <w:r>
              <w:t>дорожного</w:t>
            </w:r>
            <w:r>
              <w:rPr>
                <w:spacing w:val="5"/>
              </w:rPr>
              <w:t xml:space="preserve"> </w:t>
            </w:r>
            <w:r>
              <w:t>движения</w:t>
            </w:r>
          </w:p>
          <w:p w:rsidR="00C11413" w:rsidRDefault="007D172E">
            <w:pPr>
              <w:pStyle w:val="TableParagraph"/>
              <w:tabs>
                <w:tab w:val="left" w:pos="397"/>
                <w:tab w:val="left" w:pos="2233"/>
                <w:tab w:val="left" w:pos="3791"/>
              </w:tabs>
              <w:spacing w:line="254" w:lineRule="exact"/>
              <w:ind w:left="63" w:right="283"/>
            </w:pPr>
            <w:r>
              <w:t>в</w:t>
            </w:r>
            <w:r>
              <w:tab/>
              <w:t>образовательных</w:t>
            </w:r>
            <w:r>
              <w:tab/>
              <w:t>организациях,</w:t>
            </w:r>
            <w:r>
              <w:tab/>
            </w:r>
            <w:r>
              <w:rPr>
                <w:spacing w:val="-1"/>
              </w:rPr>
              <w:t>находящихся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Ульяновской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135E72">
              <w:rPr>
                <w:u w:val="single"/>
              </w:rPr>
              <w:t>116</w:t>
            </w:r>
            <w:r>
              <w:rPr>
                <w:u w:val="single"/>
              </w:rPr>
              <w:tab/>
            </w:r>
          </w:p>
        </w:tc>
      </w:tr>
    </w:tbl>
    <w:p w:rsidR="00C11413" w:rsidRDefault="00C11413">
      <w:pPr>
        <w:jc w:val="center"/>
        <w:sectPr w:rsidR="00C11413">
          <w:pgSz w:w="16840" w:h="11910" w:orient="landscape"/>
          <w:pgMar w:top="1100" w:right="1080" w:bottom="280" w:left="960" w:header="721" w:footer="0" w:gutter="0"/>
          <w:cols w:space="720"/>
        </w:sectPr>
      </w:pP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5330"/>
        <w:gridCol w:w="8454"/>
      </w:tblGrid>
      <w:tr w:rsidR="00C11413">
        <w:trPr>
          <w:trHeight w:val="251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</w:tr>
      <w:tr w:rsidR="00C11413">
        <w:trPr>
          <w:trHeight w:val="2530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40" w:lineRule="auto"/>
              <w:ind w:left="238" w:right="223"/>
              <w:jc w:val="center"/>
            </w:pPr>
            <w:r>
              <w:t>13.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3"/>
              <w:jc w:val="both"/>
            </w:pPr>
            <w:r>
              <w:t>Количество проведенных мероприятий, направленных</w:t>
            </w:r>
            <w:r>
              <w:rPr>
                <w:spacing w:val="1"/>
              </w:rPr>
              <w:t xml:space="preserve"> </w:t>
            </w:r>
            <w:r>
              <w:t>на формирование антикоррупционного мировоззрения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нетерпимого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коррупционным</w:t>
            </w:r>
            <w:r>
              <w:rPr>
                <w:spacing w:val="1"/>
              </w:rPr>
              <w:t xml:space="preserve"> </w:t>
            </w:r>
            <w:r>
              <w:t>проявлениям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D84B72">
              <w:rPr>
                <w:u w:val="single"/>
              </w:rPr>
              <w:t>58</w:t>
            </w:r>
            <w:r>
              <w:rPr>
                <w:u w:val="single"/>
              </w:rPr>
              <w:tab/>
            </w:r>
          </w:p>
          <w:p w:rsidR="00C11413" w:rsidRPr="00D84B72" w:rsidRDefault="007D172E">
            <w:pPr>
              <w:pStyle w:val="TableParagraph"/>
              <w:spacing w:line="240" w:lineRule="auto"/>
              <w:ind w:left="165" w:right="160"/>
              <w:jc w:val="center"/>
            </w:pPr>
            <w:r w:rsidRPr="00D84B72">
              <w:t>Краткое</w:t>
            </w:r>
            <w:r w:rsidRPr="00D84B72">
              <w:rPr>
                <w:spacing w:val="-5"/>
              </w:rPr>
              <w:t xml:space="preserve"> </w:t>
            </w:r>
            <w:r w:rsidRPr="00D84B72">
              <w:t>описание:</w:t>
            </w:r>
            <w:r w:rsidRPr="00D84B72">
              <w:rPr>
                <w:spacing w:val="-5"/>
              </w:rPr>
              <w:t xml:space="preserve"> </w:t>
            </w:r>
            <w:r w:rsidRPr="00D84B72">
              <w:t>дата</w:t>
            </w:r>
            <w:r w:rsidRPr="00D84B72">
              <w:rPr>
                <w:spacing w:val="-5"/>
              </w:rPr>
              <w:t xml:space="preserve"> </w:t>
            </w:r>
            <w:r w:rsidRPr="00D84B72">
              <w:t>проведения</w:t>
            </w:r>
            <w:r w:rsidRPr="00D84B72">
              <w:rPr>
                <w:spacing w:val="-6"/>
              </w:rPr>
              <w:t xml:space="preserve"> </w:t>
            </w:r>
            <w:r w:rsidRPr="00D84B72">
              <w:t>и</w:t>
            </w:r>
            <w:r w:rsidRPr="00D84B72">
              <w:rPr>
                <w:spacing w:val="-7"/>
              </w:rPr>
              <w:t xml:space="preserve"> </w:t>
            </w:r>
            <w:r w:rsidRPr="00D84B72">
              <w:t>наименование</w:t>
            </w:r>
            <w:r w:rsidRPr="00D84B72">
              <w:rPr>
                <w:spacing w:val="-6"/>
              </w:rPr>
              <w:t xml:space="preserve"> </w:t>
            </w:r>
            <w:r w:rsidRPr="00D84B72">
              <w:t>мероприятия,</w:t>
            </w:r>
            <w:r w:rsidRPr="00D84B72">
              <w:rPr>
                <w:spacing w:val="-6"/>
              </w:rPr>
              <w:t xml:space="preserve"> </w:t>
            </w:r>
            <w:r w:rsidRPr="00D84B72">
              <w:t>категории</w:t>
            </w:r>
            <w:r w:rsidRPr="00D84B72">
              <w:rPr>
                <w:spacing w:val="-6"/>
              </w:rPr>
              <w:t xml:space="preserve"> </w:t>
            </w:r>
            <w:r w:rsidRPr="00D84B72">
              <w:t>граждан,</w:t>
            </w:r>
            <w:r w:rsidRPr="00D84B72">
              <w:rPr>
                <w:spacing w:val="-52"/>
              </w:rPr>
              <w:t xml:space="preserve"> </w:t>
            </w:r>
            <w:r w:rsidRPr="00D84B72">
              <w:t>в</w:t>
            </w:r>
            <w:r w:rsidRPr="00D84B72">
              <w:rPr>
                <w:spacing w:val="-2"/>
              </w:rPr>
              <w:t xml:space="preserve"> </w:t>
            </w:r>
            <w:r w:rsidRPr="00D84B72">
              <w:t>отношении</w:t>
            </w:r>
            <w:r w:rsidRPr="00D84B72">
              <w:rPr>
                <w:spacing w:val="-3"/>
              </w:rPr>
              <w:t xml:space="preserve"> </w:t>
            </w:r>
            <w:r w:rsidRPr="00D84B72">
              <w:t>которых</w:t>
            </w:r>
            <w:r w:rsidRPr="00D84B72">
              <w:rPr>
                <w:spacing w:val="-1"/>
              </w:rPr>
              <w:t xml:space="preserve"> </w:t>
            </w:r>
            <w:r w:rsidRPr="00D84B72">
              <w:t>проведено</w:t>
            </w:r>
            <w:r w:rsidRPr="00D84B72">
              <w:rPr>
                <w:spacing w:val="-1"/>
              </w:rPr>
              <w:t xml:space="preserve"> </w:t>
            </w:r>
            <w:r w:rsidRPr="00D84B72">
              <w:t>мероприятие,</w:t>
            </w:r>
            <w:r w:rsidRPr="00D84B72">
              <w:rPr>
                <w:spacing w:val="-2"/>
              </w:rPr>
              <w:t xml:space="preserve"> </w:t>
            </w:r>
            <w:r w:rsidRPr="00D84B72">
              <w:t>общее</w:t>
            </w:r>
            <w:r w:rsidRPr="00D84B72">
              <w:rPr>
                <w:spacing w:val="-4"/>
              </w:rPr>
              <w:t xml:space="preserve"> </w:t>
            </w:r>
            <w:r w:rsidRPr="00D84B72">
              <w:t>количество</w:t>
            </w:r>
            <w:r w:rsidRPr="00D84B72">
              <w:rPr>
                <w:spacing w:val="-1"/>
              </w:rPr>
              <w:t xml:space="preserve"> </w:t>
            </w:r>
            <w:r w:rsidRPr="00D84B72">
              <w:t>граждан,</w:t>
            </w:r>
          </w:p>
          <w:p w:rsidR="00C11413" w:rsidRPr="00D84B72" w:rsidRDefault="007D172E">
            <w:pPr>
              <w:pStyle w:val="TableParagraph"/>
              <w:spacing w:line="240" w:lineRule="auto"/>
              <w:ind w:right="54"/>
              <w:jc w:val="center"/>
            </w:pPr>
            <w:r w:rsidRPr="00D84B72">
              <w:t>в</w:t>
            </w:r>
            <w:r w:rsidRPr="00D84B72">
              <w:rPr>
                <w:spacing w:val="-6"/>
              </w:rPr>
              <w:t xml:space="preserve"> </w:t>
            </w:r>
            <w:r w:rsidRPr="00D84B72">
              <w:t>отношении</w:t>
            </w:r>
            <w:r w:rsidRPr="00D84B72">
              <w:rPr>
                <w:spacing w:val="-4"/>
              </w:rPr>
              <w:t xml:space="preserve"> </w:t>
            </w:r>
            <w:r w:rsidRPr="00D84B72">
              <w:t>которых</w:t>
            </w:r>
            <w:r w:rsidRPr="00D84B72">
              <w:rPr>
                <w:spacing w:val="-3"/>
              </w:rPr>
              <w:t xml:space="preserve"> </w:t>
            </w:r>
            <w:r w:rsidRPr="00D84B72">
              <w:t>проведено</w:t>
            </w:r>
            <w:r w:rsidRPr="00D84B72">
              <w:rPr>
                <w:spacing w:val="-6"/>
              </w:rPr>
              <w:t xml:space="preserve"> </w:t>
            </w:r>
            <w:r w:rsidRPr="00D84B72">
              <w:t>мероприятие</w:t>
            </w:r>
          </w:p>
          <w:p w:rsidR="00EF31EF" w:rsidRPr="00D84B72" w:rsidRDefault="00EF31EF">
            <w:pPr>
              <w:pStyle w:val="TableParagraph"/>
              <w:spacing w:line="240" w:lineRule="auto"/>
              <w:ind w:right="54"/>
              <w:jc w:val="center"/>
            </w:pPr>
          </w:p>
          <w:p w:rsidR="00EF31EF" w:rsidRPr="00D84B72" w:rsidRDefault="00EF31EF" w:rsidP="00EF31EF">
            <w:pPr>
              <w:jc w:val="center"/>
              <w:rPr>
                <w:color w:val="000000"/>
              </w:rPr>
            </w:pPr>
            <w:r w:rsidRPr="00D84B72">
              <w:rPr>
                <w:color w:val="000000"/>
              </w:rPr>
              <w:t xml:space="preserve"> В рамках проведения 13 Недели антикоррупционных инициатив </w:t>
            </w:r>
          </w:p>
          <w:p w:rsidR="00EF31EF" w:rsidRPr="00D84B72" w:rsidRDefault="00EF31EF" w:rsidP="00EF31EF">
            <w:pPr>
              <w:jc w:val="center"/>
              <w:rPr>
                <w:color w:val="000000"/>
              </w:rPr>
            </w:pPr>
            <w:r w:rsidRPr="00D84B72">
              <w:rPr>
                <w:color w:val="000000"/>
              </w:rPr>
              <w:t xml:space="preserve">27.11.2023 по 08.12.2023 г в 10 общеобразовательных организациях проведены следующие мероприятия: </w:t>
            </w:r>
          </w:p>
          <w:p w:rsidR="00EF31EF" w:rsidRPr="00D84B72" w:rsidRDefault="00EF31EF" w:rsidP="00EF31EF">
            <w:pPr>
              <w:jc w:val="both"/>
              <w:rPr>
                <w:color w:val="000000"/>
              </w:rPr>
            </w:pP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Классные часы на тему «Что такое коррупция? Коррупция в сказках»,  «Вместе против коррупции», «Права и обязанности человека», «Что такое коррупция», ;</w:t>
            </w:r>
          </w:p>
          <w:p w:rsidR="00EF31EF" w:rsidRPr="00D84B72" w:rsidRDefault="004D49B0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>
              <w:t>Круглые</w:t>
            </w:r>
            <w:r w:rsidR="00EF31EF" w:rsidRPr="00D84B72">
              <w:t xml:space="preserve"> стол</w:t>
            </w:r>
            <w:r>
              <w:t>ы</w:t>
            </w:r>
            <w:r w:rsidR="00EF31EF" w:rsidRPr="00D84B72">
              <w:t xml:space="preserve"> об административной и уголовной ответственности с участием сотрудников МВД 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rPr>
                <w:shd w:val="clear" w:color="auto" w:fill="FFFFFF"/>
              </w:rPr>
              <w:t>Выставка рисунков « Мои права»;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rPr>
                <w:shd w:val="clear" w:color="auto" w:fill="FFFFFF"/>
              </w:rPr>
              <w:t>Конкурс листовок антикоррупционной тематики «Мы против коррупции!»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Просмотр видеофильма «Хозяева денег» с последующей беседой;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rPr>
                <w:shd w:val="clear" w:color="auto" w:fill="FFFFFF"/>
              </w:rPr>
              <w:t>Анкетирование среди учащихся 8-9  классов «Что я думаю о коррупции и как бороться с коррупционными проявлениями»;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Интеллектуальный марафон «Тропою антикоррупционера 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Презентация «История взяточничества на Руси»;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Творческ</w:t>
            </w:r>
            <w:r w:rsidR="00963E7E">
              <w:t>ие</w:t>
            </w:r>
            <w:r w:rsidRPr="00D84B72">
              <w:t xml:space="preserve"> работа, эссе  Коррупция в моем понимании»;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Выставка рисунков «Мы за мир без коррупции»;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Видеообращение «Мы противкоррупции»;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Беседы «Последствия коррупции»;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Выставка рисунков на тему «Скажем коррупции "Нет!»</w:t>
            </w:r>
          </w:p>
          <w:p w:rsidR="00EF31EF" w:rsidRPr="00D84B72" w:rsidRDefault="00EF31EF" w:rsidP="00EF31EF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both"/>
            </w:pPr>
            <w:r w:rsidRPr="00D84B72">
              <w:t>Игра «Брэйн ринг на знание антикоррупционного законодательства»</w:t>
            </w:r>
          </w:p>
          <w:p w:rsidR="00EF31EF" w:rsidRPr="00D84B72" w:rsidRDefault="00EF31EF" w:rsidP="00EF31EF">
            <w:pPr>
              <w:tabs>
                <w:tab w:val="left" w:pos="709"/>
                <w:tab w:val="left" w:pos="1134"/>
              </w:tabs>
              <w:ind w:left="360"/>
              <w:jc w:val="both"/>
            </w:pPr>
          </w:p>
          <w:p w:rsidR="00EF31EF" w:rsidRPr="00D84B72" w:rsidRDefault="00EF31EF" w:rsidP="00D84B72">
            <w:pPr>
              <w:tabs>
                <w:tab w:val="left" w:pos="709"/>
                <w:tab w:val="left" w:pos="1134"/>
              </w:tabs>
              <w:ind w:left="360"/>
              <w:jc w:val="both"/>
            </w:pPr>
            <w:r w:rsidRPr="00D84B72">
              <w:t>Цель проведенных мероприятий</w:t>
            </w:r>
            <w:r w:rsidR="00D84B72" w:rsidRPr="00D84B72">
              <w:t xml:space="preserve">: </w:t>
            </w:r>
            <w:r w:rsidRPr="00D84B72">
              <w:rPr>
                <w:color w:val="000000"/>
              </w:rPr>
              <w:t>повышение правовой грамотности учащихся в сфере антикоррупционного законодательства, формирование у учащихся антикоррупционного мировоззрения, антикоррупционного стандарта поведения, нетерпимого отношения к любому проявлению коррупции.</w:t>
            </w:r>
          </w:p>
          <w:p w:rsidR="00EF31EF" w:rsidRPr="00D84B72" w:rsidRDefault="00EF31EF" w:rsidP="00EF31EF">
            <w:pPr>
              <w:tabs>
                <w:tab w:val="left" w:pos="709"/>
                <w:tab w:val="left" w:pos="1134"/>
              </w:tabs>
              <w:ind w:left="360"/>
              <w:jc w:val="both"/>
            </w:pPr>
            <w:r w:rsidRPr="00D84B72">
              <w:t>Охват детей школьного возраста составил 1800 человек</w:t>
            </w:r>
          </w:p>
          <w:p w:rsidR="00EF31EF" w:rsidRPr="00D84B72" w:rsidRDefault="00EF31EF" w:rsidP="00EF31EF">
            <w:pPr>
              <w:jc w:val="center"/>
              <w:rPr>
                <w:color w:val="000000"/>
              </w:rPr>
            </w:pPr>
          </w:p>
          <w:p w:rsidR="00EF31EF" w:rsidRDefault="00EF31EF" w:rsidP="00EF31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31EF" w:rsidRPr="00EF31EF" w:rsidRDefault="00EF31EF" w:rsidP="00EF31EF">
            <w:pPr>
              <w:jc w:val="center"/>
              <w:rPr>
                <w:b/>
                <w:sz w:val="18"/>
                <w:szCs w:val="18"/>
              </w:rPr>
            </w:pPr>
          </w:p>
          <w:p w:rsidR="00EF31EF" w:rsidRPr="00EF31EF" w:rsidRDefault="00EF31EF" w:rsidP="00EF31EF">
            <w:pPr>
              <w:rPr>
                <w:sz w:val="18"/>
                <w:szCs w:val="18"/>
              </w:rPr>
            </w:pPr>
          </w:p>
          <w:p w:rsidR="00EF31EF" w:rsidRDefault="00EF31EF">
            <w:pPr>
              <w:pStyle w:val="TableParagraph"/>
              <w:spacing w:line="240" w:lineRule="auto"/>
              <w:ind w:right="54"/>
              <w:jc w:val="center"/>
            </w:pPr>
          </w:p>
          <w:p w:rsidR="00C11413" w:rsidRDefault="00C11413">
            <w:pPr>
              <w:pStyle w:val="TableParagraph"/>
              <w:spacing w:line="233" w:lineRule="exact"/>
            </w:pPr>
          </w:p>
        </w:tc>
      </w:tr>
      <w:tr w:rsidR="00C11413">
        <w:trPr>
          <w:trHeight w:val="2530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40" w:lineRule="auto"/>
              <w:ind w:left="238" w:right="223"/>
              <w:jc w:val="center"/>
            </w:pPr>
            <w:r>
              <w:lastRenderedPageBreak/>
              <w:t>14.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4"/>
              <w:jc w:val="both"/>
            </w:pPr>
            <w:r>
              <w:t>Количество проведенных мероприятий, приуроченных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празднованию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135E72">
              <w:rPr>
                <w:u w:val="single"/>
              </w:rPr>
              <w:t>42</w:t>
            </w:r>
          </w:p>
          <w:p w:rsidR="00C11413" w:rsidRDefault="007D172E">
            <w:pPr>
              <w:pStyle w:val="TableParagraph"/>
              <w:spacing w:line="240" w:lineRule="auto"/>
              <w:ind w:left="165" w:right="160"/>
              <w:jc w:val="center"/>
            </w:pPr>
            <w:r>
              <w:t>Краткое</w:t>
            </w:r>
            <w:r>
              <w:rPr>
                <w:spacing w:val="-5"/>
              </w:rPr>
              <w:t xml:space="preserve"> </w:t>
            </w:r>
            <w:r>
              <w:t>описание:</w:t>
            </w:r>
            <w:r>
              <w:rPr>
                <w:spacing w:val="-5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категории</w:t>
            </w:r>
            <w:r>
              <w:rPr>
                <w:spacing w:val="-6"/>
              </w:rPr>
              <w:t xml:space="preserve"> </w:t>
            </w:r>
            <w:r>
              <w:t>граждан,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отношении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проведено</w:t>
            </w:r>
            <w:r>
              <w:rPr>
                <w:spacing w:val="-1"/>
              </w:rPr>
              <w:t xml:space="preserve"> </w:t>
            </w:r>
            <w:r>
              <w:t>мероприятие,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граждан,</w:t>
            </w:r>
          </w:p>
          <w:p w:rsidR="00C11413" w:rsidRDefault="007D172E">
            <w:pPr>
              <w:pStyle w:val="TableParagraph"/>
              <w:spacing w:line="240" w:lineRule="auto"/>
              <w:ind w:right="54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отношении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проведено</w:t>
            </w:r>
            <w:r>
              <w:rPr>
                <w:spacing w:val="-6"/>
              </w:rPr>
              <w:t xml:space="preserve"> </w:t>
            </w:r>
            <w:r>
              <w:t>мероприятие</w:t>
            </w:r>
          </w:p>
          <w:p w:rsidR="00C11413" w:rsidRDefault="00135E72">
            <w:pPr>
              <w:pStyle w:val="TableParagraph"/>
              <w:spacing w:line="233" w:lineRule="exact"/>
            </w:pPr>
            <w:r>
              <w:rPr>
                <w:color w:val="000000"/>
                <w:shd w:val="clear" w:color="auto" w:fill="FFFFFF"/>
              </w:rPr>
              <w:t xml:space="preserve"> Во всех 10 образовательных учреждениях проведены :  </w:t>
            </w:r>
            <w:r w:rsidRPr="00FF401C">
              <w:rPr>
                <w:color w:val="000000"/>
                <w:shd w:val="clear" w:color="auto" w:fill="FFFFFF"/>
              </w:rPr>
              <w:t>Интеллектуальная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в</w:t>
            </w:r>
            <w:r w:rsidRPr="00FF401C">
              <w:t>икторина</w:t>
            </w:r>
            <w:r>
              <w:t xml:space="preserve"> </w:t>
            </w:r>
            <w:r w:rsidRPr="00FF401C"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F401C">
              <w:rPr>
                <w:color w:val="000000"/>
                <w:shd w:val="clear" w:color="auto" w:fill="FFFFFF"/>
              </w:rPr>
              <w:t>«Конституция моей страны»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F401C">
              <w:t>Внеклассное мероприятие «Конституция моей страны»</w:t>
            </w:r>
            <w:r>
              <w:t xml:space="preserve">, </w:t>
            </w:r>
            <w:r w:rsidRPr="00F21473">
              <w:rPr>
                <w:bCs/>
              </w:rPr>
              <w:t>Распространение буклетов</w:t>
            </w:r>
            <w:r>
              <w:rPr>
                <w:bCs/>
              </w:rPr>
              <w:t xml:space="preserve"> </w:t>
            </w:r>
            <w:r w:rsidRPr="00FF401C">
              <w:rPr>
                <w:color w:val="000000"/>
                <w:shd w:val="clear" w:color="auto" w:fill="FFFFFF"/>
              </w:rPr>
              <w:t>"История возникновения и содержание конституции РФ"</w:t>
            </w:r>
            <w:r>
              <w:rPr>
                <w:bCs/>
              </w:rPr>
              <w:t xml:space="preserve">, </w:t>
            </w:r>
            <w:r w:rsidRPr="00F21473">
              <w:rPr>
                <w:bCs/>
              </w:rPr>
              <w:t>Правовой турнир</w:t>
            </w:r>
            <w:r>
              <w:rPr>
                <w:bCs/>
              </w:rPr>
              <w:t xml:space="preserve">, </w:t>
            </w:r>
            <w:r w:rsidRPr="00F21473">
              <w:t>Патриотический час</w:t>
            </w:r>
            <w:r>
              <w:t xml:space="preserve"> </w:t>
            </w:r>
            <w:r w:rsidRPr="00F21473">
              <w:rPr>
                <w:bCs/>
                <w:color w:val="000000"/>
                <w:shd w:val="clear" w:color="auto" w:fill="FFFFFF"/>
              </w:rPr>
              <w:t>«Конституция - основной закон государства»</w:t>
            </w:r>
            <w:r>
              <w:rPr>
                <w:bCs/>
                <w:color w:val="000000"/>
                <w:shd w:val="clear" w:color="auto" w:fill="FFFFFF"/>
              </w:rPr>
              <w:t xml:space="preserve">, </w:t>
            </w:r>
            <w:r w:rsidRPr="00F21473">
              <w:rPr>
                <w:bCs/>
              </w:rPr>
              <w:t>Квест-игра «Знаешь ли закон РФ»</w:t>
            </w:r>
            <w:r>
              <w:rPr>
                <w:bCs/>
              </w:rPr>
              <w:t xml:space="preserve">, </w:t>
            </w:r>
            <w:r w:rsidRPr="00820F84">
              <w:t>Уроки по истории Конституции,</w:t>
            </w:r>
            <w:r>
              <w:t xml:space="preserve"> </w:t>
            </w:r>
            <w:r w:rsidRPr="00AC4A5F">
              <w:t>Тематический час «По страницам Конституции России»</w:t>
            </w:r>
            <w:r>
              <w:t xml:space="preserve">, </w:t>
            </w:r>
            <w:r>
              <w:rPr>
                <w:rFonts w:ascii="apple-system;BlinkMacSystemFont" w:hAnsi="apple-system;BlinkMacSystemFont"/>
              </w:rPr>
              <w:t xml:space="preserve">Кинолекторий «Азбука права», Правовой диктант, Поздравление, Беседа, </w:t>
            </w:r>
            <w:r w:rsidRPr="00D526EF">
              <w:rPr>
                <w:color w:val="000000"/>
                <w:shd w:val="clear" w:color="auto" w:fill="FFFFFF"/>
              </w:rPr>
              <w:t>Классные часы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D526EF">
              <w:rPr>
                <w:color w:val="000000"/>
                <w:shd w:val="clear" w:color="auto" w:fill="FFFFFF"/>
              </w:rPr>
              <w:t>Мероприятие «Моя конституция»</w:t>
            </w:r>
            <w:r>
              <w:rPr>
                <w:color w:val="000000"/>
                <w:shd w:val="clear" w:color="auto" w:fill="FFFFFF"/>
              </w:rPr>
              <w:t>,</w:t>
            </w:r>
          </w:p>
        </w:tc>
      </w:tr>
      <w:tr w:rsidR="00C11413">
        <w:trPr>
          <w:trHeight w:val="2278"/>
        </w:trPr>
        <w:tc>
          <w:tcPr>
            <w:tcW w:w="786" w:type="dxa"/>
          </w:tcPr>
          <w:p w:rsidR="00C11413" w:rsidRDefault="007D172E">
            <w:pPr>
              <w:pStyle w:val="TableParagraph"/>
              <w:spacing w:line="240" w:lineRule="auto"/>
              <w:ind w:left="238" w:right="223"/>
              <w:jc w:val="center"/>
            </w:pPr>
            <w:r>
              <w:t>15.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ind w:left="63"/>
            </w:pPr>
            <w:r>
              <w:t>Количество</w:t>
            </w:r>
            <w:r>
              <w:rPr>
                <w:spacing w:val="57"/>
              </w:rPr>
              <w:t xml:space="preserve"> </w:t>
            </w:r>
            <w:r>
              <w:t>проведенных</w:t>
            </w:r>
            <w:r>
              <w:rPr>
                <w:spacing w:val="109"/>
              </w:rPr>
              <w:t xml:space="preserve"> </w:t>
            </w:r>
            <w:r>
              <w:t>дней</w:t>
            </w:r>
            <w:r>
              <w:rPr>
                <w:spacing w:val="110"/>
              </w:rPr>
              <w:t xml:space="preserve"> </w:t>
            </w:r>
            <w:r>
              <w:t xml:space="preserve">открытых  </w:t>
            </w:r>
            <w:r>
              <w:rPr>
                <w:spacing w:val="2"/>
              </w:rPr>
              <w:t xml:space="preserve"> </w:t>
            </w:r>
            <w:r>
              <w:t>дверей</w:t>
            </w:r>
          </w:p>
          <w:p w:rsidR="00C11413" w:rsidRDefault="007D172E">
            <w:pPr>
              <w:pStyle w:val="TableParagraph"/>
              <w:spacing w:line="240" w:lineRule="auto"/>
              <w:ind w:left="63" w:right="5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-52"/>
              </w:rPr>
              <w:t xml:space="preserve"> </w:t>
            </w:r>
            <w:r>
              <w:t>образований</w:t>
            </w:r>
            <w:r>
              <w:rPr>
                <w:spacing w:val="-3"/>
              </w:rPr>
              <w:t xml:space="preserve"> </w:t>
            </w:r>
            <w:r>
              <w:t>Ульяновской области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6226B0">
              <w:rPr>
                <w:u w:val="single"/>
              </w:rPr>
              <w:t>0</w:t>
            </w:r>
            <w:r>
              <w:rPr>
                <w:u w:val="single"/>
              </w:rPr>
              <w:tab/>
            </w:r>
          </w:p>
          <w:p w:rsidR="00C11413" w:rsidRDefault="007D172E">
            <w:pPr>
              <w:pStyle w:val="TableParagraph"/>
              <w:ind w:right="57"/>
              <w:jc w:val="center"/>
            </w:pPr>
            <w:r>
              <w:t>Краткое</w:t>
            </w:r>
            <w:r>
              <w:rPr>
                <w:spacing w:val="-4"/>
              </w:rPr>
              <w:t xml:space="preserve"> </w:t>
            </w:r>
            <w:r>
              <w:t>описание:</w:t>
            </w:r>
            <w:r>
              <w:rPr>
                <w:spacing w:val="-5"/>
              </w:rPr>
              <w:t xml:space="preserve"> </w:t>
            </w:r>
            <w:r>
              <w:t>дата</w:t>
            </w:r>
            <w:r>
              <w:rPr>
                <w:spacing w:val="-6"/>
              </w:rPr>
              <w:t xml:space="preserve"> </w:t>
            </w:r>
            <w:r>
              <w:t>проведения,</w:t>
            </w:r>
            <w:r>
              <w:rPr>
                <w:spacing w:val="-5"/>
              </w:rPr>
              <w:t xml:space="preserve"> </w:t>
            </w:r>
            <w:r>
              <w:t>категории</w:t>
            </w:r>
            <w:r>
              <w:rPr>
                <w:spacing w:val="-5"/>
              </w:rPr>
              <w:t xml:space="preserve"> </w:t>
            </w:r>
            <w:r>
              <w:t>граждан,</w:t>
            </w:r>
          </w:p>
          <w:p w:rsidR="00C11413" w:rsidRDefault="007D172E">
            <w:pPr>
              <w:pStyle w:val="TableParagraph"/>
              <w:spacing w:before="1"/>
              <w:ind w:right="2"/>
              <w:jc w:val="center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граждан</w:t>
            </w:r>
            <w:r>
              <w:rPr>
                <w:spacing w:val="-5"/>
              </w:rPr>
              <w:t xml:space="preserve"> </w:t>
            </w:r>
            <w:r>
              <w:t>принявших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дне</w:t>
            </w:r>
            <w:r>
              <w:rPr>
                <w:spacing w:val="-5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</w:p>
          <w:p w:rsidR="00C11413" w:rsidRDefault="007D172E">
            <w:pPr>
              <w:pStyle w:val="TableParagraph"/>
            </w:pPr>
            <w:r>
              <w:t>1.</w:t>
            </w:r>
          </w:p>
          <w:p w:rsidR="00C11413" w:rsidRDefault="007D172E">
            <w:pPr>
              <w:pStyle w:val="TableParagraph"/>
              <w:spacing w:before="1"/>
            </w:pPr>
            <w:r>
              <w:t>2.</w:t>
            </w:r>
          </w:p>
          <w:p w:rsidR="00C11413" w:rsidRDefault="007D172E">
            <w:pPr>
              <w:pStyle w:val="TableParagraph"/>
            </w:pPr>
            <w:r>
              <w:t>3.</w:t>
            </w:r>
          </w:p>
          <w:p w:rsidR="00C11413" w:rsidRDefault="007D172E">
            <w:pPr>
              <w:pStyle w:val="TableParagraph"/>
              <w:spacing w:before="1"/>
            </w:pPr>
            <w:r>
              <w:t>4.</w:t>
            </w:r>
          </w:p>
          <w:p w:rsidR="00C11413" w:rsidRDefault="007D172E">
            <w:pPr>
              <w:pStyle w:val="TableParagraph"/>
            </w:pPr>
            <w:r>
              <w:t>5.</w:t>
            </w:r>
          </w:p>
          <w:p w:rsidR="00C11413" w:rsidRDefault="007D172E">
            <w:pPr>
              <w:pStyle w:val="TableParagraph"/>
              <w:spacing w:before="1" w:line="233" w:lineRule="exact"/>
            </w:pPr>
            <w:r>
              <w:t>…</w:t>
            </w:r>
          </w:p>
        </w:tc>
      </w:tr>
      <w:tr w:rsidR="00C11413">
        <w:trPr>
          <w:trHeight w:val="1518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38" w:right="223"/>
              <w:jc w:val="center"/>
            </w:pPr>
            <w:r>
              <w:t>16.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5"/>
              <w:jc w:val="both"/>
            </w:pPr>
            <w:r>
              <w:t>Количество изготовленных и распространенных серди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Ульяновской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справочных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прав граждан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BB79A1">
              <w:rPr>
                <w:u w:val="single"/>
              </w:rPr>
              <w:t>200</w:t>
            </w:r>
            <w:r>
              <w:rPr>
                <w:u w:val="single"/>
              </w:rPr>
              <w:tab/>
            </w:r>
          </w:p>
          <w:p w:rsidR="00C11413" w:rsidRDefault="007D172E">
            <w:pPr>
              <w:pStyle w:val="TableParagraph"/>
              <w:spacing w:before="1" w:line="240" w:lineRule="auto"/>
              <w:ind w:right="53"/>
              <w:jc w:val="center"/>
            </w:pPr>
            <w:r>
              <w:t>Краткое</w:t>
            </w:r>
            <w:r>
              <w:rPr>
                <w:spacing w:val="-6"/>
              </w:rPr>
              <w:t xml:space="preserve"> </w:t>
            </w:r>
            <w:r>
              <w:t>описание:</w:t>
            </w:r>
            <w:r>
              <w:rPr>
                <w:spacing w:val="-6"/>
              </w:rPr>
              <w:t xml:space="preserve"> </w:t>
            </w:r>
            <w:r>
              <w:t>формат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информационно-справочного</w:t>
            </w:r>
            <w:r>
              <w:rPr>
                <w:spacing w:val="-8"/>
              </w:rPr>
              <w:t xml:space="preserve"> </w:t>
            </w:r>
            <w:r>
              <w:t>материала,</w:t>
            </w:r>
            <w:r>
              <w:rPr>
                <w:spacing w:val="-52"/>
              </w:rPr>
              <w:t xml:space="preserve"> </w:t>
            </w:r>
            <w:r>
              <w:t>тираж</w:t>
            </w:r>
            <w:r>
              <w:rPr>
                <w:spacing w:val="-1"/>
              </w:rPr>
              <w:t xml:space="preserve"> </w:t>
            </w:r>
            <w:r>
              <w:t>(количество),</w:t>
            </w:r>
            <w:r>
              <w:rPr>
                <w:spacing w:val="-1"/>
              </w:rPr>
              <w:t xml:space="preserve"> </w:t>
            </w:r>
            <w:r>
              <w:t>территория распространения</w:t>
            </w:r>
          </w:p>
          <w:p w:rsidR="00BB79A1" w:rsidRPr="00A060B1" w:rsidRDefault="00BB79A1" w:rsidP="00BB79A1">
            <w:pPr>
              <w:pStyle w:val="TableParagraph"/>
              <w:numPr>
                <w:ilvl w:val="0"/>
                <w:numId w:val="6"/>
              </w:numPr>
              <w:rPr>
                <w:rFonts w:ascii="PT Astra Serif" w:hAnsi="PT Astra Serif"/>
                <w:sz w:val="24"/>
                <w:szCs w:val="24"/>
              </w:rPr>
            </w:pPr>
            <w:r w:rsidRPr="00A060B1">
              <w:rPr>
                <w:rFonts w:ascii="PT Astra Serif" w:hAnsi="PT Astra Serif"/>
                <w:sz w:val="24"/>
                <w:szCs w:val="24"/>
              </w:rPr>
              <w:t xml:space="preserve">На территории МО «Майский район </w:t>
            </w:r>
            <w:r w:rsidRPr="00A060B1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проведена  акция по раздаче информационных буклетов "Знай свои права"</w:t>
            </w:r>
          </w:p>
          <w:p w:rsidR="00C11413" w:rsidRDefault="00C11413">
            <w:pPr>
              <w:pStyle w:val="TableParagraph"/>
              <w:spacing w:before="1" w:line="233" w:lineRule="exact"/>
            </w:pPr>
          </w:p>
        </w:tc>
      </w:tr>
    </w:tbl>
    <w:p w:rsidR="00C11413" w:rsidRDefault="00C11413">
      <w:pPr>
        <w:spacing w:line="233" w:lineRule="exact"/>
        <w:sectPr w:rsidR="00C11413">
          <w:pgSz w:w="16840" w:h="11910" w:orient="landscape"/>
          <w:pgMar w:top="1100" w:right="1080" w:bottom="280" w:left="960" w:header="721" w:footer="0" w:gutter="0"/>
          <w:cols w:space="720"/>
        </w:sectPr>
      </w:pPr>
    </w:p>
    <w:p w:rsidR="00C11413" w:rsidRDefault="005645F0">
      <w:pPr>
        <w:pStyle w:val="a3"/>
        <w:rPr>
          <w:sz w:val="20"/>
        </w:rPr>
      </w:pPr>
      <w:r w:rsidRPr="005645F0">
        <w:lastRenderedPageBreak/>
        <w:pict>
          <v:line id="_x0000_s2054" style="position:absolute;z-index:-15931904;mso-position-horizontal-relative:page;mso-position-vertical-relative:page" from="529.6pt,301.45pt" to="612.1pt,301.45pt" strokeweight=".19014mm">
            <w10:wrap anchorx="page" anchory="page"/>
          </v:line>
        </w:pict>
      </w:r>
      <w:r w:rsidRPr="005645F0">
        <w:pict>
          <v:line id="_x0000_s2053" style="position:absolute;z-index:-15931392;mso-position-horizontal-relative:page;mso-position-vertical-relative:page" from="554.4pt,364.75pt" to="587.4pt,364.75pt" strokeweight=".19014mm">
            <w10:wrap anchorx="page" anchory="page"/>
          </v:line>
        </w:pict>
      </w:r>
      <w:r w:rsidRPr="005645F0">
        <w:pict>
          <v:line id="_x0000_s2052" style="position:absolute;z-index:-15930880;mso-position-horizontal-relative:page;mso-position-vertical-relative:page" from="554.4pt,402.65pt" to="587.4pt,402.65pt" strokeweight=".19014mm">
            <w10:wrap anchorx="page" anchory="page"/>
          </v:line>
        </w:pict>
      </w:r>
      <w:r w:rsidRPr="005645F0">
        <w:pict>
          <v:line id="_x0000_s2051" style="position:absolute;z-index:-15930368;mso-position-horizontal-relative:page;mso-position-vertical-relative:page" from="554.4pt,440.65pt" to="587.4pt,440.65pt" strokeweight=".19014mm">
            <w10:wrap anchorx="page" anchory="page"/>
          </v:line>
        </w:pict>
      </w:r>
      <w:r w:rsidRPr="005645F0">
        <w:pict>
          <v:line id="_x0000_s2050" style="position:absolute;z-index:-15929856;mso-position-horizontal-relative:page;mso-position-vertical-relative:page" from="554.4pt,491.25pt" to="587.4pt,491.25pt" strokeweight=".19014mm">
            <w10:wrap anchorx="page" anchory="page"/>
          </v:line>
        </w:pict>
      </w:r>
    </w:p>
    <w:p w:rsidR="00C11413" w:rsidRDefault="00C11413">
      <w:pPr>
        <w:pStyle w:val="a3"/>
        <w:rPr>
          <w:sz w:val="20"/>
        </w:rPr>
      </w:pPr>
    </w:p>
    <w:p w:rsidR="00C11413" w:rsidRDefault="00C1141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5330"/>
        <w:gridCol w:w="8454"/>
      </w:tblGrid>
      <w:tr w:rsidR="00C11413">
        <w:trPr>
          <w:trHeight w:val="2530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38" w:right="223"/>
              <w:jc w:val="center"/>
            </w:pPr>
            <w:r>
              <w:t>17.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37" w:lineRule="auto"/>
              <w:ind w:left="63" w:right="54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2"/>
              </w:rPr>
              <w:t xml:space="preserve"> </w:t>
            </w:r>
            <w:r>
              <w:t>мероприятий,</w:t>
            </w:r>
            <w:r>
              <w:rPr>
                <w:spacing w:val="3"/>
              </w:rPr>
              <w:t xml:space="preserve"> </w:t>
            </w:r>
            <w:r>
              <w:t>приуроченных</w:t>
            </w:r>
            <w:r>
              <w:rPr>
                <w:spacing w:val="-52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Всемирному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</w:t>
            </w:r>
          </w:p>
        </w:tc>
        <w:tc>
          <w:tcPr>
            <w:tcW w:w="8454" w:type="dxa"/>
          </w:tcPr>
          <w:p w:rsidR="00C11413" w:rsidRDefault="007D172E">
            <w:pPr>
              <w:pStyle w:val="TableParagraph"/>
              <w:tabs>
                <w:tab w:val="left" w:pos="1544"/>
              </w:tabs>
              <w:jc w:val="center"/>
            </w:pPr>
            <w:r>
              <w:t xml:space="preserve">Единиц </w:t>
            </w:r>
            <w:r>
              <w:rPr>
                <w:u w:val="single"/>
              </w:rPr>
              <w:t xml:space="preserve"> </w:t>
            </w:r>
            <w:r w:rsidR="00135E72">
              <w:rPr>
                <w:u w:val="single"/>
              </w:rPr>
              <w:t>29</w:t>
            </w:r>
            <w:r>
              <w:rPr>
                <w:u w:val="single"/>
              </w:rPr>
              <w:tab/>
            </w:r>
          </w:p>
          <w:p w:rsidR="00C11413" w:rsidRDefault="007D172E">
            <w:pPr>
              <w:pStyle w:val="TableParagraph"/>
              <w:spacing w:before="1" w:line="240" w:lineRule="auto"/>
              <w:ind w:left="165" w:right="160"/>
              <w:jc w:val="center"/>
            </w:pPr>
            <w:r>
              <w:t>Краткое</w:t>
            </w:r>
            <w:r>
              <w:rPr>
                <w:spacing w:val="-5"/>
              </w:rPr>
              <w:t xml:space="preserve"> </w:t>
            </w:r>
            <w:r>
              <w:t>описание:</w:t>
            </w:r>
            <w:r>
              <w:rPr>
                <w:spacing w:val="-5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категории</w:t>
            </w:r>
            <w:r>
              <w:rPr>
                <w:spacing w:val="-6"/>
              </w:rPr>
              <w:t xml:space="preserve"> </w:t>
            </w:r>
            <w:r>
              <w:t>граждан,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отношении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проведено</w:t>
            </w:r>
            <w:r>
              <w:rPr>
                <w:spacing w:val="-1"/>
              </w:rPr>
              <w:t xml:space="preserve"> </w:t>
            </w:r>
            <w:r>
              <w:t>мероприятие,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граждан,</w:t>
            </w:r>
          </w:p>
          <w:p w:rsidR="00C11413" w:rsidRDefault="007D172E">
            <w:pPr>
              <w:pStyle w:val="TableParagraph"/>
              <w:ind w:right="54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отношении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проведено</w:t>
            </w:r>
            <w:r>
              <w:rPr>
                <w:spacing w:val="-6"/>
              </w:rPr>
              <w:t xml:space="preserve"> </w:t>
            </w:r>
            <w:r>
              <w:t>мероприятие</w:t>
            </w:r>
          </w:p>
          <w:p w:rsidR="00135E72" w:rsidRDefault="00135E72" w:rsidP="00135E72">
            <w:pPr>
              <w:pStyle w:val="TableParagraph"/>
            </w:pPr>
            <w:r>
              <w:t>В 10 образовательных учреждениях   с учащимися проведены классные часы, линейки, занятия</w:t>
            </w:r>
            <w:r w:rsidRPr="00F729B8">
              <w:t xml:space="preserve"> внеурочной деятельности приуроченных Дню защиты прав потребителей</w:t>
            </w:r>
            <w:r>
              <w:t>, анкетирование .</w:t>
            </w:r>
          </w:p>
          <w:p w:rsidR="00C11413" w:rsidRDefault="00C11413">
            <w:pPr>
              <w:pStyle w:val="TableParagraph"/>
              <w:spacing w:before="1" w:line="233" w:lineRule="exact"/>
            </w:pPr>
          </w:p>
        </w:tc>
      </w:tr>
      <w:tr w:rsidR="00C11413">
        <w:trPr>
          <w:trHeight w:val="5002"/>
        </w:trPr>
        <w:tc>
          <w:tcPr>
            <w:tcW w:w="786" w:type="dxa"/>
          </w:tcPr>
          <w:p w:rsidR="00C11413" w:rsidRDefault="007D172E">
            <w:pPr>
              <w:pStyle w:val="TableParagraph"/>
              <w:ind w:left="238" w:right="223"/>
              <w:jc w:val="center"/>
            </w:pPr>
            <w:r>
              <w:t>18.</w:t>
            </w:r>
          </w:p>
        </w:tc>
        <w:tc>
          <w:tcPr>
            <w:tcW w:w="5330" w:type="dxa"/>
          </w:tcPr>
          <w:p w:rsidR="00C11413" w:rsidRDefault="007D172E">
            <w:pPr>
              <w:pStyle w:val="TableParagraph"/>
              <w:spacing w:line="240" w:lineRule="auto"/>
              <w:ind w:left="63" w:right="54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оказана</w:t>
            </w:r>
            <w:r>
              <w:rPr>
                <w:spacing w:val="1"/>
              </w:rPr>
              <w:t xml:space="preserve"> </w:t>
            </w:r>
            <w:r>
              <w:t>правовая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(приоритетные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нуждающиеся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помощи), из</w:t>
            </w:r>
            <w:r>
              <w:rPr>
                <w:spacing w:val="-1"/>
              </w:rPr>
              <w:t xml:space="preserve"> </w:t>
            </w:r>
            <w:r>
              <w:t>них:</w:t>
            </w:r>
          </w:p>
          <w:p w:rsidR="00C11413" w:rsidRDefault="00C11413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C11413" w:rsidRDefault="007D172E">
            <w:pPr>
              <w:pStyle w:val="TableParagraph"/>
              <w:spacing w:line="240" w:lineRule="auto"/>
              <w:ind w:left="63" w:right="53" w:firstLine="540"/>
              <w:jc w:val="both"/>
            </w:pPr>
            <w:r>
              <w:t>подрастающее</w:t>
            </w:r>
            <w:r>
              <w:rPr>
                <w:spacing w:val="1"/>
              </w:rPr>
              <w:t xml:space="preserve"> </w:t>
            </w:r>
            <w:r>
              <w:t>поколение,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C11413" w:rsidRDefault="00C11413">
            <w:pPr>
              <w:pStyle w:val="TableParagraph"/>
              <w:spacing w:before="1" w:line="240" w:lineRule="auto"/>
              <w:ind w:left="0"/>
              <w:rPr>
                <w:sz w:val="19"/>
              </w:rPr>
            </w:pPr>
          </w:p>
          <w:p w:rsidR="00C11413" w:rsidRDefault="007D172E">
            <w:pPr>
              <w:pStyle w:val="TableParagraph"/>
              <w:spacing w:line="240" w:lineRule="auto"/>
              <w:ind w:left="63" w:right="56" w:firstLine="540"/>
              <w:jc w:val="both"/>
            </w:pPr>
            <w:r>
              <w:t>дети-сироты и дети, оставшиеся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родителей, малоимущие</w:t>
            </w:r>
            <w:r>
              <w:rPr>
                <w:spacing w:val="-1"/>
              </w:rPr>
              <w:t xml:space="preserve"> </w:t>
            </w:r>
            <w:r>
              <w:t>граждане;</w:t>
            </w:r>
          </w:p>
          <w:p w:rsidR="00C11413" w:rsidRDefault="00C11413">
            <w:pPr>
              <w:pStyle w:val="TableParagraph"/>
              <w:spacing w:before="2" w:line="240" w:lineRule="auto"/>
              <w:ind w:left="0"/>
              <w:rPr>
                <w:sz w:val="19"/>
              </w:rPr>
            </w:pPr>
          </w:p>
          <w:p w:rsidR="00C11413" w:rsidRDefault="007D172E">
            <w:pPr>
              <w:pStyle w:val="TableParagraph"/>
              <w:spacing w:line="240" w:lineRule="auto"/>
              <w:ind w:left="63" w:right="54" w:firstLine="540"/>
              <w:jc w:val="both"/>
            </w:pPr>
            <w:r>
              <w:t>граждане</w:t>
            </w:r>
            <w:r>
              <w:rPr>
                <w:spacing w:val="1"/>
              </w:rPr>
              <w:t xml:space="preserve"> </w:t>
            </w:r>
            <w:r>
              <w:t>пенсионного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предпенсионного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здоровья, граждане, отбывшие наказание и имеющие</w:t>
            </w:r>
            <w:r>
              <w:rPr>
                <w:spacing w:val="1"/>
              </w:rPr>
              <w:t xml:space="preserve"> </w:t>
            </w:r>
            <w:r>
              <w:t>судимость;</w:t>
            </w:r>
          </w:p>
          <w:p w:rsidR="00C11413" w:rsidRDefault="00C11413">
            <w:pPr>
              <w:pStyle w:val="TableParagraph"/>
              <w:spacing w:before="1" w:line="240" w:lineRule="auto"/>
              <w:ind w:left="0"/>
              <w:rPr>
                <w:sz w:val="19"/>
              </w:rPr>
            </w:pPr>
          </w:p>
          <w:p w:rsidR="00C11413" w:rsidRDefault="007D172E">
            <w:pPr>
              <w:pStyle w:val="TableParagraph"/>
              <w:spacing w:before="1" w:line="240" w:lineRule="auto"/>
              <w:ind w:left="63" w:right="53" w:firstLine="540"/>
              <w:jc w:val="both"/>
            </w:pPr>
            <w:r>
              <w:t>граждане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долевого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многоквартирных</w:t>
            </w:r>
            <w:r>
              <w:rPr>
                <w:spacing w:val="1"/>
              </w:rPr>
              <w:t xml:space="preserve"> </w:t>
            </w:r>
            <w:r>
              <w:t>домов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недвижимости.</w:t>
            </w:r>
          </w:p>
        </w:tc>
        <w:tc>
          <w:tcPr>
            <w:tcW w:w="8454" w:type="dxa"/>
          </w:tcPr>
          <w:p w:rsidR="00C11413" w:rsidRDefault="007D172E" w:rsidP="002F29E4">
            <w:pPr>
              <w:pStyle w:val="TableParagraph"/>
              <w:spacing w:line="720" w:lineRule="auto"/>
              <w:ind w:left="3306" w:right="3287" w:firstLine="508"/>
            </w:pPr>
            <w:r>
              <w:t>Человек:</w:t>
            </w:r>
            <w:r>
              <w:rPr>
                <w:spacing w:val="1"/>
              </w:rPr>
              <w:t xml:space="preserve"> </w:t>
            </w:r>
            <w:r w:rsidR="002F29E4">
              <w:rPr>
                <w:spacing w:val="1"/>
              </w:rPr>
              <w:t xml:space="preserve">65 </w:t>
            </w:r>
            <w:r>
              <w:rPr>
                <w:spacing w:val="-1"/>
              </w:rPr>
              <w:t>(общее</w:t>
            </w:r>
            <w:r>
              <w:rPr>
                <w:spacing w:val="-12"/>
              </w:rPr>
              <w:t xml:space="preserve"> </w:t>
            </w:r>
            <w:r>
              <w:t>количество)</w:t>
            </w:r>
          </w:p>
          <w:p w:rsidR="002F29E4" w:rsidRPr="00963E7E" w:rsidRDefault="002F29E4">
            <w:pPr>
              <w:pStyle w:val="TableParagraph"/>
              <w:spacing w:line="720" w:lineRule="auto"/>
              <w:ind w:left="3306" w:right="3287" w:firstLine="508"/>
              <w:rPr>
                <w:sz w:val="20"/>
                <w:szCs w:val="20"/>
              </w:rPr>
            </w:pPr>
            <w:r w:rsidRPr="00963E7E">
              <w:rPr>
                <w:sz w:val="20"/>
                <w:szCs w:val="20"/>
              </w:rPr>
              <w:t>2</w:t>
            </w:r>
          </w:p>
          <w:p w:rsidR="002F29E4" w:rsidRDefault="002F29E4">
            <w:pPr>
              <w:pStyle w:val="TableParagraph"/>
              <w:spacing w:line="720" w:lineRule="auto"/>
              <w:ind w:left="3306" w:right="3287" w:firstLine="508"/>
            </w:pPr>
            <w:r w:rsidRPr="00963E7E">
              <w:rPr>
                <w:sz w:val="20"/>
                <w:szCs w:val="20"/>
              </w:rPr>
              <w:t>60</w:t>
            </w:r>
          </w:p>
        </w:tc>
      </w:tr>
    </w:tbl>
    <w:p w:rsidR="007D172E" w:rsidRDefault="007D172E"/>
    <w:sectPr w:rsidR="007D172E" w:rsidSect="00C11413">
      <w:pgSz w:w="16840" w:h="11910" w:orient="landscape"/>
      <w:pgMar w:top="1100" w:right="1080" w:bottom="280" w:left="960" w:header="7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4A" w:rsidRDefault="00C06F4A" w:rsidP="00C11413">
      <w:r>
        <w:separator/>
      </w:r>
    </w:p>
  </w:endnote>
  <w:endnote w:type="continuationSeparator" w:id="1">
    <w:p w:rsidR="00C06F4A" w:rsidRDefault="00C06F4A" w:rsidP="00C1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4A" w:rsidRDefault="00C06F4A" w:rsidP="00C11413">
      <w:r>
        <w:separator/>
      </w:r>
    </w:p>
  </w:footnote>
  <w:footnote w:type="continuationSeparator" w:id="1">
    <w:p w:rsidR="00C06F4A" w:rsidRDefault="00C06F4A" w:rsidP="00C1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13" w:rsidRDefault="005645F0">
    <w:pPr>
      <w:pStyle w:val="a3"/>
      <w:spacing w:line="14" w:lineRule="auto"/>
      <w:rPr>
        <w:sz w:val="20"/>
      </w:rPr>
    </w:pPr>
    <w:r w:rsidRPr="00564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6pt;margin-top:35.05pt;width:13pt;height:17.55pt;z-index:-251658752;mso-position-horizontal-relative:page;mso-position-vertical-relative:page" filled="f" stroked="f">
          <v:textbox inset="0,0,0,0">
            <w:txbxContent>
              <w:p w:rsidR="00C11413" w:rsidRDefault="005645F0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7D172E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50E6D">
                  <w:rPr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5BD"/>
    <w:multiLevelType w:val="hybridMultilevel"/>
    <w:tmpl w:val="C4DCC1C8"/>
    <w:lvl w:ilvl="0" w:tplc="DFFC5E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E7F5D"/>
    <w:multiLevelType w:val="hybridMultilevel"/>
    <w:tmpl w:val="BDFC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5BE3"/>
    <w:multiLevelType w:val="hybridMultilevel"/>
    <w:tmpl w:val="7BB2B91C"/>
    <w:lvl w:ilvl="0" w:tplc="5328A2C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D4C5AEA"/>
    <w:multiLevelType w:val="hybridMultilevel"/>
    <w:tmpl w:val="FF94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819EE"/>
    <w:multiLevelType w:val="hybridMultilevel"/>
    <w:tmpl w:val="7BB2B91C"/>
    <w:lvl w:ilvl="0" w:tplc="5328A2C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>
    <w:nsid w:val="416629FE"/>
    <w:multiLevelType w:val="hybridMultilevel"/>
    <w:tmpl w:val="FF94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735F4"/>
    <w:multiLevelType w:val="hybridMultilevel"/>
    <w:tmpl w:val="FF94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57425"/>
    <w:multiLevelType w:val="hybridMultilevel"/>
    <w:tmpl w:val="FF94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E2C29"/>
    <w:multiLevelType w:val="hybridMultilevel"/>
    <w:tmpl w:val="3C64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63991"/>
    <w:multiLevelType w:val="hybridMultilevel"/>
    <w:tmpl w:val="D3A4F1F8"/>
    <w:lvl w:ilvl="0" w:tplc="1866597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0">
    <w:nsid w:val="7A2821F3"/>
    <w:multiLevelType w:val="hybridMultilevel"/>
    <w:tmpl w:val="7BB2B91C"/>
    <w:lvl w:ilvl="0" w:tplc="5328A2C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1413"/>
    <w:rsid w:val="000953FF"/>
    <w:rsid w:val="00135E72"/>
    <w:rsid w:val="0025558E"/>
    <w:rsid w:val="002B5BD6"/>
    <w:rsid w:val="002F29E4"/>
    <w:rsid w:val="004D49B0"/>
    <w:rsid w:val="005645F0"/>
    <w:rsid w:val="006226B0"/>
    <w:rsid w:val="00650E6D"/>
    <w:rsid w:val="007D172E"/>
    <w:rsid w:val="00963E7E"/>
    <w:rsid w:val="009C18DF"/>
    <w:rsid w:val="009E70B7"/>
    <w:rsid w:val="00A95573"/>
    <w:rsid w:val="00B20B66"/>
    <w:rsid w:val="00BB79A1"/>
    <w:rsid w:val="00C06F4A"/>
    <w:rsid w:val="00C11413"/>
    <w:rsid w:val="00D44A8E"/>
    <w:rsid w:val="00D84B72"/>
    <w:rsid w:val="00ED0DE2"/>
    <w:rsid w:val="00EF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4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413"/>
    <w:rPr>
      <w:sz w:val="26"/>
      <w:szCs w:val="26"/>
    </w:rPr>
  </w:style>
  <w:style w:type="paragraph" w:styleId="a4">
    <w:name w:val="Title"/>
    <w:basedOn w:val="a"/>
    <w:uiPriority w:val="1"/>
    <w:qFormat/>
    <w:rsid w:val="00C11413"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11413"/>
  </w:style>
  <w:style w:type="paragraph" w:customStyle="1" w:styleId="TableParagraph">
    <w:name w:val="Table Paragraph"/>
    <w:basedOn w:val="a"/>
    <w:uiPriority w:val="1"/>
    <w:qFormat/>
    <w:rsid w:val="00C11413"/>
    <w:pPr>
      <w:spacing w:line="252" w:lineRule="exact"/>
      <w:ind w:left="64"/>
    </w:pPr>
  </w:style>
  <w:style w:type="paragraph" w:styleId="a6">
    <w:name w:val="No Spacing"/>
    <w:uiPriority w:val="1"/>
    <w:qFormat/>
    <w:rsid w:val="00EF31E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EF3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F3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F31EF"/>
    <w:rPr>
      <w:i/>
      <w:iCs/>
    </w:rPr>
  </w:style>
  <w:style w:type="character" w:styleId="a9">
    <w:name w:val="Hyperlink"/>
    <w:basedOn w:val="a0"/>
    <w:rsid w:val="00650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trudrf?w=wall-197008534_9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5F1B-9244-471E-A351-8B27AB87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Заятдинов Роман Фаритович</dc:creator>
  <cp:lastModifiedBy>Людмила</cp:lastModifiedBy>
  <cp:revision>2</cp:revision>
  <dcterms:created xsi:type="dcterms:W3CDTF">2024-01-12T13:15:00Z</dcterms:created>
  <dcterms:modified xsi:type="dcterms:W3CDTF">2024-01-12T13:15:00Z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2024-01-09T00:00:00Z</vt:filetime>
  </property>
</Properties>
</file>